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2bc7" w14:textId="9792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18 жылғы 25 желтоқсандағы № С-34/3 "2019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Біржан сал ауданы мәслихатының 2019 жылғы 9 қыркүйектегі № С-42/2 шешімі. Ақмола облысының Әділет департаментінде 2019 жылғы 10 қыркүйекте № 737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2019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5 желтоқсандағы № С-34/3 (Нормативтік құқықтық актілерді мемлекеттік тіркеу тізілімінде № 6972 тіркелген, 2019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чков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