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35f4" w14:textId="4823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25 желтоқсандағы № 6С31-2 "2019-2021 жылдарға арналған Егіндікөл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19 желтоқсандағы № 6С41-2 шешімі. Ақмола облысының Әділет департаментінде 2019 жылғы 23 желтоқсанда № 7585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"2019-2021 жылдарға арналған Егіндікөл ауылының бюджеті туралы" 2018 жылғы 25 желтоқсандағы № 6С31-2 (Нормативтік құқықтық актілерді мемлекеттік тіркеу тізілімінде № 7047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Егіндікөл ауылының бюджеті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6 244,0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Егіндікөл ауылының 2019 жылға арналған бюджетінде көше-жол жүйесін жөндеуге 17 857,2 мың теңге сомасында облыстық бюджеттен нысаналы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