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92e6" w14:textId="2b19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Егіндікөл ауданы әкімдігінің 2019 жылғы 24 қазандағы № а-10/181 қаулысы. Ақмола облысының Әділет департаментінде 2019 жылғы 31 қазанда № 7454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және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және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Егіндікөл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2020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2020 жылға арналған Егіндікөл ауданында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2020 жылға арналған Егіндікөл ауданында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осы мәселеге жетекшілік ететін Егіндікөл ауданы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2019 жылғы 24 қазандағы</w:t>
            </w:r>
            <w:r>
              <w:br/>
            </w:r>
            <w:r>
              <w:rPr>
                <w:rFonts w:ascii="Times New Roman"/>
                <w:b w:val="false"/>
                <w:i w:val="false"/>
                <w:color w:val="000000"/>
                <w:sz w:val="20"/>
              </w:rPr>
              <w:t>№ а-10/181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2020 жылға арналған Егіндікөл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754"/>
        <w:gridCol w:w="1650"/>
        <w:gridCol w:w="2833"/>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ауданының ішкі саясат, мәдениет және тілдерді дамыту бөлімі жанындағы "Егіндікөл аудандық Мәдениет үйі" мемлекеттік коммуналдық қазыналық кәсіпорны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2019 жылғы 24 қазандағы</w:t>
            </w:r>
            <w:r>
              <w:br/>
            </w:r>
            <w:r>
              <w:rPr>
                <w:rFonts w:ascii="Times New Roman"/>
                <w:b w:val="false"/>
                <w:i w:val="false"/>
                <w:color w:val="000000"/>
                <w:sz w:val="20"/>
              </w:rPr>
              <w:t>№ а-10/181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2020 жылға арналған Егіндікөл ауданында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әкімдігінің жанындағы шаруашылық жүргізу кұқығындағы "Егіндікөл Су Арнасы" мемлекеттік коммуналдық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ауданы әкімдігінің</w:t>
            </w:r>
            <w:r>
              <w:br/>
            </w:r>
            <w:r>
              <w:rPr>
                <w:rFonts w:ascii="Times New Roman"/>
                <w:b w:val="false"/>
                <w:i w:val="false"/>
                <w:color w:val="000000"/>
                <w:sz w:val="20"/>
              </w:rPr>
              <w:t>2019 жылғы 24 қазандағы</w:t>
            </w:r>
            <w:r>
              <w:br/>
            </w:r>
            <w:r>
              <w:rPr>
                <w:rFonts w:ascii="Times New Roman"/>
                <w:b w:val="false"/>
                <w:i w:val="false"/>
                <w:color w:val="000000"/>
                <w:sz w:val="20"/>
              </w:rPr>
              <w:t>№ а-10/181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2020 жылға арналған Егіндікөл ауданында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820"/>
        <w:gridCol w:w="1928"/>
        <w:gridCol w:w="3310"/>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әкімдігінің жанындағы шаруашылық жүргізу кұқығындағы "Егіндікөл Су Арнасы" мемлекеттік коммуналдық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