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be179" w14:textId="44be1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Егіндікөл аудандық мәслихаттың 2018 жылғы 24 желтоқсандағы № 6С30-2 "2019 - 2021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Ақмола облысы Егіндікөл аудандық мәслихатының 2019 жылғы 20 наурыздағы № 6С33-2 шешімі. Ақмола облысының Әділет департаментінде 2019 жылғы 26 наурызда № 7111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106 бабының </w:t>
      </w:r>
      <w:r>
        <w:rPr>
          <w:rFonts w:ascii="Times New Roman"/>
          <w:b w:val="false"/>
          <w:i w:val="false"/>
          <w:color w:val="000000"/>
          <w:sz w:val="28"/>
        </w:rPr>
        <w:t>4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Егіндікөл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Егіндікөл аудандық мәслихатының "2019 - 2021 жылдарға арналған аудандық бюджет туралы" 2018 жылғы 24 желтоқсандағы № 6С30-2 (Нормативтік құқықтық актілерді мемлекеттік тіркеу тізілімінде № 7036 тіркелген, 2019 жылғы 18 қаңтарда Қазақстан Республикасы нормативтiк құқықтық актiлерiнiң электрондық түрдегі эталондық бақылау банкiнде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 2019-2021 жылдарға арналған аудандық бюджет тиісінше 1, 2, 3 қосымшаларға сәйкес, оның ішінде 2019 жылға келесі көлемдерде бекітілсін:</w:t>
      </w:r>
    </w:p>
    <w:p>
      <w:pPr>
        <w:spacing w:after="0"/>
        <w:ind w:left="0"/>
        <w:jc w:val="both"/>
      </w:pPr>
      <w:r>
        <w:rPr>
          <w:rFonts w:ascii="Times New Roman"/>
          <w:b w:val="false"/>
          <w:i w:val="false"/>
          <w:color w:val="000000"/>
          <w:sz w:val="28"/>
        </w:rPr>
        <w:t>
      1) кірістер – 1 479 736,0 мың теңге, оның ішінде:</w:t>
      </w:r>
    </w:p>
    <w:p>
      <w:pPr>
        <w:spacing w:after="0"/>
        <w:ind w:left="0"/>
        <w:jc w:val="both"/>
      </w:pPr>
      <w:r>
        <w:rPr>
          <w:rFonts w:ascii="Times New Roman"/>
          <w:b w:val="false"/>
          <w:i w:val="false"/>
          <w:color w:val="000000"/>
          <w:sz w:val="28"/>
        </w:rPr>
        <w:t>
      салықтық түсімдер – 192 276,0 мың теңге;</w:t>
      </w:r>
    </w:p>
    <w:p>
      <w:pPr>
        <w:spacing w:after="0"/>
        <w:ind w:left="0"/>
        <w:jc w:val="both"/>
      </w:pPr>
      <w:r>
        <w:rPr>
          <w:rFonts w:ascii="Times New Roman"/>
          <w:b w:val="false"/>
          <w:i w:val="false"/>
          <w:color w:val="000000"/>
          <w:sz w:val="28"/>
        </w:rPr>
        <w:t>
      салықтық емес түсімдер – 2 531,0 мың теңге;</w:t>
      </w:r>
    </w:p>
    <w:p>
      <w:pPr>
        <w:spacing w:after="0"/>
        <w:ind w:left="0"/>
        <w:jc w:val="both"/>
      </w:pPr>
      <w:r>
        <w:rPr>
          <w:rFonts w:ascii="Times New Roman"/>
          <w:b w:val="false"/>
          <w:i w:val="false"/>
          <w:color w:val="000000"/>
          <w:sz w:val="28"/>
        </w:rPr>
        <w:t>
      негізгі капиталды сатудан түсетін түсімдер – 3 130,0 мың теңге;</w:t>
      </w:r>
    </w:p>
    <w:p>
      <w:pPr>
        <w:spacing w:after="0"/>
        <w:ind w:left="0"/>
        <w:jc w:val="both"/>
      </w:pPr>
      <w:r>
        <w:rPr>
          <w:rFonts w:ascii="Times New Roman"/>
          <w:b w:val="false"/>
          <w:i w:val="false"/>
          <w:color w:val="000000"/>
          <w:sz w:val="28"/>
        </w:rPr>
        <w:t>
      трансферттер түсімі – 1 281 799,0 мың теңге;</w:t>
      </w:r>
    </w:p>
    <w:p>
      <w:pPr>
        <w:spacing w:after="0"/>
        <w:ind w:left="0"/>
        <w:jc w:val="both"/>
      </w:pPr>
      <w:r>
        <w:rPr>
          <w:rFonts w:ascii="Times New Roman"/>
          <w:b w:val="false"/>
          <w:i w:val="false"/>
          <w:color w:val="000000"/>
          <w:sz w:val="28"/>
        </w:rPr>
        <w:t>
      2) шығындар – 1 491 558,0 мың теңге;</w:t>
      </w:r>
    </w:p>
    <w:p>
      <w:pPr>
        <w:spacing w:after="0"/>
        <w:ind w:left="0"/>
        <w:jc w:val="both"/>
      </w:pPr>
      <w:r>
        <w:rPr>
          <w:rFonts w:ascii="Times New Roman"/>
          <w:b w:val="false"/>
          <w:i w:val="false"/>
          <w:color w:val="000000"/>
          <w:sz w:val="28"/>
        </w:rPr>
        <w:t>
      3) таза бюджеттік кредиттеу – 8 004,0 мың теңге, оның ішінде:</w:t>
      </w:r>
    </w:p>
    <w:p>
      <w:pPr>
        <w:spacing w:after="0"/>
        <w:ind w:left="0"/>
        <w:jc w:val="both"/>
      </w:pPr>
      <w:r>
        <w:rPr>
          <w:rFonts w:ascii="Times New Roman"/>
          <w:b w:val="false"/>
          <w:i w:val="false"/>
          <w:color w:val="000000"/>
          <w:sz w:val="28"/>
        </w:rPr>
        <w:t>
      бюджеттік кредиттер – 15 150,0 мың теңге;</w:t>
      </w:r>
    </w:p>
    <w:p>
      <w:pPr>
        <w:spacing w:after="0"/>
        <w:ind w:left="0"/>
        <w:jc w:val="both"/>
      </w:pPr>
      <w:r>
        <w:rPr>
          <w:rFonts w:ascii="Times New Roman"/>
          <w:b w:val="false"/>
          <w:i w:val="false"/>
          <w:color w:val="000000"/>
          <w:sz w:val="28"/>
        </w:rPr>
        <w:t>
      бюджеттік кредиттерді өтеу – 7 146,0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- 19 826,0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19 826,0 мың теңге:</w:t>
      </w:r>
    </w:p>
    <w:p>
      <w:pPr>
        <w:spacing w:after="0"/>
        <w:ind w:left="0"/>
        <w:jc w:val="both"/>
      </w:pPr>
      <w:r>
        <w:rPr>
          <w:rFonts w:ascii="Times New Roman"/>
          <w:b w:val="false"/>
          <w:i w:val="false"/>
          <w:color w:val="000000"/>
          <w:sz w:val="28"/>
        </w:rPr>
        <w:t>
      қарыздар түсімі – 15 150,0 мың теңге;</w:t>
      </w:r>
    </w:p>
    <w:p>
      <w:pPr>
        <w:spacing w:after="0"/>
        <w:ind w:left="0"/>
        <w:jc w:val="both"/>
      </w:pPr>
      <w:r>
        <w:rPr>
          <w:rFonts w:ascii="Times New Roman"/>
          <w:b w:val="false"/>
          <w:i w:val="false"/>
          <w:color w:val="000000"/>
          <w:sz w:val="28"/>
        </w:rPr>
        <w:t>
      қарыздарды өтеу – 7 146,0 мың теңге;</w:t>
      </w:r>
    </w:p>
    <w:p>
      <w:pPr>
        <w:spacing w:after="0"/>
        <w:ind w:left="0"/>
        <w:jc w:val="both"/>
      </w:pPr>
      <w:r>
        <w:rPr>
          <w:rFonts w:ascii="Times New Roman"/>
          <w:b w:val="false"/>
          <w:i w:val="false"/>
          <w:color w:val="000000"/>
          <w:sz w:val="28"/>
        </w:rPr>
        <w:t>
      бюджет қаражатының пайдаланылатын қалдықтары – 11 822,0 мың теңге.";</w:t>
      </w:r>
    </w:p>
    <w:bookmarkStart w:name="z4" w:id="2"/>
    <w:p>
      <w:pPr>
        <w:spacing w:after="0"/>
        <w:ind w:left="0"/>
        <w:jc w:val="both"/>
      </w:pPr>
      <w:r>
        <w:rPr>
          <w:rFonts w:ascii="Times New Roman"/>
          <w:b w:val="false"/>
          <w:i w:val="false"/>
          <w:color w:val="000000"/>
          <w:sz w:val="28"/>
        </w:rPr>
        <w:t xml:space="preserve">
      көрсетілген шешімінің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7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баяндалсын.</w:t>
      </w:r>
    </w:p>
    <w:bookmarkEnd w:id="2"/>
    <w:bookmarkStart w:name="z5" w:id="3"/>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2019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М.Бектұров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Б.Абилов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Егіндікөл ауданының әкімдігі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Егіндікөл аудандық</w:t>
            </w:r>
            <w:r>
              <w:br/>
            </w:r>
            <w:r>
              <w:rPr>
                <w:rFonts w:ascii="Times New Roman"/>
                <w:b w:val="false"/>
                <w:i w:val="false"/>
                <w:color w:val="000000"/>
                <w:sz w:val="20"/>
              </w:rPr>
              <w:t>мәслихатының</w:t>
            </w:r>
            <w:r>
              <w:br/>
            </w:r>
            <w:r>
              <w:rPr>
                <w:rFonts w:ascii="Times New Roman"/>
                <w:b w:val="false"/>
                <w:i w:val="false"/>
                <w:color w:val="000000"/>
                <w:sz w:val="20"/>
              </w:rPr>
              <w:t>2019 жылғы 20 наурыздағы</w:t>
            </w:r>
            <w:r>
              <w:br/>
            </w:r>
            <w:r>
              <w:rPr>
                <w:rFonts w:ascii="Times New Roman"/>
                <w:b w:val="false"/>
                <w:i w:val="false"/>
                <w:color w:val="000000"/>
                <w:sz w:val="20"/>
              </w:rPr>
              <w:t>№ 6С33-2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Егіндікөл аудандық</w:t>
            </w:r>
            <w:r>
              <w:br/>
            </w:r>
            <w:r>
              <w:rPr>
                <w:rFonts w:ascii="Times New Roman"/>
                <w:b w:val="false"/>
                <w:i w:val="false"/>
                <w:color w:val="000000"/>
                <w:sz w:val="20"/>
              </w:rPr>
              <w:t>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6С30-2 шешіміне</w:t>
            </w:r>
            <w:r>
              <w:br/>
            </w:r>
            <w:r>
              <w:rPr>
                <w:rFonts w:ascii="Times New Roman"/>
                <w:b w:val="false"/>
                <w:i w:val="false"/>
                <w:color w:val="000000"/>
                <w:sz w:val="20"/>
              </w:rPr>
              <w:t>1 қосымша</w:t>
            </w:r>
          </w:p>
        </w:tc>
      </w:tr>
    </w:tbl>
    <w:bookmarkStart w:name="z7" w:id="4"/>
    <w:p>
      <w:pPr>
        <w:spacing w:after="0"/>
        <w:ind w:left="0"/>
        <w:jc w:val="left"/>
      </w:pPr>
      <w:r>
        <w:rPr>
          <w:rFonts w:ascii="Times New Roman"/>
          <w:b/>
          <w:i w:val="false"/>
          <w:color w:val="000000"/>
        </w:rPr>
        <w:t xml:space="preserve"> 2019 жылға арналған аудандық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
        <w:gridCol w:w="916"/>
        <w:gridCol w:w="590"/>
        <w:gridCol w:w="6828"/>
        <w:gridCol w:w="337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 сома</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1 479 736,0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192 276,0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110 513,0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110 513,0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45 337,0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29 776,0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6 608,0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8 078,0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31 628,0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29 280,0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2 531,0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1 825,0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1 825,0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1 281 799,0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1 281 799,0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1 281 799,0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5"/>
        <w:gridCol w:w="1120"/>
        <w:gridCol w:w="1120"/>
        <w:gridCol w:w="6196"/>
        <w:gridCol w:w="303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 Сома</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1 491 558,0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306 529,6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19 151,0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19 151,0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116 089,0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86 566,0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29 523,0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84 347,5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83 876,5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18 225,0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18 225,0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23 176,4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21 434,0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10 248,0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дене шынықтыру және спорт саласындағы мемлекеттік саясатты іске асыру жөніндегі қызметтер</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10 248,0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35 292,7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12 985,7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2 307,0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2 609,0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2 609,0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1 043,0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1 483,0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857 009,7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857 009,7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43 669,0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781 161,7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6 347,0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4 282,0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15 476,0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6 074,0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74 750,7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3 882,3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3 882,3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70 868,4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15 490,0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16 827,0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7 244,0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6 274,0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18 345,4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1 592,0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3 176,0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26 861,2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1 056,0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1 056,0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25 805,2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16 270,0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9 088,2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92 446,0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8 164,0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2 546,0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5 618,0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84 282,0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13 398,0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17 669,0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5 305,0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36 010,0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45 864,0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3 591,0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3 591,0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8 494,0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6 703,0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1 791,0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33 779,0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15 590,0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16 003,0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9 473,1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6 973,1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3 537,1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2 096,0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59 268,7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59 268,7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45 548,0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4 604,0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8 997,0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8 004,0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7 146,0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7 146,0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7 146,0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-19 826,0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19 826,0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7 146,0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7 146,0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7 146,0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11 822,0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11 822,0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11 822,0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Егіндікөл аудандық</w:t>
            </w:r>
            <w:r>
              <w:br/>
            </w:r>
            <w:r>
              <w:rPr>
                <w:rFonts w:ascii="Times New Roman"/>
                <w:b w:val="false"/>
                <w:i w:val="false"/>
                <w:color w:val="000000"/>
                <w:sz w:val="20"/>
              </w:rPr>
              <w:t>мәслихатының</w:t>
            </w:r>
            <w:r>
              <w:br/>
            </w:r>
            <w:r>
              <w:rPr>
                <w:rFonts w:ascii="Times New Roman"/>
                <w:b w:val="false"/>
                <w:i w:val="false"/>
                <w:color w:val="000000"/>
                <w:sz w:val="20"/>
              </w:rPr>
              <w:t>2019 жылғы 20 наурыздағы</w:t>
            </w:r>
            <w:r>
              <w:br/>
            </w:r>
            <w:r>
              <w:rPr>
                <w:rFonts w:ascii="Times New Roman"/>
                <w:b w:val="false"/>
                <w:i w:val="false"/>
                <w:color w:val="000000"/>
                <w:sz w:val="20"/>
              </w:rPr>
              <w:t>№ 6С33-2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Егіндікөл аудандық</w:t>
            </w:r>
            <w:r>
              <w:br/>
            </w:r>
            <w:r>
              <w:rPr>
                <w:rFonts w:ascii="Times New Roman"/>
                <w:b w:val="false"/>
                <w:i w:val="false"/>
                <w:color w:val="000000"/>
                <w:sz w:val="20"/>
              </w:rPr>
              <w:t>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6С30-2 шешіміне</w:t>
            </w:r>
            <w:r>
              <w:br/>
            </w:r>
            <w:r>
              <w:rPr>
                <w:rFonts w:ascii="Times New Roman"/>
                <w:b w:val="false"/>
                <w:i w:val="false"/>
                <w:color w:val="000000"/>
                <w:sz w:val="20"/>
              </w:rPr>
              <w:t>7 қосымша</w:t>
            </w:r>
          </w:p>
        </w:tc>
      </w:tr>
    </w:tbl>
    <w:bookmarkStart w:name="z9" w:id="5"/>
    <w:p>
      <w:pPr>
        <w:spacing w:after="0"/>
        <w:ind w:left="0"/>
        <w:jc w:val="left"/>
      </w:pPr>
      <w:r>
        <w:rPr>
          <w:rFonts w:ascii="Times New Roman"/>
          <w:b/>
          <w:i w:val="false"/>
          <w:color w:val="000000"/>
        </w:rPr>
        <w:t xml:space="preserve"> 2019 жылға арналған ауыл және ауылдық округтердің бюджеттік бағдарламалары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6"/>
        <w:gridCol w:w="1584"/>
        <w:gridCol w:w="1584"/>
        <w:gridCol w:w="4924"/>
        <w:gridCol w:w="304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91785,8</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84347,5</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84347,5</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83876,5</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3882,3</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3882,3</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3882,3</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0"/>
        <w:gridCol w:w="1537"/>
        <w:gridCol w:w="1537"/>
        <w:gridCol w:w="1537"/>
        <w:gridCol w:w="1670"/>
        <w:gridCol w:w="1272"/>
        <w:gridCol w:w="1538"/>
        <w:gridCol w:w="1539"/>
      </w:tblGrid>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ауылдық округі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Спиридоновка ауылы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Бауман ауылы</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Буревестник ауылы</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Жалманқұлақ ауылдық округі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Қоржынкөл ауылы</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ауылдық округі</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9817,5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12896</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11747</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8937</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9817,5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9706</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11747</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8937</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9817,5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9706</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11747</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8937</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9648</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11577</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2449</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2449</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2449</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