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4bed" w14:textId="92b4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2018 жылғы 25 желтоқсандағы № 6С31-2 "2019-2021 жылдарға арналған Егіндікөл ауылының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2019 жылғы 20 наурыздағы № 6С33-3 шешімі. Ақмола облысының Әділет департаментінде 2019 жылғы 26 наурызда № 7110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"2019-2021 жылдарға арналған Егіндікөл ауылының бюджеті туралы" 2018 жылғы 25 желтоқсандағы № 6С31-2 (Нормативтік құқықтық актілерді мемлекеттік тіркеу тізілімінде № 7047 тіркелген, 2019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Егіндікөл ауылының бюджеті тиісінше 1, 2,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Егіндікөл ауылының 2019 жылға арналған бюджетінде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2 096,0 мың теңге сомасында республикалық бюджеттен нысаналы трансферттер қарастырылғаны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20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2019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