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4bed" w14:textId="92b4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2018 жылғы 25 желтоқсандағы № 6С31-2 "2019-2021 жылдарға арналған Егіндікөл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2019 жылғы 20 наурыздағы № 6С33-3 шешімі. Ақмола облысының Әділет департаментінде 2019 жылғы 26 наурызда № 7110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"2019-2021 жылдарға арналған Егіндікөл ауылының бюджеті туралы" 2018 жылғы 25 желтоқсандағы № 6С31-2 (Нормативтік құқықтық актілерді мемлекеттік тіркеу тізілімінде № 7047 тіркелген, 2019 жылғы 18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Егіндікөл ауылының бюджеті тиісінше 1, 2,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Егіндікөл ауылының 2019 жылға арналған бюджетінде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2 096,0 мың теңге сомасында республикалық бюджеттен нысаналы трансферттер қарастырылғаны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20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2019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