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868b0" w14:textId="63868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"Бұланды аудандық мәслихатының 2015 жылғы 21 тамыздағы № 5С-40/3 "Бұланды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Бұланды аудандық мәслихатының 2019 жылғы 26 маусымдағы № 6С-42/1 шешімі. Ақмола облысының Әділет департаментінде 2019 жылғы 10 шілдеде № 7276 болып тіркелді. Күші жойылды - Ақмола облысы Бұланды аудандық мәслихатының 2020 жылғы 11 ақпандағы № 6С-52/1 шешімімен</w:t>
      </w:r>
    </w:p>
    <w:p>
      <w:pPr>
        <w:spacing w:after="0"/>
        <w:ind w:left="0"/>
        <w:jc w:val="both"/>
      </w:pPr>
      <w:r>
        <w:rPr>
          <w:rFonts w:ascii="Times New Roman"/>
          <w:b w:val="false"/>
          <w:i w:val="false"/>
          <w:color w:val="ff0000"/>
          <w:sz w:val="28"/>
        </w:rPr>
        <w:t xml:space="preserve">
      Ескерту. Күші жойылды - Ақмола облысы Бұланды аудандық мәслихатының 11.02.2020 </w:t>
      </w:r>
      <w:r>
        <w:rPr>
          <w:rFonts w:ascii="Times New Roman"/>
          <w:b w:val="false"/>
          <w:i w:val="false"/>
          <w:color w:val="ff0000"/>
          <w:sz w:val="28"/>
        </w:rPr>
        <w:t>№ 6С-52/1</w:t>
      </w:r>
      <w:r>
        <w:rPr>
          <w:rFonts w:ascii="Times New Roman"/>
          <w:b w:val="false"/>
          <w:i w:val="false"/>
          <w:color w:val="ff0000"/>
          <w:sz w:val="28"/>
        </w:rPr>
        <w:t xml:space="preserve"> (ресми жарияланған күнінен бастап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w:t>
      </w:r>
      <w:r>
        <w:rPr>
          <w:rFonts w:ascii="Times New Roman"/>
          <w:b w:val="false"/>
          <w:i w:val="false"/>
          <w:color w:val="000000"/>
          <w:sz w:val="28"/>
        </w:rPr>
        <w:t>2-3 тармағына</w:t>
      </w:r>
      <w:r>
        <w:rPr>
          <w:rFonts w:ascii="Times New Roman"/>
          <w:b w:val="false"/>
          <w:i w:val="false"/>
          <w:color w:val="000000"/>
          <w:sz w:val="28"/>
        </w:rPr>
        <w:t xml:space="preserve">,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Үкіметінің 2014 жылғы 23 қазандағы № 1131 "Пробация қызметінің есебінде тұрған адамдарға әлеуметтік-құқықтық көмек көрсету қағидалары" </w:t>
      </w:r>
      <w:r>
        <w:rPr>
          <w:rFonts w:ascii="Times New Roman"/>
          <w:b w:val="false"/>
          <w:i w:val="false"/>
          <w:color w:val="000000"/>
          <w:sz w:val="28"/>
        </w:rPr>
        <w:t>қаулысына</w:t>
      </w:r>
      <w:r>
        <w:rPr>
          <w:rFonts w:ascii="Times New Roman"/>
          <w:b w:val="false"/>
          <w:i w:val="false"/>
          <w:color w:val="000000"/>
          <w:sz w:val="28"/>
        </w:rPr>
        <w:t xml:space="preserve"> сәйкес, Бұланды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Бұланды аудандық мәслихатының "Бұланды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2015 жылғы 21 тамыздағы № 5С-40/3 (Нормативтік құқықтық актілерді мемлекеттік тіркеу тізілімінде № 4978 болып тіркелген, 2015 жылғы 2 қазанда "Бұланды таңы" және "Вести Бұланды жаршысы" аудандық газеттерінде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8 тармақтың </w:t>
      </w:r>
      <w:r>
        <w:rPr>
          <w:rFonts w:ascii="Times New Roman"/>
          <w:b w:val="false"/>
          <w:i w:val="false"/>
          <w:color w:val="000000"/>
          <w:sz w:val="28"/>
        </w:rPr>
        <w:t>4) тармақшасы</w:t>
      </w:r>
      <w:r>
        <w:rPr>
          <w:rFonts w:ascii="Times New Roman"/>
          <w:b w:val="false"/>
          <w:i w:val="false"/>
          <w:color w:val="000000"/>
          <w:sz w:val="28"/>
        </w:rPr>
        <w:t xml:space="preserve"> алынып тасталсын;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тармағы</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"9. Әлеуметтік көмек азаматтардың келесі санаттарына беріледі:</w:t>
      </w:r>
    </w:p>
    <w:p>
      <w:pPr>
        <w:spacing w:after="0"/>
        <w:ind w:left="0"/>
        <w:jc w:val="both"/>
      </w:pPr>
      <w:r>
        <w:rPr>
          <w:rFonts w:ascii="Times New Roman"/>
          <w:b w:val="false"/>
          <w:i w:val="false"/>
          <w:color w:val="000000"/>
          <w:sz w:val="28"/>
        </w:rPr>
        <w:t>
      Ұлы Отан соғысының қатысушылары мен мүгедектеріне;</w:t>
      </w:r>
    </w:p>
    <w:p>
      <w:pPr>
        <w:spacing w:after="0"/>
        <w:ind w:left="0"/>
        <w:jc w:val="both"/>
      </w:pPr>
      <w:r>
        <w:rPr>
          <w:rFonts w:ascii="Times New Roman"/>
          <w:b w:val="false"/>
          <w:i w:val="false"/>
          <w:color w:val="000000"/>
          <w:sz w:val="28"/>
        </w:rPr>
        <w:t>
      Ұлы Отан соғысының қатысушылары мен мүгедектеріне жеңілдіктер мен кепілдіктер бойынша теңестірілген тұлғаларға;</w:t>
      </w:r>
    </w:p>
    <w:p>
      <w:pPr>
        <w:spacing w:after="0"/>
        <w:ind w:left="0"/>
        <w:jc w:val="both"/>
      </w:pPr>
      <w:r>
        <w:rPr>
          <w:rFonts w:ascii="Times New Roman"/>
          <w:b w:val="false"/>
          <w:i w:val="false"/>
          <w:color w:val="000000"/>
          <w:sz w:val="28"/>
        </w:rPr>
        <w:t>
      Ұлы Отан соғысының қатысушыларына теңестірілген басқа тұлғалардың санаттарына;</w:t>
      </w:r>
    </w:p>
    <w:p>
      <w:pPr>
        <w:spacing w:after="0"/>
        <w:ind w:left="0"/>
        <w:jc w:val="both"/>
      </w:pPr>
      <w:r>
        <w:rPr>
          <w:rFonts w:ascii="Times New Roman"/>
          <w:b w:val="false"/>
          <w:i w:val="false"/>
          <w:color w:val="000000"/>
          <w:sz w:val="28"/>
        </w:rPr>
        <w:t>
      Қарттар күніне орай өтініш берусіз, мемлекеттік базалық зейнетақы төлемін алушылар, ең төмен және төмен зейнетақы алатын зейнеткерлер;</w:t>
      </w:r>
    </w:p>
    <w:p>
      <w:pPr>
        <w:spacing w:after="0"/>
        <w:ind w:left="0"/>
        <w:jc w:val="both"/>
      </w:pPr>
      <w:r>
        <w:rPr>
          <w:rFonts w:ascii="Times New Roman"/>
          <w:b w:val="false"/>
          <w:i w:val="false"/>
          <w:color w:val="000000"/>
          <w:sz w:val="28"/>
        </w:rPr>
        <w:t>
      барлық санаттағы мүгедектерге;</w:t>
      </w:r>
    </w:p>
    <w:p>
      <w:pPr>
        <w:spacing w:after="0"/>
        <w:ind w:left="0"/>
        <w:jc w:val="both"/>
      </w:pPr>
      <w:r>
        <w:rPr>
          <w:rFonts w:ascii="Times New Roman"/>
          <w:b w:val="false"/>
          <w:i w:val="false"/>
          <w:color w:val="000000"/>
          <w:sz w:val="28"/>
        </w:rPr>
        <w:t>
      денсаулық сақтау ұйымдарында есепке тұрған онкологиялық ауруымен ауыратындарға;</w:t>
      </w:r>
    </w:p>
    <w:p>
      <w:pPr>
        <w:spacing w:after="0"/>
        <w:ind w:left="0"/>
        <w:jc w:val="both"/>
      </w:pPr>
      <w:r>
        <w:rPr>
          <w:rFonts w:ascii="Times New Roman"/>
          <w:b w:val="false"/>
          <w:i w:val="false"/>
          <w:color w:val="000000"/>
          <w:sz w:val="28"/>
        </w:rPr>
        <w:t>
      туберкулез ауруымен ауыратындарға;</w:t>
      </w:r>
    </w:p>
    <w:p>
      <w:pPr>
        <w:spacing w:after="0"/>
        <w:ind w:left="0"/>
        <w:jc w:val="both"/>
      </w:pPr>
      <w:r>
        <w:rPr>
          <w:rFonts w:ascii="Times New Roman"/>
          <w:b w:val="false"/>
          <w:i w:val="false"/>
          <w:color w:val="000000"/>
          <w:sz w:val="28"/>
        </w:rPr>
        <w:t>
      табиғи апат немесе өрттің салдарынан зардап шеккен азаматтарға (отбасыларға);</w:t>
      </w:r>
    </w:p>
    <w:p>
      <w:pPr>
        <w:spacing w:after="0"/>
        <w:ind w:left="0"/>
        <w:jc w:val="both"/>
      </w:pPr>
      <w:r>
        <w:rPr>
          <w:rFonts w:ascii="Times New Roman"/>
          <w:b w:val="false"/>
          <w:i w:val="false"/>
          <w:color w:val="000000"/>
          <w:sz w:val="28"/>
        </w:rPr>
        <w:t>
      табысы күн көріс деңгейіне жетпейтін аз қамтылған азаматтарға (отбасыларға);</w:t>
      </w:r>
    </w:p>
    <w:p>
      <w:pPr>
        <w:spacing w:after="0"/>
        <w:ind w:left="0"/>
        <w:jc w:val="both"/>
      </w:pPr>
      <w:r>
        <w:rPr>
          <w:rFonts w:ascii="Times New Roman"/>
          <w:b w:val="false"/>
          <w:i w:val="false"/>
          <w:color w:val="000000"/>
          <w:sz w:val="28"/>
        </w:rPr>
        <w:t>
      ауылда мекендерде тұратын аз қамтылған және көп балалы отбасылардың студенттеріне;</w:t>
      </w:r>
    </w:p>
    <w:p>
      <w:pPr>
        <w:spacing w:after="0"/>
        <w:ind w:left="0"/>
        <w:jc w:val="both"/>
      </w:pPr>
      <w:r>
        <w:rPr>
          <w:rFonts w:ascii="Times New Roman"/>
          <w:b w:val="false"/>
          <w:i w:val="false"/>
          <w:color w:val="000000"/>
          <w:sz w:val="28"/>
        </w:rPr>
        <w:t>
      бас бостандығынан айыру орындарынан босаған және пробация қызметінің есебінде тұрған тұлғаларға;</w:t>
      </w:r>
    </w:p>
    <w:p>
      <w:pPr>
        <w:spacing w:after="0"/>
        <w:ind w:left="0"/>
        <w:jc w:val="both"/>
      </w:pPr>
      <w:r>
        <w:rPr>
          <w:rFonts w:ascii="Times New Roman"/>
          <w:b w:val="false"/>
          <w:i w:val="false"/>
          <w:color w:val="000000"/>
          <w:sz w:val="28"/>
        </w:rPr>
        <w:t>
      Ауғанстанда әскери шаралар жүргізіліп жатқан кезде оқу-жаттығу жиындарына шақырылғандардың, әскери міндетті адамдарды қайтыс болғанда жерлеуге;</w:t>
      </w:r>
    </w:p>
    <w:p>
      <w:pPr>
        <w:spacing w:after="0"/>
        <w:ind w:left="0"/>
        <w:jc w:val="both"/>
      </w:pPr>
      <w:r>
        <w:rPr>
          <w:rFonts w:ascii="Times New Roman"/>
          <w:b w:val="false"/>
          <w:i w:val="false"/>
          <w:color w:val="000000"/>
          <w:sz w:val="28"/>
        </w:rPr>
        <w:t>
      бірге тұратын төрт және одан да көп кәмелетке толмаған балалары бар көп балалы отбасыларға;</w:t>
      </w:r>
    </w:p>
    <w:p>
      <w:pPr>
        <w:spacing w:after="0"/>
        <w:ind w:left="0"/>
        <w:jc w:val="both"/>
      </w:pPr>
      <w:r>
        <w:rPr>
          <w:rFonts w:ascii="Times New Roman"/>
          <w:b w:val="false"/>
          <w:i w:val="false"/>
          <w:color w:val="000000"/>
          <w:sz w:val="28"/>
        </w:rPr>
        <w:t>
      Бұл ретте азаматтарды өмірлік қиын жағдай туындаған кезде мұқтаждар санатына жатқызу үшін мыналар негіз болады:</w:t>
      </w:r>
    </w:p>
    <w:p>
      <w:pPr>
        <w:spacing w:after="0"/>
        <w:ind w:left="0"/>
        <w:jc w:val="both"/>
      </w:pPr>
      <w:r>
        <w:rPr>
          <w:rFonts w:ascii="Times New Roman"/>
          <w:b w:val="false"/>
          <w:i w:val="false"/>
          <w:color w:val="000000"/>
          <w:sz w:val="28"/>
        </w:rPr>
        <w:t>
      1) Қазақстан Республикасының заңнамасымен қарастырылған негіздер;</w:t>
      </w:r>
    </w:p>
    <w:p>
      <w:pPr>
        <w:spacing w:after="0"/>
        <w:ind w:left="0"/>
        <w:jc w:val="both"/>
      </w:pPr>
      <w:r>
        <w:rPr>
          <w:rFonts w:ascii="Times New Roman"/>
          <w:b w:val="false"/>
          <w:i w:val="false"/>
          <w:color w:val="000000"/>
          <w:sz w:val="28"/>
        </w:rPr>
        <w:t>
      2) ең төмен күнкөріс деңгейіне еселік қатынаста белгіленбейтін шектен аспайтын жан басына шаққандағы орташа табыстың бар болуы;</w:t>
      </w:r>
    </w:p>
    <w:p>
      <w:pPr>
        <w:spacing w:after="0"/>
        <w:ind w:left="0"/>
        <w:jc w:val="both"/>
      </w:pPr>
      <w:r>
        <w:rPr>
          <w:rFonts w:ascii="Times New Roman"/>
          <w:b w:val="false"/>
          <w:i w:val="false"/>
          <w:color w:val="000000"/>
          <w:sz w:val="28"/>
        </w:rPr>
        <w:t>
      3) табиғи зілзаланың немесе өрттің салдарынан, азаматқа (отбасына) не оның мүлкіне зиян келтіру немесе әлеуметтік мәні бар аурулардың болуы.";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"11. Әлеуметтік көмек өмірлік қиын жағдай туындаған кезде жылына бір рет келесі санаттағы азаматтарға көрсетіледі:</w:t>
      </w:r>
    </w:p>
    <w:p>
      <w:pPr>
        <w:spacing w:after="0"/>
        <w:ind w:left="0"/>
        <w:jc w:val="both"/>
      </w:pPr>
      <w:r>
        <w:rPr>
          <w:rFonts w:ascii="Times New Roman"/>
          <w:b w:val="false"/>
          <w:i w:val="false"/>
          <w:color w:val="000000"/>
          <w:sz w:val="28"/>
        </w:rPr>
        <w:t>
      1) азаматтың (отбасының) кірісіне байланыссыз азаматтарда (отбасында) қиын тіршілік жағдайы туындаған кезде:</w:t>
      </w:r>
    </w:p>
    <w:p>
      <w:pPr>
        <w:spacing w:after="0"/>
        <w:ind w:left="0"/>
        <w:jc w:val="both"/>
      </w:pPr>
      <w:r>
        <w:rPr>
          <w:rFonts w:ascii="Times New Roman"/>
          <w:b w:val="false"/>
          <w:i w:val="false"/>
          <w:color w:val="000000"/>
          <w:sz w:val="28"/>
        </w:rPr>
        <w:t>
      денсаулық сақтау ұйымдарында есепте тұрған онкологиялық ауруымен ауыратындарға табыс мөлшері талап етілмей, он айлық есептік көрсеткіш мөлшерінде;</w:t>
      </w:r>
    </w:p>
    <w:p>
      <w:pPr>
        <w:spacing w:after="0"/>
        <w:ind w:left="0"/>
        <w:jc w:val="both"/>
      </w:pPr>
      <w:r>
        <w:rPr>
          <w:rFonts w:ascii="Times New Roman"/>
          <w:b w:val="false"/>
          <w:i w:val="false"/>
          <w:color w:val="000000"/>
          <w:sz w:val="28"/>
        </w:rPr>
        <w:t>
      Ақмола облысы денсаулық сақтау басқармасының жанындағы "Бұланды аудандық ауруханасы" шаруашылық жүргізу құқығындағы мемлекеттік коммуналдық кәсіпорынының тізімі негізінде туберкулез ауруларымен ауыратын адамдарға ем алу ақысы табыс мөлшері талап етілмей, он бес айлық есептік көрсеткіш мөлшерінде;</w:t>
      </w:r>
    </w:p>
    <w:p>
      <w:pPr>
        <w:spacing w:after="0"/>
        <w:ind w:left="0"/>
        <w:jc w:val="both"/>
      </w:pPr>
      <w:r>
        <w:rPr>
          <w:rFonts w:ascii="Times New Roman"/>
          <w:b w:val="false"/>
          <w:i w:val="false"/>
          <w:color w:val="000000"/>
          <w:sz w:val="28"/>
        </w:rPr>
        <w:t>
      бас бостандығынан айыру орындарынан босаған және пробация қызметінде тіркеуде тұрған тұлғаларға табыс мөлшерін қажет етпей, бес айлық есептік көрсеткіш мөлшерінде;</w:t>
      </w:r>
    </w:p>
    <w:p>
      <w:pPr>
        <w:spacing w:after="0"/>
        <w:ind w:left="0"/>
        <w:jc w:val="both"/>
      </w:pPr>
      <w:r>
        <w:rPr>
          <w:rFonts w:ascii="Times New Roman"/>
          <w:b w:val="false"/>
          <w:i w:val="false"/>
          <w:color w:val="000000"/>
          <w:sz w:val="28"/>
        </w:rPr>
        <w:t>
      2) азаматқа (отбасына) табиғи зілзала немесе өрт салдары келген жағдайда ең төмен күн көріс деңгейін есептемеген жағдайда оқиға болғаннан кейін үш айдан кешіктірмей берген өтініштері бойынша азаматтарға (отбасыларға);</w:t>
      </w:r>
    </w:p>
    <w:p>
      <w:pPr>
        <w:spacing w:after="0"/>
        <w:ind w:left="0"/>
        <w:jc w:val="both"/>
      </w:pPr>
      <w:r>
        <w:rPr>
          <w:rFonts w:ascii="Times New Roman"/>
          <w:b w:val="false"/>
          <w:i w:val="false"/>
          <w:color w:val="000000"/>
          <w:sz w:val="28"/>
        </w:rPr>
        <w:t>
      3) Ауғанстанда әскери шаралар жүргізіліп жатқан кезде оқу-жаттығу жиындарына шақырылғандардың, әскери міндеттілердің қайтыс болғанда жерлеуге он бес айлық есептік көрсеткіш мөлшерінде;</w:t>
      </w:r>
    </w:p>
    <w:p>
      <w:pPr>
        <w:spacing w:after="0"/>
        <w:ind w:left="0"/>
        <w:jc w:val="both"/>
      </w:pPr>
      <w:r>
        <w:rPr>
          <w:rFonts w:ascii="Times New Roman"/>
          <w:b w:val="false"/>
          <w:i w:val="false"/>
          <w:color w:val="000000"/>
          <w:sz w:val="28"/>
        </w:rPr>
        <w:t>
      4) бірге тұратын төрт және одан да көп кәмелетке толмаған балалары бар көп балалы отбасыларға жеңілдікпен жол жүруін қамтамасыз етуге тоқсан сайынғы көмек табыс мөлшерін қажет етпей (ағымдағы тоқсандық кестеге сәйкес маршруттық автобустардың жол жүру кестесі бойынша күніне 2 талон есебінен Макинск қаласының маршруттық автобустарында жол жүру талондары). Есепті айдан кейінгі 5-ші күннен кешіктірілмей қызмет көрсетушілердің шығындары көрсетілген қызмет актілеріне және жол жүру талондарына сәйкес төленеді.";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 тармақ</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"18. Өмірлік қиын жағдай туындаған кезде әлеуметтік көмек алу үшін өтініш беруші өзінің немесе отбасының атынан уәкілетті органға немесе ауыл, ауылдық округ әкіміне өтінішке қоса мынадай құжаттарды:</w:t>
      </w:r>
    </w:p>
    <w:p>
      <w:pPr>
        <w:spacing w:after="0"/>
        <w:ind w:left="0"/>
        <w:jc w:val="both"/>
      </w:pPr>
      <w:r>
        <w:rPr>
          <w:rFonts w:ascii="Times New Roman"/>
          <w:b w:val="false"/>
          <w:i w:val="false"/>
          <w:color w:val="000000"/>
          <w:sz w:val="28"/>
        </w:rPr>
        <w:t>
      1) жеке басын куәландыратын құжатты;</w:t>
      </w:r>
    </w:p>
    <w:p>
      <w:pPr>
        <w:spacing w:after="0"/>
        <w:ind w:left="0"/>
        <w:jc w:val="both"/>
      </w:pPr>
      <w:r>
        <w:rPr>
          <w:rFonts w:ascii="Times New Roman"/>
          <w:b w:val="false"/>
          <w:i w:val="false"/>
          <w:color w:val="000000"/>
          <w:sz w:val="28"/>
        </w:rPr>
        <w:t>
      2) тұрақты тұрғылықты жері бойынша тіркелгенін растайтын құжатты;</w:t>
      </w:r>
    </w:p>
    <w:p>
      <w:pPr>
        <w:spacing w:after="0"/>
        <w:ind w:left="0"/>
        <w:jc w:val="both"/>
      </w:pPr>
      <w:r>
        <w:rPr>
          <w:rFonts w:ascii="Times New Roman"/>
          <w:b w:val="false"/>
          <w:i w:val="false"/>
          <w:color w:val="000000"/>
          <w:sz w:val="28"/>
        </w:rPr>
        <w:t>
      3) Үлгілік қағидалардың 1 қосымшасына сәйкес отбасының құрамы туралы мәліметтерді;</w:t>
      </w:r>
    </w:p>
    <w:p>
      <w:pPr>
        <w:spacing w:after="0"/>
        <w:ind w:left="0"/>
        <w:jc w:val="both"/>
      </w:pPr>
      <w:r>
        <w:rPr>
          <w:rFonts w:ascii="Times New Roman"/>
          <w:b w:val="false"/>
          <w:i w:val="false"/>
          <w:color w:val="000000"/>
          <w:sz w:val="28"/>
        </w:rPr>
        <w:t>
      4) адамның (отбасы мүшелерінің) табыстары туралы мәліметтерді;</w:t>
      </w:r>
    </w:p>
    <w:p>
      <w:pPr>
        <w:spacing w:after="0"/>
        <w:ind w:left="0"/>
        <w:jc w:val="both"/>
      </w:pPr>
      <w:r>
        <w:rPr>
          <w:rFonts w:ascii="Times New Roman"/>
          <w:b w:val="false"/>
          <w:i w:val="false"/>
          <w:color w:val="000000"/>
          <w:sz w:val="28"/>
        </w:rPr>
        <w:t>
      5) Ақмола облысының төтенше жағдайлар Департаменті Бұланды ауданының төтенше жағдайлар бөлімінен анықтама, өмірлік қиын жағдайдың туындағанын растайтын акті және/немесе құжатты ұсынады;</w:t>
      </w:r>
    </w:p>
    <w:p>
      <w:pPr>
        <w:spacing w:after="0"/>
        <w:ind w:left="0"/>
        <w:jc w:val="both"/>
      </w:pPr>
      <w:r>
        <w:rPr>
          <w:rFonts w:ascii="Times New Roman"/>
          <w:b w:val="false"/>
          <w:i w:val="false"/>
          <w:color w:val="000000"/>
          <w:sz w:val="28"/>
        </w:rPr>
        <w:t>
      6) көп балалы ана мәртебесін растайтын құжат.".</w:t>
      </w:r>
    </w:p>
    <w:bookmarkStart w:name="z7" w:id="3"/>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Кезектен тыс 42-сессияның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А.Есентұров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Ш.Қусайынов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Бұланды ауданының әкімдігі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