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597a" w14:textId="d3c5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Атбасар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Атбасар ауданы әкімдігінің 2019 жылғы 12 қарашадағы № а-11/464 қаулысы. Ақмола облысының Әділет департаментінде 2019 жылғы 14 қарашада № 7476 болып тіркелді</w:t>
      </w:r>
    </w:p>
    <w:p>
      <w:pPr>
        <w:spacing w:after="0"/>
        <w:ind w:left="0"/>
        <w:jc w:val="both"/>
      </w:pPr>
      <w:bookmarkStart w:name="z1"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Атбасар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А.Б.Бекбаевқа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а-11/464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Атбасар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2486"/>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r>
              <w:br/>
            </w:r>
            <w:r>
              <w:rPr>
                <w:rFonts w:ascii="Times New Roman"/>
                <w:b w:val="false"/>
                <w:i w:val="false"/>
                <w:color w:val="000000"/>
                <w:sz w:val="20"/>
              </w:rPr>
              <w:t>
"ИП Папушина 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