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597a" w14:textId="d3c59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Атбасар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Атбасар ауданы әкімдігінің 2019 жылғы 12 қарашадағы № а-11/464 қаулысы. Ақмола облысының Әділет департаментінде 2019 жылғы 14 қарашада № 7476 болып тіркелді</w:t>
      </w:r>
    </w:p>
    <w:p>
      <w:pPr>
        <w:spacing w:after="0"/>
        <w:ind w:left="0"/>
        <w:jc w:val="both"/>
      </w:pPr>
      <w:bookmarkStart w:name="z1"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9) тармақшасына</w:t>
      </w:r>
      <w:r>
        <w:rPr>
          <w:rFonts w:ascii="Times New Roman"/>
          <w:b w:val="false"/>
          <w:i w:val="false"/>
          <w:color w:val="000000"/>
          <w:sz w:val="28"/>
        </w:rPr>
        <w:t xml:space="preserve">, 27-бабы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2020 жылға арналған Атбасар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А.Б.Бекбаевқа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2019 жылғы 12 қарашадағы</w:t>
            </w:r>
            <w:r>
              <w:br/>
            </w:r>
            <w:r>
              <w:rPr>
                <w:rFonts w:ascii="Times New Roman"/>
                <w:b w:val="false"/>
                <w:i w:val="false"/>
                <w:color w:val="000000"/>
                <w:sz w:val="20"/>
              </w:rPr>
              <w:t>№ а-11/464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Атбасар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2"/>
        <w:gridCol w:w="3942"/>
        <w:gridCol w:w="2486"/>
        <w:gridCol w:w="4270"/>
      </w:tblGrid>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r>
              <w:br/>
            </w:r>
            <w:r>
              <w:rPr>
                <w:rFonts w:ascii="Times New Roman"/>
                <w:b w:val="false"/>
                <w:i w:val="false"/>
                <w:color w:val="000000"/>
                <w:sz w:val="20"/>
              </w:rPr>
              <w:t>
"ИП Папушина Т.В."</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