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8af2" w14:textId="0e38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Ақмола облысы әкімдігінің 2018 жылғы 3 қаңтардағы № А-1/4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6 қарашадағы № А-11/533 қаулысы. Ақмола облысының Әділет департаментінде 2019 жылғы 11 қарашада № 7469 болып тіркелді. Күші жойылды - Ақмола облысы әкімдігінің 2020 жылғы 3 ақпандағы № А-2/42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А-2/42</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w:t>
      </w:r>
      <w:r>
        <w:rPr>
          <w:rFonts w:ascii="Times New Roman"/>
          <w:b w:val="false"/>
          <w:i w:val="false"/>
          <w:color w:val="000000"/>
          <w:sz w:val="28"/>
        </w:rPr>
        <w:t xml:space="preserve">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Ақмола облысы әкімдігінің 2018 жылғы 3 қаңтардағы № А-1/4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6364 болып тіркелген, 2018 жылғы 5 ақпанда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жазылсын, орыс тіліндегі мәтін өзгермейді:</w:t>
      </w:r>
    </w:p>
    <w:bookmarkEnd w:id="2"/>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 регламенті;";</w:t>
      </w:r>
    </w:p>
    <w:bookmarkStart w:name="z4"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жаңа редакцияда жазылсын:</w:t>
      </w:r>
    </w:p>
    <w:bookmarkEnd w:id="3"/>
    <w:p>
      <w:pPr>
        <w:spacing w:after="0"/>
        <w:ind w:left="0"/>
        <w:jc w:val="both"/>
      </w:pPr>
      <w:r>
        <w:rPr>
          <w:rFonts w:ascii="Times New Roman"/>
          <w:b w:val="false"/>
          <w:i w:val="false"/>
          <w:color w:val="000000"/>
          <w:sz w:val="28"/>
        </w:rPr>
        <w:t>
      "2) "Жұмыссыздар ретінде жұмыс іздеп жүрген адамдарды тіркеу" мемлекеттік көрсетілетін қызмет регламенті бекітілсін.";</w:t>
      </w:r>
    </w:p>
    <w:bookmarkStart w:name="z5" w:id="4"/>
    <w:p>
      <w:pPr>
        <w:spacing w:after="0"/>
        <w:ind w:left="0"/>
        <w:jc w:val="both"/>
      </w:pPr>
      <w:r>
        <w:rPr>
          <w:rFonts w:ascii="Times New Roman"/>
          <w:b w:val="false"/>
          <w:i w:val="false"/>
          <w:color w:val="000000"/>
          <w:sz w:val="28"/>
        </w:rPr>
        <w:t xml:space="preserve">
      көрсетілген қаулымен бекітілген "Жұмыс іздеуші тұлғаларды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қаулымен бекітілген "Жұмыссыз ретінде жұмыс іздеуші тұлғаларды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Қ.М.Ыдырысовқа жүктелсін.</w:t>
      </w:r>
    </w:p>
    <w:bookmarkEnd w:id="6"/>
    <w:bookmarkStart w:name="z8" w:id="7"/>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"06" қарашадағы</w:t>
            </w:r>
            <w:r>
              <w:br/>
            </w:r>
            <w:r>
              <w:rPr>
                <w:rFonts w:ascii="Times New Roman"/>
                <w:b w:val="false"/>
                <w:i w:val="false"/>
                <w:color w:val="000000"/>
                <w:sz w:val="20"/>
              </w:rPr>
              <w:t>№ А-11/533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3 қантардағы</w:t>
            </w:r>
            <w:r>
              <w:br/>
            </w:r>
            <w:r>
              <w:rPr>
                <w:rFonts w:ascii="Times New Roman"/>
                <w:b w:val="false"/>
                <w:i w:val="false"/>
                <w:color w:val="000000"/>
                <w:sz w:val="20"/>
              </w:rPr>
              <w:t>№ А-1/4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 регламенті</w:t>
      </w:r>
    </w:p>
    <w:bookmarkEnd w:id="8"/>
    <w:bookmarkStart w:name="z11" w:id="9"/>
    <w:p>
      <w:pPr>
        <w:spacing w:after="0"/>
        <w:ind w:left="0"/>
        <w:jc w:val="left"/>
      </w:pPr>
      <w:r>
        <w:rPr>
          <w:rFonts w:ascii="Times New Roman"/>
          <w:b/>
          <w:i w:val="false"/>
          <w:color w:val="000000"/>
        </w:rPr>
        <w:t xml:space="preserve"> 1. Жалпы ережелер</w:t>
      </w:r>
    </w:p>
    <w:bookmarkEnd w:id="9"/>
    <w:bookmarkStart w:name="z12" w:id="10"/>
    <w:p>
      <w:pPr>
        <w:spacing w:after="0"/>
        <w:ind w:left="0"/>
        <w:jc w:val="both"/>
      </w:pPr>
      <w:r>
        <w:rPr>
          <w:rFonts w:ascii="Times New Roman"/>
          <w:b w:val="false"/>
          <w:i w:val="false"/>
          <w:color w:val="000000"/>
          <w:sz w:val="28"/>
        </w:rPr>
        <w:t>
      1. "Жұмыс іздеп жүрген адамдарды тіркеу" мемлекеттік көрсетілетін қызмет (бұдан әрі – мемлекеттік көрсетілетін қызмет) аудандардың, Көкшетау және Степногорск қалаларының халықты жұмыспен қамту орталықтарымен көрсетіледі (бұдан әрі – көрсетілетін қызметті беруші).</w:t>
      </w:r>
    </w:p>
    <w:bookmarkEnd w:id="10"/>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w:t>
      </w:r>
    </w:p>
    <w:bookmarkStart w:name="z13" w:id="11"/>
    <w:p>
      <w:pPr>
        <w:spacing w:after="0"/>
        <w:ind w:left="0"/>
        <w:jc w:val="both"/>
      </w:pPr>
      <w:r>
        <w:rPr>
          <w:rFonts w:ascii="Times New Roman"/>
          <w:b w:val="false"/>
          <w:i w:val="false"/>
          <w:color w:val="000000"/>
          <w:sz w:val="28"/>
        </w:rPr>
        <w:t>
      1) көрсетілетін қызметті беруші;</w:t>
      </w:r>
    </w:p>
    <w:bookmarkEnd w:id="11"/>
    <w:bookmarkStart w:name="z14" w:id="1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қоғамындағы көрсетілетін қызметті беруші (бұдан әрі - Мемлекеттік корпорация);</w:t>
      </w:r>
    </w:p>
    <w:bookmarkEnd w:id="12"/>
    <w:bookmarkStart w:name="z15" w:id="13"/>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End w:id="13"/>
    <w:bookmarkStart w:name="z16" w:id="14"/>
    <w:p>
      <w:pPr>
        <w:spacing w:after="0"/>
        <w:ind w:left="0"/>
        <w:jc w:val="both"/>
      </w:pPr>
      <w:r>
        <w:rPr>
          <w:rFonts w:ascii="Times New Roman"/>
          <w:b w:val="false"/>
          <w:i w:val="false"/>
          <w:color w:val="000000"/>
          <w:sz w:val="28"/>
        </w:rPr>
        <w:t>
      2. Мемлекеттік көрсетілетін қызметтің нысаны: электрондық (ішінара автоматтандарылған) және (немесе) қағаз түрінде.</w:t>
      </w:r>
    </w:p>
    <w:bookmarkEnd w:id="14"/>
    <w:bookmarkStart w:name="z17" w:id="15"/>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"Жұмыс іздеп жүрген адамдарды тіркеу"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жұмыс іздеп жүрген адам ретінде тіркеу туралы қағаз немесе электрондық түрдегі хабарлама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жұмыс іздеп жүрген адам ретінде тіркеуден бас тарту туралы қағаз немесе электрондық түрдегі хабарлама.</w:t>
      </w:r>
    </w:p>
    <w:bookmarkEnd w:id="15"/>
    <w:bookmarkStart w:name="z18" w:id="1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6"/>
    <w:bookmarkStart w:name="z19" w:id="1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 көрсету бойынша рәсімдерді (іс-қимылды) бастау үшін негіз болып табылады.</w:t>
      </w:r>
    </w:p>
    <w:bookmarkEnd w:id="17"/>
    <w:bookmarkStart w:name="z20" w:id="18"/>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орындаудың ұзақтығы:</w:t>
      </w:r>
    </w:p>
    <w:bookmarkEnd w:id="18"/>
    <w:bookmarkStart w:name="z21" w:id="19"/>
    <w:p>
      <w:pPr>
        <w:spacing w:after="0"/>
        <w:ind w:left="0"/>
        <w:jc w:val="both"/>
      </w:pPr>
      <w:r>
        <w:rPr>
          <w:rFonts w:ascii="Times New Roman"/>
          <w:b w:val="false"/>
          <w:i w:val="false"/>
          <w:color w:val="000000"/>
          <w:sz w:val="28"/>
        </w:rPr>
        <w:t>
      1) жауапты орындаушы құжаттарды қабылдайды, тіркейді және мемлекеттік көрсетілетін қызметтің нәтижесін даярлайды – 20 минут;</w:t>
      </w:r>
    </w:p>
    <w:bookmarkEnd w:id="19"/>
    <w:bookmarkStart w:name="z22" w:id="20"/>
    <w:p>
      <w:pPr>
        <w:spacing w:after="0"/>
        <w:ind w:left="0"/>
        <w:jc w:val="both"/>
      </w:pPr>
      <w:r>
        <w:rPr>
          <w:rFonts w:ascii="Times New Roman"/>
          <w:b w:val="false"/>
          <w:i w:val="false"/>
          <w:color w:val="000000"/>
          <w:sz w:val="28"/>
        </w:rPr>
        <w:t>
      2) басшы мемлекеттік көрсетілетін қызметтің нәтижесімен танысады және қол қояды – 20 минут;</w:t>
      </w:r>
    </w:p>
    <w:bookmarkEnd w:id="20"/>
    <w:bookmarkStart w:name="z23" w:id="21"/>
    <w:p>
      <w:pPr>
        <w:spacing w:after="0"/>
        <w:ind w:left="0"/>
        <w:jc w:val="both"/>
      </w:pPr>
      <w:r>
        <w:rPr>
          <w:rFonts w:ascii="Times New Roman"/>
          <w:b w:val="false"/>
          <w:i w:val="false"/>
          <w:color w:val="000000"/>
          <w:sz w:val="28"/>
        </w:rPr>
        <w:t>
      3) жауапты орындаушы көрсетілетін қызметті алушыға мемлекеттік көрсетілетін қызметтің нәтижесін береді – 20 минут.</w:t>
      </w:r>
    </w:p>
    <w:bookmarkEnd w:id="21"/>
    <w:bookmarkStart w:name="z24" w:id="22"/>
    <w:p>
      <w:pPr>
        <w:spacing w:after="0"/>
        <w:ind w:left="0"/>
        <w:jc w:val="both"/>
      </w:pPr>
      <w:r>
        <w:rPr>
          <w:rFonts w:ascii="Times New Roman"/>
          <w:b w:val="false"/>
          <w:i w:val="false"/>
          <w:color w:val="000000"/>
          <w:sz w:val="28"/>
        </w:rPr>
        <w:t>
      6. Келесі рәсімдерді (іс-қимылдарды) орындауды бастау үшін негіз болып табылатын мемлекеттік қызметті көрсету бойынша рәсімнің (іс-қимылдың) нәтижесі:</w:t>
      </w:r>
    </w:p>
    <w:bookmarkEnd w:id="22"/>
    <w:bookmarkStart w:name="z25" w:id="23"/>
    <w:p>
      <w:pPr>
        <w:spacing w:after="0"/>
        <w:ind w:left="0"/>
        <w:jc w:val="both"/>
      </w:pPr>
      <w:r>
        <w:rPr>
          <w:rFonts w:ascii="Times New Roman"/>
          <w:b w:val="false"/>
          <w:i w:val="false"/>
          <w:color w:val="000000"/>
          <w:sz w:val="28"/>
        </w:rPr>
        <w:t>
      1) тіркеу және мемлекеттік көрсетілетін қызметтің нәтижесін даярлау;</w:t>
      </w:r>
    </w:p>
    <w:bookmarkEnd w:id="23"/>
    <w:bookmarkStart w:name="z26" w:id="24"/>
    <w:p>
      <w:pPr>
        <w:spacing w:after="0"/>
        <w:ind w:left="0"/>
        <w:jc w:val="both"/>
      </w:pPr>
      <w:r>
        <w:rPr>
          <w:rFonts w:ascii="Times New Roman"/>
          <w:b w:val="false"/>
          <w:i w:val="false"/>
          <w:color w:val="000000"/>
          <w:sz w:val="28"/>
        </w:rPr>
        <w:t>
      2) мемлекеттік көрсетілетін қызметтің нәтижесіне қол қою;</w:t>
      </w:r>
    </w:p>
    <w:bookmarkEnd w:id="24"/>
    <w:bookmarkStart w:name="z27" w:id="25"/>
    <w:p>
      <w:pPr>
        <w:spacing w:after="0"/>
        <w:ind w:left="0"/>
        <w:jc w:val="both"/>
      </w:pPr>
      <w:r>
        <w:rPr>
          <w:rFonts w:ascii="Times New Roman"/>
          <w:b w:val="false"/>
          <w:i w:val="false"/>
          <w:color w:val="000000"/>
          <w:sz w:val="28"/>
        </w:rPr>
        <w:t>
      3) мемлекеттік көрсетілетін қызметтің нәтижесін беру.</w:t>
      </w:r>
    </w:p>
    <w:bookmarkEnd w:id="25"/>
    <w:bookmarkStart w:name="z28" w:id="2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29" w:id="2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7"/>
    <w:bookmarkStart w:name="z30" w:id="28"/>
    <w:p>
      <w:pPr>
        <w:spacing w:after="0"/>
        <w:ind w:left="0"/>
        <w:jc w:val="both"/>
      </w:pPr>
      <w:r>
        <w:rPr>
          <w:rFonts w:ascii="Times New Roman"/>
          <w:b w:val="false"/>
          <w:i w:val="false"/>
          <w:color w:val="000000"/>
          <w:sz w:val="28"/>
        </w:rPr>
        <w:t>
      1) жауапты орындаушы;</w:t>
      </w:r>
    </w:p>
    <w:bookmarkEnd w:id="28"/>
    <w:bookmarkStart w:name="z31" w:id="29"/>
    <w:p>
      <w:pPr>
        <w:spacing w:after="0"/>
        <w:ind w:left="0"/>
        <w:jc w:val="both"/>
      </w:pPr>
      <w:r>
        <w:rPr>
          <w:rFonts w:ascii="Times New Roman"/>
          <w:b w:val="false"/>
          <w:i w:val="false"/>
          <w:color w:val="000000"/>
          <w:sz w:val="28"/>
        </w:rPr>
        <w:t>
      2) басшы.</w:t>
      </w:r>
    </w:p>
    <w:bookmarkEnd w:id="29"/>
    <w:bookmarkStart w:name="z32" w:id="3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0"/>
    <w:bookmarkStart w:name="z33" w:id="31"/>
    <w:p>
      <w:pPr>
        <w:spacing w:after="0"/>
        <w:ind w:left="0"/>
        <w:jc w:val="both"/>
      </w:pPr>
      <w:r>
        <w:rPr>
          <w:rFonts w:ascii="Times New Roman"/>
          <w:b w:val="false"/>
          <w:i w:val="false"/>
          <w:color w:val="000000"/>
          <w:sz w:val="28"/>
        </w:rPr>
        <w:t>
      1) жауапты орындаушы құжаттарды қабылдайды, тіркейді және мемлекеттік көрсетілетін қызметтің нәтижесін даярлайды – 20 минут;</w:t>
      </w:r>
    </w:p>
    <w:bookmarkEnd w:id="31"/>
    <w:bookmarkStart w:name="z34" w:id="32"/>
    <w:p>
      <w:pPr>
        <w:spacing w:after="0"/>
        <w:ind w:left="0"/>
        <w:jc w:val="both"/>
      </w:pPr>
      <w:r>
        <w:rPr>
          <w:rFonts w:ascii="Times New Roman"/>
          <w:b w:val="false"/>
          <w:i w:val="false"/>
          <w:color w:val="000000"/>
          <w:sz w:val="28"/>
        </w:rPr>
        <w:t>
      2) басшы мемлекеттік көрсетілетін қызметтің нәтижесімен танысады және қол қояды – 20 минут;</w:t>
      </w:r>
    </w:p>
    <w:bookmarkEnd w:id="32"/>
    <w:bookmarkStart w:name="z35" w:id="33"/>
    <w:p>
      <w:pPr>
        <w:spacing w:after="0"/>
        <w:ind w:left="0"/>
        <w:jc w:val="both"/>
      </w:pPr>
      <w:r>
        <w:rPr>
          <w:rFonts w:ascii="Times New Roman"/>
          <w:b w:val="false"/>
          <w:i w:val="false"/>
          <w:color w:val="000000"/>
          <w:sz w:val="28"/>
        </w:rPr>
        <w:t>
      3) жауапты орындаушы көрсетілетін қызметті алушыға мемлекеттік көрсетілетін қызметтің нәтижесін береді – 20 минут.</w:t>
      </w:r>
    </w:p>
    <w:bookmarkEnd w:id="33"/>
    <w:bookmarkStart w:name="z36" w:id="34"/>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өзге көрсетілетін қызметті берушілермен өзара іс-қимыл тәртібін, сондай-ақ ақпараттық жүйелерді пайдалану тәртібін сипаттау</w:t>
      </w:r>
    </w:p>
    <w:bookmarkEnd w:id="34"/>
    <w:bookmarkStart w:name="z37" w:id="35"/>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өтініш білдіру тәртібін сипаттау, көрсетілетін қызметті алушының сұранысын өңдеу ұзақтығы:</w:t>
      </w:r>
    </w:p>
    <w:bookmarkEnd w:id="35"/>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w:t>
      </w:r>
    </w:p>
    <w:p>
      <w:pPr>
        <w:spacing w:after="0"/>
        <w:ind w:left="0"/>
        <w:jc w:val="both"/>
      </w:pPr>
      <w:r>
        <w:rPr>
          <w:rFonts w:ascii="Times New Roman"/>
          <w:b w:val="false"/>
          <w:i w:val="false"/>
          <w:color w:val="000000"/>
          <w:sz w:val="28"/>
        </w:rPr>
        <w:t xml:space="preserve">
      1-шарт –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емес топтамасы ұсынылған жағдайда, мемлекеттік корпорацияның қызметкері өтінішті қабылдаудан бас тартады;</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белгіленген мерзімде көрсетілетін қызметті алушыға мемлекеттік көрсетілетін қызметтің дайын нәтижесін береді.</w:t>
      </w:r>
    </w:p>
    <w:p>
      <w:pPr>
        <w:spacing w:after="0"/>
        <w:ind w:left="0"/>
        <w:jc w:val="both"/>
      </w:pPr>
      <w:r>
        <w:rPr>
          <w:rFonts w:ascii="Times New Roman"/>
          <w:b w:val="false"/>
          <w:i w:val="false"/>
          <w:color w:val="000000"/>
          <w:sz w:val="28"/>
        </w:rPr>
        <w:t>
      Құжаттардың топтамасын тапсыру үшін күтудің рұқсат етілген уақыты – 30 минут;</w:t>
      </w:r>
    </w:p>
    <w:p>
      <w:pPr>
        <w:spacing w:after="0"/>
        <w:ind w:left="0"/>
        <w:jc w:val="both"/>
      </w:pPr>
      <w:r>
        <w:rPr>
          <w:rFonts w:ascii="Times New Roman"/>
          <w:b w:val="false"/>
          <w:i w:val="false"/>
          <w:color w:val="000000"/>
          <w:sz w:val="28"/>
        </w:rPr>
        <w:t>
      көрсетілетін қызметті алушыға қызмет көрсетудің барынша рұқсат етілген уақыты – 20 минут.</w:t>
      </w:r>
    </w:p>
    <w:bookmarkStart w:name="z38" w:id="36"/>
    <w:p>
      <w:pPr>
        <w:spacing w:after="0"/>
        <w:ind w:left="0"/>
        <w:jc w:val="both"/>
      </w:pPr>
      <w:r>
        <w:rPr>
          <w:rFonts w:ascii="Times New Roman"/>
          <w:b w:val="false"/>
          <w:i w:val="false"/>
          <w:color w:val="000000"/>
          <w:sz w:val="28"/>
        </w:rPr>
        <w:t>
      10. Портал арқылы мемлекеттік қызметті көрсету кезінде көрсетілетін қызметті берушінің және көрсетілетін қызметті алушының өтініщ білдіру тәртібін және рәсімдерінің (іс-қимылының) реттілігін сипаттау:</w:t>
      </w:r>
    </w:p>
    <w:bookmarkEnd w:id="36"/>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сондай-ақ парольдің (порталда тіркелмеген көрсетілетін қызметті алушыларға іске асырылады) көмегімен порталда тіркелуді жүзеге асырады;</w:t>
      </w:r>
    </w:p>
    <w:p>
      <w:pPr>
        <w:spacing w:after="0"/>
        <w:ind w:left="0"/>
        <w:jc w:val="both"/>
      </w:pPr>
      <w:r>
        <w:rPr>
          <w:rFonts w:ascii="Times New Roman"/>
          <w:b w:val="false"/>
          <w:i w:val="false"/>
          <w:color w:val="000000"/>
          <w:sz w:val="28"/>
        </w:rPr>
        <w:t>
      1-процесс – көрсетілетін қызметті алушымен қызметті алу үшін порталға ЖСН және парольді (авторизациялау процесі) енгізу процесі;</w:t>
      </w:r>
    </w:p>
    <w:p>
      <w:pPr>
        <w:spacing w:after="0"/>
        <w:ind w:left="0"/>
        <w:jc w:val="both"/>
      </w:pPr>
      <w:r>
        <w:rPr>
          <w:rFonts w:ascii="Times New Roman"/>
          <w:b w:val="false"/>
          <w:i w:val="false"/>
          <w:color w:val="000000"/>
          <w:sz w:val="28"/>
        </w:rPr>
        <w:t>
      1-шарт – ЖСН және пароль арқылы тіркелген көрсетілетін қызметті алушы туралы мәліметтердің түпнұсқалығы порталда тексеріледі;</w:t>
      </w:r>
    </w:p>
    <w:p>
      <w:pPr>
        <w:spacing w:after="0"/>
        <w:ind w:left="0"/>
        <w:jc w:val="both"/>
      </w:pP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порталмен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xml:space="preserve">
      3-процесс – көрсетілетін қызметті алушымен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 оның құрылымын және пішімді талаптарын ескере отырып, қызметті көрсету және көрсетілетін қызметті алушымен нысанды толтыру (деректерді енгізу) үшін сұраныстың нысанын экранға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алушымен сұраныстың куәлігі (қол қоюы) үшін электрондық-цифрлық қолтаңбасының (бұдан әрі – ЭЦҚ) тіркеу куәлігін таңдау;</w:t>
      </w:r>
    </w:p>
    <w:p>
      <w:pPr>
        <w:spacing w:after="0"/>
        <w:ind w:left="0"/>
        <w:jc w:val="both"/>
      </w:pP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 және ЭЦҚ тіркеу куәлігінде көрсетілген ЖСН арасында);</w:t>
      </w:r>
    </w:p>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сұратылып отырған қызметтен бас тарту туралы хабарлама қалыптастырылады;</w:t>
      </w:r>
    </w:p>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көрсетілетін қызметтің нәтижесін алу. Электрондық құжат көрсетілетін қызметті берушінің басшысының ЭЦҚ пайдаланумен қалыптасады.</w:t>
      </w:r>
    </w:p>
    <w:bookmarkStart w:name="z39" w:id="37"/>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7"/>
    <w:bookmarkStart w:name="z40" w:id="38"/>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 сипаттау, сондай-ақ мемлекеттік қызметті көрсету процесінде өзге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42" w:id="39"/>
    <w:p>
      <w:pPr>
        <w:spacing w:after="0"/>
        <w:ind w:left="0"/>
        <w:jc w:val="left"/>
      </w:pPr>
      <w:r>
        <w:rPr>
          <w:rFonts w:ascii="Times New Roman"/>
          <w:b/>
          <w:i w:val="false"/>
          <w:color w:val="000000"/>
        </w:rPr>
        <w:t xml:space="preserve"> Портал арқылы электронды мемлекеттік қызметті көрсету кезінде өзара функционалдық қызметінің диаграммасы</w:t>
      </w:r>
    </w:p>
    <w:bookmarkEnd w:id="39"/>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мағынасын түсіндіру:</w:t>
      </w:r>
    </w:p>
    <w:p>
      <w:pPr>
        <w:spacing w:after="0"/>
        <w:ind w:left="0"/>
        <w:jc w:val="both"/>
      </w:pPr>
      <w:r>
        <w:rPr>
          <w:rFonts w:ascii="Times New Roman"/>
          <w:b w:val="false"/>
          <w:i w:val="false"/>
          <w:color w:val="000000"/>
          <w:sz w:val="28"/>
        </w:rPr>
        <w:t>
      Портал - "электрондық үкімет": www.egov.kz веб-портал</w:t>
      </w:r>
    </w:p>
    <w:p>
      <w:pPr>
        <w:spacing w:after="0"/>
        <w:ind w:left="0"/>
        <w:jc w:val="both"/>
      </w:pPr>
      <w:r>
        <w:rPr>
          <w:rFonts w:ascii="Times New Roman"/>
          <w:b w:val="false"/>
          <w:i w:val="false"/>
          <w:color w:val="000000"/>
          <w:sz w:val="28"/>
        </w:rPr>
        <w:t>
      ЭҮШ - электронды үкімет шлюзі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w:t>
            </w:r>
            <w:r>
              <w:br/>
            </w:r>
            <w:r>
              <w:rPr>
                <w:rFonts w:ascii="Times New Roman"/>
                <w:b w:val="false"/>
                <w:i w:val="false"/>
                <w:color w:val="000000"/>
                <w:sz w:val="20"/>
              </w:rPr>
              <w:t>адамдарды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44" w:id="40"/>
    <w:p>
      <w:pPr>
        <w:spacing w:after="0"/>
        <w:ind w:left="0"/>
        <w:jc w:val="left"/>
      </w:pPr>
      <w:r>
        <w:rPr>
          <w:rFonts w:ascii="Times New Roman"/>
          <w:b/>
          <w:i w:val="false"/>
          <w:color w:val="000000"/>
        </w:rPr>
        <w:t xml:space="preserve"> "Жұмыс іздеп жүрген адамдарды тіркеу" мемлекеттік көрсетілетін қызметтің бизнес-процесстердің анықтамалығы</w:t>
      </w:r>
    </w:p>
    <w:bookmarkEnd w:id="40"/>
    <w:p>
      <w:pPr>
        <w:spacing w:after="0"/>
        <w:ind w:left="0"/>
        <w:jc w:val="left"/>
      </w:pPr>
      <w:r>
        <w:br/>
      </w:r>
    </w:p>
    <w:p>
      <w:pPr>
        <w:spacing w:after="0"/>
        <w:ind w:left="0"/>
        <w:jc w:val="both"/>
      </w:pPr>
      <w:r>
        <w:drawing>
          <wp:inline distT="0" distB="0" distL="0" distR="0">
            <wp:extent cx="7810500" cy="768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8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"06" қарашадағы</w:t>
            </w:r>
            <w:r>
              <w:br/>
            </w:r>
            <w:r>
              <w:rPr>
                <w:rFonts w:ascii="Times New Roman"/>
                <w:b w:val="false"/>
                <w:i w:val="false"/>
                <w:color w:val="000000"/>
                <w:sz w:val="20"/>
              </w:rPr>
              <w:t>№ А-11/533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3 қантардағы</w:t>
            </w:r>
            <w:r>
              <w:br/>
            </w:r>
            <w:r>
              <w:rPr>
                <w:rFonts w:ascii="Times New Roman"/>
                <w:b w:val="false"/>
                <w:i w:val="false"/>
                <w:color w:val="000000"/>
                <w:sz w:val="20"/>
              </w:rPr>
              <w:t>№ А-1/4 қаулысымен</w:t>
            </w:r>
            <w:r>
              <w:br/>
            </w:r>
            <w:r>
              <w:rPr>
                <w:rFonts w:ascii="Times New Roman"/>
                <w:b w:val="false"/>
                <w:i w:val="false"/>
                <w:color w:val="000000"/>
                <w:sz w:val="20"/>
              </w:rPr>
              <w:t>бекітілді</w:t>
            </w:r>
          </w:p>
        </w:tc>
      </w:tr>
    </w:tbl>
    <w:bookmarkStart w:name="z46" w:id="41"/>
    <w:p>
      <w:pPr>
        <w:spacing w:after="0"/>
        <w:ind w:left="0"/>
        <w:jc w:val="left"/>
      </w:pPr>
      <w:r>
        <w:rPr>
          <w:rFonts w:ascii="Times New Roman"/>
          <w:b/>
          <w:i w:val="false"/>
          <w:color w:val="000000"/>
        </w:rPr>
        <w:t xml:space="preserve"> "Жұмыссыздар ретінде жұмыс іздеп жүрген адамдарды тіркеу" мемлекеттік көрсетілетін қызмет регламенті</w:t>
      </w:r>
    </w:p>
    <w:bookmarkEnd w:id="41"/>
    <w:bookmarkStart w:name="z47" w:id="42"/>
    <w:p>
      <w:pPr>
        <w:spacing w:after="0"/>
        <w:ind w:left="0"/>
        <w:jc w:val="left"/>
      </w:pPr>
      <w:r>
        <w:rPr>
          <w:rFonts w:ascii="Times New Roman"/>
          <w:b/>
          <w:i w:val="false"/>
          <w:color w:val="000000"/>
        </w:rPr>
        <w:t xml:space="preserve"> 1. Жалпы ережелер</w:t>
      </w:r>
    </w:p>
    <w:bookmarkEnd w:id="42"/>
    <w:bookmarkStart w:name="z48" w:id="43"/>
    <w:p>
      <w:pPr>
        <w:spacing w:after="0"/>
        <w:ind w:left="0"/>
        <w:jc w:val="both"/>
      </w:pPr>
      <w:r>
        <w:rPr>
          <w:rFonts w:ascii="Times New Roman"/>
          <w:b w:val="false"/>
          <w:i w:val="false"/>
          <w:color w:val="000000"/>
          <w:sz w:val="28"/>
        </w:rPr>
        <w:t>
      1. "Жұмыссыздар ретінде жұмыс іздеп жүрген адамдарды тіркеу" мемлекеттік көрсетілетін қызмет (бұдан әрі – мемлекеттік көрсетілетін қызмет) аудандардың, Көкшетау және Степногорск қалаларының жергілікті атқарушы органдары (бұдан әрі – көрсетілетін қызметті беруші) көрсетіледі.</w:t>
      </w:r>
    </w:p>
    <w:bookmarkEnd w:id="4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аудандардың, Көкшетау және Степногорск қалаларының халықты жұмыспен қамту орталықтары арқылы жүзеге асырылады.</w:t>
      </w:r>
    </w:p>
    <w:bookmarkStart w:name="z49" w:id="44"/>
    <w:p>
      <w:pPr>
        <w:spacing w:after="0"/>
        <w:ind w:left="0"/>
        <w:jc w:val="both"/>
      </w:pPr>
      <w:r>
        <w:rPr>
          <w:rFonts w:ascii="Times New Roman"/>
          <w:b w:val="false"/>
          <w:i w:val="false"/>
          <w:color w:val="000000"/>
          <w:sz w:val="28"/>
        </w:rPr>
        <w:t>
      2. Мемлекеттік қызметті көрсету нысаны: қағаз түрінде.</w:t>
      </w:r>
    </w:p>
    <w:bookmarkEnd w:id="44"/>
    <w:bookmarkStart w:name="z50" w:id="45"/>
    <w:p>
      <w:pPr>
        <w:spacing w:after="0"/>
        <w:ind w:left="0"/>
        <w:jc w:val="both"/>
      </w:pPr>
      <w:r>
        <w:rPr>
          <w:rFonts w:ascii="Times New Roman"/>
          <w:b w:val="false"/>
          <w:i w:val="false"/>
          <w:color w:val="000000"/>
          <w:sz w:val="28"/>
        </w:rPr>
        <w:t xml:space="preserve">
      3. Мемлекеттік көрсетілетін қызмет нәтижесі – көрсетілетін қызметті алушыны жұмыспен қамту орталығының ақпараттық-коммуникациялық технологиялар және (немесе) ұялы байланыс желісінің абоненттік құрылғысы арқылы жұмыссыз ретінде тіркеу күні туралы хабарландыруы не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"Жұмыссыздар ретінде жұмыс іздеп жүрген адамдарды тіркеу" мемлекеттік көрсетілетін қызмет стандартының (бұдан әрі – Стандарт)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немесе ақпараттық-коммуникациялық технологиялар және (немесе) ұялы байланыс желісінің абоненттік құрылғысы арқылы жұмыссыз ретінде жұмыс іздеп жүрген адамды тіркеуден бас тарту туралы хабарлама.</w:t>
      </w:r>
    </w:p>
    <w:bookmarkEnd w:id="45"/>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Start w:name="z51" w:id="4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46"/>
    <w:bookmarkStart w:name="z52" w:id="4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 көрсету бойынша рәсімдерді (іс-қимылды) бастау үшін негіз болып табылады.</w:t>
      </w:r>
    </w:p>
    <w:bookmarkEnd w:id="47"/>
    <w:bookmarkStart w:name="z53" w:id="48"/>
    <w:p>
      <w:pPr>
        <w:spacing w:after="0"/>
        <w:ind w:left="0"/>
        <w:jc w:val="both"/>
      </w:pPr>
      <w:r>
        <w:rPr>
          <w:rFonts w:ascii="Times New Roman"/>
          <w:b w:val="false"/>
          <w:i w:val="false"/>
          <w:color w:val="000000"/>
          <w:sz w:val="28"/>
        </w:rPr>
        <w:t>
      5. Мемлекеттік көрсетілетін қызмет процесінің құрамына кіретін әрбір рәсімнің (іс-қимылдың) мазмұны, оны орындаудың ұзақтығы:</w:t>
      </w:r>
    </w:p>
    <w:bookmarkEnd w:id="48"/>
    <w:bookmarkStart w:name="z54" w:id="49"/>
    <w:p>
      <w:pPr>
        <w:spacing w:after="0"/>
        <w:ind w:left="0"/>
        <w:jc w:val="both"/>
      </w:pPr>
      <w:r>
        <w:rPr>
          <w:rFonts w:ascii="Times New Roman"/>
          <w:b w:val="false"/>
          <w:i w:val="false"/>
          <w:color w:val="000000"/>
          <w:sz w:val="28"/>
        </w:rPr>
        <w:t>
      1) жауапты орындаушы құжаттарды қабылдайды, тіркейді және мемлекеттік көрсетілетін қызметтің нәтижесін даярлайды – 20 минут;</w:t>
      </w:r>
    </w:p>
    <w:bookmarkEnd w:id="49"/>
    <w:bookmarkStart w:name="z55" w:id="50"/>
    <w:p>
      <w:pPr>
        <w:spacing w:after="0"/>
        <w:ind w:left="0"/>
        <w:jc w:val="both"/>
      </w:pPr>
      <w:r>
        <w:rPr>
          <w:rFonts w:ascii="Times New Roman"/>
          <w:b w:val="false"/>
          <w:i w:val="false"/>
          <w:color w:val="000000"/>
          <w:sz w:val="28"/>
        </w:rPr>
        <w:t>
      2) басшы мемлекеттік көрсетілетін қызметтің нәтижесімен танысады және қол қояды – 1 сағат;</w:t>
      </w:r>
    </w:p>
    <w:bookmarkEnd w:id="50"/>
    <w:bookmarkStart w:name="z56" w:id="51"/>
    <w:p>
      <w:pPr>
        <w:spacing w:after="0"/>
        <w:ind w:left="0"/>
        <w:jc w:val="both"/>
      </w:pPr>
      <w:r>
        <w:rPr>
          <w:rFonts w:ascii="Times New Roman"/>
          <w:b w:val="false"/>
          <w:i w:val="false"/>
          <w:color w:val="000000"/>
          <w:sz w:val="28"/>
        </w:rPr>
        <w:t>
      3) жауапты орындаушы көрсетілетін қызметті алушыға мемлекеттік көрсетілетін қызметтің нәтижесін береді – 20 минут.</w:t>
      </w:r>
    </w:p>
    <w:bookmarkEnd w:id="51"/>
    <w:bookmarkStart w:name="z57" w:id="52"/>
    <w:p>
      <w:pPr>
        <w:spacing w:after="0"/>
        <w:ind w:left="0"/>
        <w:jc w:val="both"/>
      </w:pPr>
      <w:r>
        <w:rPr>
          <w:rFonts w:ascii="Times New Roman"/>
          <w:b w:val="false"/>
          <w:i w:val="false"/>
          <w:color w:val="000000"/>
          <w:sz w:val="28"/>
        </w:rPr>
        <w:t>
      6. Келесі рәсімдерді (іс-қимылдарды) орындауды бастау үшін негіз болып табылатын мемлекеттік қызметті көрсету бойынша рәсімнің (іс-қимылдың) нәтижесі:</w:t>
      </w:r>
    </w:p>
    <w:bookmarkEnd w:id="52"/>
    <w:bookmarkStart w:name="z58" w:id="53"/>
    <w:p>
      <w:pPr>
        <w:spacing w:after="0"/>
        <w:ind w:left="0"/>
        <w:jc w:val="both"/>
      </w:pPr>
      <w:r>
        <w:rPr>
          <w:rFonts w:ascii="Times New Roman"/>
          <w:b w:val="false"/>
          <w:i w:val="false"/>
          <w:color w:val="000000"/>
          <w:sz w:val="28"/>
        </w:rPr>
        <w:t>
      1) тіркеу және мемлекеттік көрсетілетін қызметтің нәтижесін даярлау;</w:t>
      </w:r>
    </w:p>
    <w:bookmarkEnd w:id="53"/>
    <w:bookmarkStart w:name="z59" w:id="54"/>
    <w:p>
      <w:pPr>
        <w:spacing w:after="0"/>
        <w:ind w:left="0"/>
        <w:jc w:val="both"/>
      </w:pPr>
      <w:r>
        <w:rPr>
          <w:rFonts w:ascii="Times New Roman"/>
          <w:b w:val="false"/>
          <w:i w:val="false"/>
          <w:color w:val="000000"/>
          <w:sz w:val="28"/>
        </w:rPr>
        <w:t>
      2) мемлекеттік көрсетілетін қызметтің нәтижесіне қол қою;</w:t>
      </w:r>
    </w:p>
    <w:bookmarkEnd w:id="54"/>
    <w:bookmarkStart w:name="z60" w:id="55"/>
    <w:p>
      <w:pPr>
        <w:spacing w:after="0"/>
        <w:ind w:left="0"/>
        <w:jc w:val="both"/>
      </w:pPr>
      <w:r>
        <w:rPr>
          <w:rFonts w:ascii="Times New Roman"/>
          <w:b w:val="false"/>
          <w:i w:val="false"/>
          <w:color w:val="000000"/>
          <w:sz w:val="28"/>
        </w:rPr>
        <w:t>
      3) мемлекеттік көрсетілетін қызметтің нәтижесін беру.</w:t>
      </w:r>
    </w:p>
    <w:bookmarkEnd w:id="55"/>
    <w:bookmarkStart w:name="z61" w:id="5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56"/>
    <w:bookmarkStart w:name="z62" w:id="5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57"/>
    <w:bookmarkStart w:name="z63" w:id="58"/>
    <w:p>
      <w:pPr>
        <w:spacing w:after="0"/>
        <w:ind w:left="0"/>
        <w:jc w:val="both"/>
      </w:pPr>
      <w:r>
        <w:rPr>
          <w:rFonts w:ascii="Times New Roman"/>
          <w:b w:val="false"/>
          <w:i w:val="false"/>
          <w:color w:val="000000"/>
          <w:sz w:val="28"/>
        </w:rPr>
        <w:t>
      1) жауапты орындаушы;</w:t>
      </w:r>
    </w:p>
    <w:bookmarkEnd w:id="58"/>
    <w:bookmarkStart w:name="z64" w:id="59"/>
    <w:p>
      <w:pPr>
        <w:spacing w:after="0"/>
        <w:ind w:left="0"/>
        <w:jc w:val="both"/>
      </w:pPr>
      <w:r>
        <w:rPr>
          <w:rFonts w:ascii="Times New Roman"/>
          <w:b w:val="false"/>
          <w:i w:val="false"/>
          <w:color w:val="000000"/>
          <w:sz w:val="28"/>
        </w:rPr>
        <w:t>
      2) басшы;</w:t>
      </w:r>
    </w:p>
    <w:bookmarkEnd w:id="59"/>
    <w:bookmarkStart w:name="z65" w:id="6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60"/>
    <w:bookmarkStart w:name="z66" w:id="61"/>
    <w:p>
      <w:pPr>
        <w:spacing w:after="0"/>
        <w:ind w:left="0"/>
        <w:jc w:val="both"/>
      </w:pPr>
      <w:r>
        <w:rPr>
          <w:rFonts w:ascii="Times New Roman"/>
          <w:b w:val="false"/>
          <w:i w:val="false"/>
          <w:color w:val="000000"/>
          <w:sz w:val="28"/>
        </w:rPr>
        <w:t>
      1) жауапты орындаушы құжаттарды қабылдайды, тіркейді және мемлекеттік көрсетілетін қызметтің нәтижесін даярлайды – 20 минут;</w:t>
      </w:r>
    </w:p>
    <w:bookmarkEnd w:id="61"/>
    <w:bookmarkStart w:name="z67" w:id="62"/>
    <w:p>
      <w:pPr>
        <w:spacing w:after="0"/>
        <w:ind w:left="0"/>
        <w:jc w:val="both"/>
      </w:pPr>
      <w:r>
        <w:rPr>
          <w:rFonts w:ascii="Times New Roman"/>
          <w:b w:val="false"/>
          <w:i w:val="false"/>
          <w:color w:val="000000"/>
          <w:sz w:val="28"/>
        </w:rPr>
        <w:t>
      2) басшы мемлекеттік көрсетілетін қызметтің нәтижесімен танысады және қол қояды – 1 сағат;</w:t>
      </w:r>
    </w:p>
    <w:bookmarkEnd w:id="62"/>
    <w:bookmarkStart w:name="z68" w:id="63"/>
    <w:p>
      <w:pPr>
        <w:spacing w:after="0"/>
        <w:ind w:left="0"/>
        <w:jc w:val="both"/>
      </w:pPr>
      <w:r>
        <w:rPr>
          <w:rFonts w:ascii="Times New Roman"/>
          <w:b w:val="false"/>
          <w:i w:val="false"/>
          <w:color w:val="000000"/>
          <w:sz w:val="28"/>
        </w:rPr>
        <w:t>
      3) жауапты орындаушы көрсетілетін қызметті алушыға мемлекеттік көрсетілетін қызметтің нәтижесін береді – 20 минут.</w:t>
      </w:r>
    </w:p>
    <w:bookmarkEnd w:id="63"/>
    <w:bookmarkStart w:name="z69" w:id="64"/>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"Жұмыссыздар ретінде жұмыс</w:t>
            </w:r>
            <w:r>
              <w:br/>
            </w:r>
            <w:r>
              <w:rPr>
                <w:rFonts w:ascii="Times New Roman"/>
                <w:b w:val="false"/>
                <w:i w:val="false"/>
                <w:color w:val="000000"/>
                <w:sz w:val="20"/>
              </w:rPr>
              <w:t>іздеп жүрген адамдарды тіркеу"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71" w:id="65"/>
    <w:p>
      <w:pPr>
        <w:spacing w:after="0"/>
        <w:ind w:left="0"/>
        <w:jc w:val="left"/>
      </w:pPr>
      <w:r>
        <w:rPr>
          <w:rFonts w:ascii="Times New Roman"/>
          <w:b/>
          <w:i w:val="false"/>
          <w:color w:val="000000"/>
        </w:rPr>
        <w:t xml:space="preserve"> "Жұмыссыздар ретінде жұмыс іздеп жүрген адамдарды тіркеу" мемлекеттік қызметті көрсету бизнес-процестерінің анықтамалығы</w:t>
      </w:r>
    </w:p>
    <w:bookmarkEnd w:id="65"/>
    <w:p>
      <w:pPr>
        <w:spacing w:after="0"/>
        <w:ind w:left="0"/>
        <w:jc w:val="left"/>
      </w:pPr>
      <w:r>
        <w:br/>
      </w:r>
    </w:p>
    <w:p>
      <w:pPr>
        <w:spacing w:after="0"/>
        <w:ind w:left="0"/>
        <w:jc w:val="both"/>
      </w:pPr>
      <w:r>
        <w:drawing>
          <wp:inline distT="0" distB="0" distL="0" distR="0">
            <wp:extent cx="7759700" cy="796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59700" cy="796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