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eab3" w14:textId="dfce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19 тамыздағы № А-8/391 қаулысы. Ақмола облысының Әділет департаментінде 2019 жылғы 27 тамызда № 7338 болып тіркелді. Күші жойылды - Ақмола облысы әкімдігінің 2020 жылғы 20 қаңтардағы № А-1/21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20.01.2020 </w:t>
      </w:r>
      <w:r>
        <w:rPr>
          <w:rFonts w:ascii="Times New Roman"/>
          <w:b w:val="false"/>
          <w:i w:val="false"/>
          <w:color w:val="ff0000"/>
          <w:sz w:val="28"/>
        </w:rPr>
        <w:t>№ А-1/21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"Архивтік анықтамалар, архивтік құжаттардың көшірмелерін немесе архивтік үзінділер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А.Е. Мысырәлімоваға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19 тамыздағы</w:t>
            </w:r>
            <w:r>
              <w:br/>
            </w:r>
            <w:r>
              <w:rPr>
                <w:rFonts w:ascii="Times New Roman"/>
                <w:b w:val="false"/>
                <w:i w:val="false"/>
                <w:color w:val="000000"/>
                <w:sz w:val="20"/>
              </w:rPr>
              <w:t>№ А-8/391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 (бұдан әрі – мемлекеттік көрсетілетін қызмет) облыстың, аудандардың, Көкшетау және Степногорск қалаларының мемлекеттік архивтерімен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1" w:id="9"/>
    <w:p>
      <w:pPr>
        <w:spacing w:after="0"/>
        <w:ind w:left="0"/>
        <w:jc w:val="both"/>
      </w:pPr>
      <w:r>
        <w:rPr>
          <w:rFonts w:ascii="Times New Roman"/>
          <w:b w:val="false"/>
          <w:i w:val="false"/>
          <w:color w:val="000000"/>
          <w:sz w:val="28"/>
        </w:rPr>
        <w:t>
      2) "электрондық үкiмет" www.egov.kz веб-порталы (бұдан әрi – портал) арқылы жүзеге асырылады.</w:t>
      </w:r>
    </w:p>
    <w:bookmarkEnd w:id="9"/>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нысандарының (Нормативтік құқықтық актілерді мемлекеттік тіркеу тізілімінде № 18392 болып тіркелген) </w:t>
      </w:r>
      <w:r>
        <w:rPr>
          <w:rFonts w:ascii="Times New Roman"/>
          <w:b w:val="false"/>
          <w:i w:val="false"/>
          <w:color w:val="000000"/>
          <w:sz w:val="28"/>
        </w:rPr>
        <w:t>51-қосымшасына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сұратылған мәліметтердің көрсетілетін қызметті берушіде сақтауда болмауы туралы жауап немесе Қазақстан Республикасы Мәдениет және спорт министрінің 2015 жылғы 17 сәуірдегі № 138 бұйрығымен бекітілген "Архивтік анықтамалар, архивтік құжаттардың көшірмелерін немесе архивтік үзінділер беру" мемлекеттік көрсетілетін қызмет стандартының (Нормативтік құқықтық актілерді мемлекеттік тіркеу тізілімінде № 11086 болып тіркелген)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негіздемелер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Start w:name="z14"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әрекет ету тәртібінің сипаттамасы</w:t>
      </w:r>
    </w:p>
    <w:bookmarkEnd w:id="12"/>
    <w:bookmarkStart w:name="z15" w:id="1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 рәсімнің (әрекеттің) мазмұны, оны орындау ұзақтығы:</w:t>
      </w:r>
    </w:p>
    <w:bookmarkEnd w:id="14"/>
    <w:bookmarkStart w:name="z17" w:id="15"/>
    <w:p>
      <w:pPr>
        <w:spacing w:after="0"/>
        <w:ind w:left="0"/>
        <w:jc w:val="both"/>
      </w:pPr>
      <w:r>
        <w:rPr>
          <w:rFonts w:ascii="Times New Roman"/>
          <w:b w:val="false"/>
          <w:i w:val="false"/>
          <w:color w:val="000000"/>
          <w:sz w:val="28"/>
        </w:rPr>
        <w:t>
      1) кеңсе қызметкері құжаттарды қабылдауды, оларды тіркеуді іске асырады – 15 минут.</w:t>
      </w:r>
    </w:p>
    <w:bookmarkEnd w:id="1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және (немесе) қолдану мерзімі өтіп кеткен құжаттарды ұсынған жағдайда, көрсетілетін қызметті беруші мемлекеттік қызметті көрсетуден бас тартады;</w:t>
      </w:r>
    </w:p>
    <w:bookmarkStart w:name="z18" w:id="16"/>
    <w:p>
      <w:pPr>
        <w:spacing w:after="0"/>
        <w:ind w:left="0"/>
        <w:jc w:val="both"/>
      </w:pPr>
      <w:r>
        <w:rPr>
          <w:rFonts w:ascii="Times New Roman"/>
          <w:b w:val="false"/>
          <w:i w:val="false"/>
          <w:color w:val="000000"/>
          <w:sz w:val="28"/>
        </w:rPr>
        <w:t>
      2) көрсетілетін қызметті берушінің басшысы хат-хабармен танысады және архивтік анықтамалар, архивтік құжаттардың көшірмелерін немесе архивтік үзінділер беруді орындау үшін жауапты орындаушыны белгілейді – 1 сағат;</w:t>
      </w:r>
    </w:p>
    <w:bookmarkEnd w:id="16"/>
    <w:bookmarkStart w:name="z19" w:id="17"/>
    <w:p>
      <w:pPr>
        <w:spacing w:after="0"/>
        <w:ind w:left="0"/>
        <w:jc w:val="both"/>
      </w:pPr>
      <w:r>
        <w:rPr>
          <w:rFonts w:ascii="Times New Roman"/>
          <w:b w:val="false"/>
          <w:i w:val="false"/>
          <w:color w:val="000000"/>
          <w:sz w:val="28"/>
        </w:rPr>
        <w:t>
      3) жауапты орындаушы құжаттарды тексеруді және әлеуметтік-құқықтық сипаттағы мәліметтерді растау туралы архивтік анықтамалар, архивтік құжаттардың көшірмелерін немесе архивтік үзінділер беру немесе олардың болмауы туралы жауапты дайындауды жүзеге асырады – 10 жұмыс күні.</w:t>
      </w:r>
    </w:p>
    <w:bookmarkEnd w:id="17"/>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жұмыс күні ішінде хабардар ете отырып, мемлекеттік қызметті көрсету мерзімі аяқталғаннан кейін мемлекеттік қызмет көрсету мерзімін күнтізбелік 30 күннен аспайтын мерзімге ұзартады.</w:t>
      </w:r>
    </w:p>
    <w:p>
      <w:pPr>
        <w:spacing w:after="0"/>
        <w:ind w:left="0"/>
        <w:jc w:val="both"/>
      </w:pPr>
      <w:r>
        <w:rPr>
          <w:rFonts w:ascii="Times New Roman"/>
          <w:b w:val="false"/>
          <w:i w:val="false"/>
          <w:color w:val="000000"/>
          <w:sz w:val="28"/>
        </w:rPr>
        <w:t>
      Көрсетілетін қызметті алу үшін көрсетілетін қызметті берушімен ұсынылған құжаттардың және (немесе) өздерінде бар мәліметтердің (деректердің) дұрыс еместігі анықталған жағдайда, көрсетілетін қызметті беруші мемлекеттік қызмет көрсетуден бас тартады;</w:t>
      </w:r>
    </w:p>
    <w:bookmarkStart w:name="z20" w:id="18"/>
    <w:p>
      <w:pPr>
        <w:spacing w:after="0"/>
        <w:ind w:left="0"/>
        <w:jc w:val="both"/>
      </w:pPr>
      <w:r>
        <w:rPr>
          <w:rFonts w:ascii="Times New Roman"/>
          <w:b w:val="false"/>
          <w:i w:val="false"/>
          <w:color w:val="000000"/>
          <w:sz w:val="28"/>
        </w:rPr>
        <w:t>
      4) көрсетілетін қызметті берушінің басшысы әлеуметтік-құқықтық сипаттағы мәліметтерді растау туралы архивтік анықтамалар, архивтік құжаттардың көшірмелерін немесе архивтік үзінділер беруге немесе олардың болмауы туралы жауапқа немесе себепті бас тартуға қол қояды – 1 сағат;</w:t>
      </w:r>
    </w:p>
    <w:bookmarkEnd w:id="18"/>
    <w:bookmarkStart w:name="z21" w:id="19"/>
    <w:p>
      <w:pPr>
        <w:spacing w:after="0"/>
        <w:ind w:left="0"/>
        <w:jc w:val="both"/>
      </w:pPr>
      <w:r>
        <w:rPr>
          <w:rFonts w:ascii="Times New Roman"/>
          <w:b w:val="false"/>
          <w:i w:val="false"/>
          <w:color w:val="000000"/>
          <w:sz w:val="28"/>
        </w:rPr>
        <w:t>
      5) кеңсе қызметкері әлеуметтік-құқықтық сипаттағы мәліметтерді растау туралы архивтік анықтамалар, архивтік құжаттардың көшірмелерін немесе архивтік үзінділерді беру немесе олардың болмауы туралы немесе себепті бас тартуға жауап береді жүзеге асырады – 15 минут.</w:t>
      </w:r>
    </w:p>
    <w:bookmarkEnd w:id="19"/>
    <w:bookmarkStart w:name="z22" w:id="20"/>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көрсетілетін қызметті көрсету бойынша рәсімнің (әрекеттің) нәтижесі:</w:t>
      </w:r>
    </w:p>
    <w:bookmarkEnd w:id="20"/>
    <w:bookmarkStart w:name="z23" w:id="21"/>
    <w:p>
      <w:pPr>
        <w:spacing w:after="0"/>
        <w:ind w:left="0"/>
        <w:jc w:val="both"/>
      </w:pPr>
      <w:r>
        <w:rPr>
          <w:rFonts w:ascii="Times New Roman"/>
          <w:b w:val="false"/>
          <w:i w:val="false"/>
          <w:color w:val="000000"/>
          <w:sz w:val="28"/>
        </w:rPr>
        <w:t>
      1) құжаттарды қабылдау және тіркеу;</w:t>
      </w:r>
    </w:p>
    <w:bookmarkEnd w:id="21"/>
    <w:bookmarkStart w:name="z24" w:id="22"/>
    <w:p>
      <w:pPr>
        <w:spacing w:after="0"/>
        <w:ind w:left="0"/>
        <w:jc w:val="both"/>
      </w:pPr>
      <w:r>
        <w:rPr>
          <w:rFonts w:ascii="Times New Roman"/>
          <w:b w:val="false"/>
          <w:i w:val="false"/>
          <w:color w:val="000000"/>
          <w:sz w:val="28"/>
        </w:rPr>
        <w:t>
      2) хат-хабармен танысу және жауапты орындаушыны белгілеу;</w:t>
      </w:r>
    </w:p>
    <w:bookmarkEnd w:id="22"/>
    <w:bookmarkStart w:name="z25" w:id="23"/>
    <w:p>
      <w:pPr>
        <w:spacing w:after="0"/>
        <w:ind w:left="0"/>
        <w:jc w:val="both"/>
      </w:pPr>
      <w:r>
        <w:rPr>
          <w:rFonts w:ascii="Times New Roman"/>
          <w:b w:val="false"/>
          <w:i w:val="false"/>
          <w:color w:val="000000"/>
          <w:sz w:val="28"/>
        </w:rPr>
        <w:t>
      3) құжаттарды тексеру және әлеуметтік-құқықтық сипаттағы мәліметтерді растау туралы архивтік анықтамалар, архивтік құжаттардың көшірмелерін немесе архивтік үзінділер беру немесе олардың болмауы туралы жауапты дайындау;</w:t>
      </w:r>
    </w:p>
    <w:bookmarkEnd w:id="23"/>
    <w:bookmarkStart w:name="z26" w:id="24"/>
    <w:p>
      <w:pPr>
        <w:spacing w:after="0"/>
        <w:ind w:left="0"/>
        <w:jc w:val="both"/>
      </w:pPr>
      <w:r>
        <w:rPr>
          <w:rFonts w:ascii="Times New Roman"/>
          <w:b w:val="false"/>
          <w:i w:val="false"/>
          <w:color w:val="000000"/>
          <w:sz w:val="28"/>
        </w:rPr>
        <w:t>
      4) әлеуметтік-құқықтық сипаттағы мәліметтерді растау туралы архивтік анықтамалар, архивтік құжаттардың көшірмелерін немесе архивтік үзінділер беру немесе олардың болмауы туралы жауапқа қол қою;</w:t>
      </w:r>
    </w:p>
    <w:bookmarkEnd w:id="24"/>
    <w:bookmarkStart w:name="z27" w:id="25"/>
    <w:p>
      <w:pPr>
        <w:spacing w:after="0"/>
        <w:ind w:left="0"/>
        <w:jc w:val="both"/>
      </w:pPr>
      <w:r>
        <w:rPr>
          <w:rFonts w:ascii="Times New Roman"/>
          <w:b w:val="false"/>
          <w:i w:val="false"/>
          <w:color w:val="000000"/>
          <w:sz w:val="28"/>
        </w:rPr>
        <w:t>
      5) әлеуметтік-құқықтық сипаттағы мәліметтерді растау туралы архивтік анықтамалар, архивтік құжаттардың көшірмелерін немесе архивтік үзінділер беру немесе олардың болмауы туралы жауап беруді жүзеге асыру.</w:t>
      </w:r>
    </w:p>
    <w:bookmarkEnd w:id="25"/>
    <w:bookmarkStart w:name="z28" w:id="26"/>
    <w:p>
      <w:pPr>
        <w:spacing w:after="0"/>
        <w:ind w:left="0"/>
        <w:jc w:val="left"/>
      </w:pPr>
      <w:r>
        <w:rPr>
          <w:rFonts w:ascii="Times New Roman"/>
          <w:b/>
          <w:i w:val="false"/>
          <w:color w:val="000000"/>
        </w:rPr>
        <w:t xml:space="preserve"> 3. Мемлекеттік қызмет көрсету процесінде Мемлекеттік корпорациясымен және (немесе) өзге де көрсетілетін қызметті берушілермен өзара әрекет ету тәртібінің, сондай-ақ ақпараттық жүйелерді пайдалану тәртібінің сипаттамасы</w:t>
      </w:r>
    </w:p>
    <w:bookmarkEnd w:id="26"/>
    <w:bookmarkStart w:name="z29" w:id="27"/>
    <w:p>
      <w:pPr>
        <w:spacing w:after="0"/>
        <w:ind w:left="0"/>
        <w:jc w:val="both"/>
      </w:pPr>
      <w:r>
        <w:rPr>
          <w:rFonts w:ascii="Times New Roman"/>
          <w:b w:val="false"/>
          <w:i w:val="false"/>
          <w:color w:val="000000"/>
          <w:sz w:val="28"/>
        </w:rPr>
        <w:t>
      7. Мемлекеттік корпорацияға өтініш білдірудің тәртібін сипаттау, көрсетілетін қызметті берушінің сұрау салуын өңдеудің ұзақтылығы:</w:t>
      </w:r>
    </w:p>
    <w:bookmarkEnd w:id="27"/>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(әрекеттері);</w:t>
      </w:r>
    </w:p>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bookmarkStart w:name="z30" w:id="28"/>
    <w:p>
      <w:pPr>
        <w:spacing w:after="0"/>
        <w:ind w:left="0"/>
        <w:jc w:val="both"/>
      </w:pPr>
      <w:r>
        <w:rPr>
          <w:rFonts w:ascii="Times New Roman"/>
          <w:b w:val="false"/>
          <w:i w:val="false"/>
          <w:color w:val="000000"/>
          <w:sz w:val="28"/>
        </w:rPr>
        <w:t>
      8.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28"/>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және бизнес-сәйкестендіру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ЖСН/БСН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ЖСН/БСН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p>
      <w:pPr>
        <w:spacing w:after="0"/>
        <w:ind w:left="0"/>
        <w:jc w:val="both"/>
      </w:pPr>
      <w:r>
        <w:rPr>
          <w:rFonts w:ascii="Times New Roman"/>
          <w:b w:val="false"/>
          <w:i w:val="false"/>
          <w:color w:val="000000"/>
          <w:sz w:val="28"/>
        </w:rPr>
        <w:t xml:space="preserve">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1-қосымша </w:t>
            </w:r>
          </w:p>
        </w:tc>
      </w:tr>
    </w:tbl>
    <w:bookmarkStart w:name="z32" w:id="29"/>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29"/>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w:t>
            </w:r>
            <w:r>
              <w:br/>
            </w:r>
            <w:r>
              <w:rPr>
                <w:rFonts w:ascii="Times New Roman"/>
                <w:b w:val="false"/>
                <w:i w:val="false"/>
                <w:color w:val="000000"/>
                <w:sz w:val="20"/>
              </w:rPr>
              <w:t>архивтік құжаттардың</w:t>
            </w:r>
            <w:r>
              <w:br/>
            </w:r>
            <w:r>
              <w:rPr>
                <w:rFonts w:ascii="Times New Roman"/>
                <w:b w:val="false"/>
                <w:i w:val="false"/>
                <w:color w:val="000000"/>
                <w:sz w:val="20"/>
              </w:rPr>
              <w:t>көшірмелерін немесе архивтік</w:t>
            </w:r>
            <w:r>
              <w:br/>
            </w:r>
            <w:r>
              <w:rPr>
                <w:rFonts w:ascii="Times New Roman"/>
                <w:b w:val="false"/>
                <w:i w:val="false"/>
                <w:color w:val="000000"/>
                <w:sz w:val="20"/>
              </w:rPr>
              <w:t>үзінділер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4" w:id="30"/>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қызметті көрсету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20__ жылғы _____</w:t>
            </w:r>
            <w:r>
              <w:br/>
            </w:r>
            <w:r>
              <w:rPr>
                <w:rFonts w:ascii="Times New Roman"/>
                <w:b w:val="false"/>
                <w:i w:val="false"/>
                <w:color w:val="000000"/>
                <w:sz w:val="20"/>
              </w:rPr>
              <w:t>№______________</w:t>
            </w:r>
            <w:r>
              <w:br/>
            </w:r>
            <w:r>
              <w:rPr>
                <w:rFonts w:ascii="Times New Roman"/>
                <w:b w:val="false"/>
                <w:i w:val="false"/>
                <w:color w:val="000000"/>
                <w:sz w:val="20"/>
              </w:rPr>
              <w:t>қаулысына қосымша</w:t>
            </w:r>
          </w:p>
        </w:tc>
      </w:tr>
    </w:tbl>
    <w:bookmarkStart w:name="z36" w:id="31"/>
    <w:p>
      <w:pPr>
        <w:spacing w:after="0"/>
        <w:ind w:left="0"/>
        <w:jc w:val="left"/>
      </w:pPr>
      <w:r>
        <w:rPr>
          <w:rFonts w:ascii="Times New Roman"/>
          <w:b/>
          <w:i w:val="false"/>
          <w:color w:val="000000"/>
        </w:rPr>
        <w:t xml:space="preserve"> Ақмола облысы әкімдігінің күші жойылды дептанылған</w:t>
      </w:r>
      <w:r>
        <w:br/>
      </w:r>
      <w:r>
        <w:rPr>
          <w:rFonts w:ascii="Times New Roman"/>
          <w:b/>
          <w:i w:val="false"/>
          <w:color w:val="000000"/>
        </w:rPr>
        <w:t>қаулыларының тізбесі</w:t>
      </w:r>
    </w:p>
    <w:bookmarkEnd w:id="31"/>
    <w:bookmarkStart w:name="z37" w:id="32"/>
    <w:p>
      <w:pPr>
        <w:spacing w:after="0"/>
        <w:ind w:left="0"/>
        <w:jc w:val="both"/>
      </w:pPr>
      <w:r>
        <w:rPr>
          <w:rFonts w:ascii="Times New Roman"/>
          <w:b w:val="false"/>
          <w:i w:val="false"/>
          <w:color w:val="000000"/>
          <w:sz w:val="28"/>
        </w:rPr>
        <w:t xml:space="preserve">
      1. Ақмола облысы әкімдігінің "Архивтік анықтамалар беру" мемлекеттiк көрсетілетін қызмет регламентiн бекiту туралы" 2015 жылғы 22 мамырдағы № А-5/219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4841 болып тіркелген, 2015 жылғы 10 шілдеде "Әділет" ақпараттық-құқықтық жүйесінде жарияланған);</w:t>
      </w:r>
    </w:p>
    <w:bookmarkEnd w:id="32"/>
    <w:bookmarkStart w:name="z38" w:id="33"/>
    <w:p>
      <w:pPr>
        <w:spacing w:after="0"/>
        <w:ind w:left="0"/>
        <w:jc w:val="both"/>
      </w:pPr>
      <w:r>
        <w:rPr>
          <w:rFonts w:ascii="Times New Roman"/>
          <w:b w:val="false"/>
          <w:i w:val="false"/>
          <w:color w:val="000000"/>
          <w:sz w:val="28"/>
        </w:rPr>
        <w:t xml:space="preserve">
      2. Ақмола облысы әкімдігінің "Мұрағаттық анықтамалар беру" мемлекеттiк көрсетілетін қызмет регламентiн бекiту туралы" Ақмола облысы әкімдігінің 2015 жылғы 22 мамырдағы № А-5/219 қаулысына өзгерістер енгізу туралы" 2017 жылғы 1 шілдедегі № А-7/294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6046 болып тіркелген, 2017 жылғы 21 тамызда Қазақстан Республикасы нормативтік құқықтық актілерінің электрондық түрдегі эталондық бақылау банкінде жарияланған);</w:t>
      </w:r>
    </w:p>
    <w:bookmarkEnd w:id="33"/>
    <w:bookmarkStart w:name="z39" w:id="34"/>
    <w:p>
      <w:pPr>
        <w:spacing w:after="0"/>
        <w:ind w:left="0"/>
        <w:jc w:val="both"/>
      </w:pPr>
      <w:r>
        <w:rPr>
          <w:rFonts w:ascii="Times New Roman"/>
          <w:b w:val="false"/>
          <w:i w:val="false"/>
          <w:color w:val="000000"/>
          <w:sz w:val="28"/>
        </w:rPr>
        <w:t xml:space="preserve">
      3. Ақмола облысы әкімдігінің "Архивтік анықтамалар беру" мемлекеттiк көрсетілетін қызмет регламентiн бекiту туралы" 2015 жылғы 22 мамырдағы № А-5/219 қаулысына өзгеріс енгізу туралы" Ақмола облысы әкімдігінің 2018 жылғы 14 мамырдағы № А-5/213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6648 болып тіркелген, 2018 жылғы 15 маусымдағы Қазақстан Республикасы нормативтік құқықтық актілерінің электрондық түрдегі эталондық бақылау банкінде жарияланған).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