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a53c0" w14:textId="9fa53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"Қоршаған ортаны қорғау саласындағы мемлекеттік көрсетілетін қызмет регламенттерін бекіту туралы" Ақмола облысы әкімдігінің 2015 жылғы 29 қыркүйектегі № А-10/449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әкімдігінің 2019 жылғы 30 шілдедегі № А-8/362 қаулысы. Ақмола облысының Әділет департаментінде 2019 жылғы 5 тамызда № 7312 болып тіркелді. Күші жойылды - Ақмола облысы әкімдігінің 2020 жылғы 20 наурыздағы № А-4/152 қаулысымен.</w:t>
      </w:r>
    </w:p>
    <w:p>
      <w:pPr>
        <w:spacing w:after="0"/>
        <w:ind w:left="0"/>
        <w:jc w:val="left"/>
      </w:pPr>
    </w:p>
    <w:p>
      <w:pPr>
        <w:spacing w:after="0"/>
        <w:ind w:left="0"/>
        <w:jc w:val="both"/>
      </w:pPr>
      <w:r>
        <w:rPr>
          <w:rFonts w:ascii="Times New Roman"/>
          <w:b w:val="false"/>
          <w:i w:val="false"/>
          <w:color w:val="ff0000"/>
          <w:sz w:val="28"/>
        </w:rPr>
        <w:t xml:space="preserve">
      Ескерту. Күші жойылды – Ақмола облысы әкімдігінің 20.03.2020 </w:t>
      </w:r>
      <w:r>
        <w:rPr>
          <w:rFonts w:ascii="Times New Roman"/>
          <w:b w:val="false"/>
          <w:i w:val="false"/>
          <w:color w:val="ff0000"/>
          <w:sz w:val="28"/>
        </w:rPr>
        <w:t>№ А-4/152</w:t>
      </w:r>
      <w:r>
        <w:rPr>
          <w:rFonts w:ascii="Times New Roman"/>
          <w:b w:val="false"/>
          <w:i w:val="false"/>
          <w:color w:val="ff0000"/>
          <w:sz w:val="28"/>
        </w:rPr>
        <w:t xml:space="preserve"> (ресми жарияланған күнінен бастап қолданысқа енгізіледі) қаулысымен.</w:t>
      </w:r>
    </w:p>
    <w:bookmarkStart w:name="z1" w:id="0"/>
    <w:p>
      <w:pPr>
        <w:spacing w:after="0"/>
        <w:ind w:left="0"/>
        <w:jc w:val="both"/>
      </w:pPr>
      <w:r>
        <w:rPr>
          <w:rFonts w:ascii="Times New Roman"/>
          <w:b w:val="false"/>
          <w:i w:val="false"/>
          <w:color w:val="000000"/>
          <w:sz w:val="28"/>
        </w:rPr>
        <w:t>
      "</w:t>
      </w:r>
      <w:r>
        <w:rPr>
          <w:rFonts w:ascii="Times New Roman"/>
          <w:b w:val="false"/>
          <w:i w:val="false"/>
          <w:color w:val="000000"/>
          <w:sz w:val="28"/>
        </w:rPr>
        <w:t>Қазақстан Республикасындағы</w:t>
      </w:r>
      <w:r>
        <w:rPr>
          <w:rFonts w:ascii="Times New Roman"/>
          <w:b w:val="false"/>
          <w:i w:val="false"/>
          <w:color w:val="000000"/>
          <w:sz w:val="28"/>
        </w:rPr>
        <w:t xml:space="preserve">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"Мемлекеттік көрсетілетін</w:t>
      </w:r>
      <w:r>
        <w:rPr>
          <w:rFonts w:ascii="Times New Roman"/>
          <w:b w:val="false"/>
          <w:i w:val="false"/>
          <w:color w:val="000000"/>
          <w:sz w:val="28"/>
        </w:rPr>
        <w:t xml:space="preserve"> қызметтер туралы" 2013 жылғы 15 сәуірдегі заңдарына сәйкес, Ақмола облысының әкімдігі ҚАУЛЫ ЕТЕДІ:</w:t>
      </w:r>
    </w:p>
    <w:bookmarkEnd w:id="0"/>
    <w:bookmarkStart w:name="z2" w:id="1"/>
    <w:p>
      <w:pPr>
        <w:spacing w:after="0"/>
        <w:ind w:left="0"/>
        <w:jc w:val="both"/>
      </w:pPr>
      <w:r>
        <w:rPr>
          <w:rFonts w:ascii="Times New Roman"/>
          <w:b w:val="false"/>
          <w:i w:val="false"/>
          <w:color w:val="000000"/>
          <w:sz w:val="28"/>
        </w:rPr>
        <w:t xml:space="preserve">
      1. "Қоршаған ортаны қорғау саласындағы мемлекеттік көрсетілетін қызмет регламенттерін бекіту туралы" Ақмола облысы әкімдігінің 2015 жылғы 29 қыркүйектегі № А-10/449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5033 болып тіркелді, "Әділет" ақпараттық-құқықтық жүйесінде 2015 жылғы 11 қарашада жарияланған)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1) көрсетілген қаулымен бекітілген "II, III және IV санаттардағы объектілер үшін мемлекеттік экологиялық сараптама қорытындысын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xml:space="preserve">
      2) көрсетілген қаулымен бекітілген "II, III және IV санаттардағы объектілер үшін қоршаған ортаға эмиссияға рұқсат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w:t>
      </w:r>
    </w:p>
    <w:bookmarkEnd w:id="3"/>
    <w:bookmarkStart w:name="z5" w:id="4"/>
    <w:p>
      <w:pPr>
        <w:spacing w:after="0"/>
        <w:ind w:left="0"/>
        <w:jc w:val="both"/>
      </w:pPr>
      <w:r>
        <w:rPr>
          <w:rFonts w:ascii="Times New Roman"/>
          <w:b w:val="false"/>
          <w:i w:val="false"/>
          <w:color w:val="000000"/>
          <w:sz w:val="28"/>
        </w:rPr>
        <w:t>
      2.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әкімінің міндетін</w:t>
            </w:r>
            <w:r>
              <w:br/>
            </w:r>
            <w:r>
              <w:rPr>
                <w:rFonts w:ascii="Times New Roman"/>
                <w:b w:val="false"/>
                <w:i/>
                <w:color w:val="000000"/>
                <w:sz w:val="20"/>
              </w:rPr>
              <w:t>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Қ.Ыдырысов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Ақмола облысы әкімдігінің</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30 шілдегі</w:t>
            </w:r>
            <w:r>
              <w:br/>
            </w:r>
            <w:r>
              <w:rPr>
                <w:rFonts w:ascii="Times New Roman"/>
                <w:b w:val="false"/>
                <w:i w:val="false"/>
                <w:color w:val="000000"/>
                <w:sz w:val="20"/>
              </w:rPr>
              <w:t>№ А-8/362 қаулысына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2015 жылғы 29 қыркүйектегі</w:t>
            </w:r>
            <w:r>
              <w:br/>
            </w:r>
            <w:r>
              <w:rPr>
                <w:rFonts w:ascii="Times New Roman"/>
                <w:b w:val="false"/>
                <w:i w:val="false"/>
                <w:color w:val="000000"/>
                <w:sz w:val="20"/>
              </w:rPr>
              <w:t>№ А-10/449 қаулысымен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"II, III және IV санаттардағы объектілер үшін мемлекеттік экологиялық сараптама қорытындысын беру" мемлекеттік көрсетілетін қызмет регламенті 1. Жалпы ережелер</w:t>
      </w:r>
    </w:p>
    <w:bookmarkEnd w:id="5"/>
    <w:bookmarkStart w:name="z8" w:id="6"/>
    <w:p>
      <w:pPr>
        <w:spacing w:after="0"/>
        <w:ind w:left="0"/>
        <w:jc w:val="both"/>
      </w:pPr>
      <w:r>
        <w:rPr>
          <w:rFonts w:ascii="Times New Roman"/>
          <w:b w:val="false"/>
          <w:i w:val="false"/>
          <w:color w:val="000000"/>
          <w:sz w:val="28"/>
        </w:rPr>
        <w:t>
      1. "II, III және IV санаттардағы объектілер үшін мемлекеттік экологиялық сараптама қорытындысын беру" мемлекеттік көрсетілетін қызметі (бұдан әрі – мемлекеттік көрсетілетін қызмет) "Ақмола облысының табиғи ресурстар және табиғатты пайдалануды реттеу басқармасы" мемлекеттік мекемесімен (бұдан әрі - көрсетілетін қызметті беруші) көрсетілді.</w:t>
      </w:r>
    </w:p>
    <w:bookmarkEnd w:id="6"/>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 www.egov.kz, www.elicense.kz "электрондық үкіметтің" веб-порталы (бұдан әрі - портал) арқылы жүзеге асырылады.</w:t>
      </w:r>
    </w:p>
    <w:bookmarkStart w:name="z9" w:id="7"/>
    <w:p>
      <w:pPr>
        <w:spacing w:after="0"/>
        <w:ind w:left="0"/>
        <w:jc w:val="both"/>
      </w:pPr>
      <w:r>
        <w:rPr>
          <w:rFonts w:ascii="Times New Roman"/>
          <w:b w:val="false"/>
          <w:i w:val="false"/>
          <w:color w:val="000000"/>
          <w:sz w:val="28"/>
        </w:rPr>
        <w:t>
      2. Мемлекеттік қызметті көрсету нысаны: электрондық.</w:t>
      </w:r>
    </w:p>
    <w:bookmarkEnd w:id="7"/>
    <w:bookmarkStart w:name="z10" w:id="8"/>
    <w:p>
      <w:pPr>
        <w:spacing w:after="0"/>
        <w:ind w:left="0"/>
        <w:jc w:val="both"/>
      </w:pPr>
      <w:r>
        <w:rPr>
          <w:rFonts w:ascii="Times New Roman"/>
          <w:b w:val="false"/>
          <w:i w:val="false"/>
          <w:color w:val="000000"/>
          <w:sz w:val="28"/>
        </w:rPr>
        <w:t xml:space="preserve">
      3. Мемлекеттік қызметті көрсету нәтижесі - Қазақстан Республикасы Энергетика министрінің 2015 жылғы 23 сәуірдегі №301 (нормативтік құқықтық актілерді мемлекеттік тіркеу тізілімінде №11229 болып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"II, III және IV санаттардағы объектілер үшін мемлекеттік экологиялық сараптама қорытындысын беру" мемлекеттік көрсетілетін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нысанда II, III және IV санатты объектілердің мемлекеттік экологиялық сараптамасының қорытындысын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 көрсетуден бас тарту туралы уәжді жауап беру.</w:t>
      </w:r>
    </w:p>
    <w:bookmarkEnd w:id="8"/>
    <w:p>
      <w:pPr>
        <w:spacing w:after="0"/>
        <w:ind w:left="0"/>
        <w:jc w:val="both"/>
      </w:pPr>
      <w:r>
        <w:rPr>
          <w:rFonts w:ascii="Times New Roman"/>
          <w:b w:val="false"/>
          <w:i w:val="false"/>
          <w:color w:val="000000"/>
          <w:sz w:val="28"/>
        </w:rPr>
        <w:t>
      Мемлекеттік қызметті көрсету нәтижесін ұсыну нысаны: электрондық.</w:t>
      </w:r>
    </w:p>
    <w:bookmarkStart w:name="z11" w:id="9"/>
    <w:p>
      <w:pPr>
        <w:spacing w:after="0"/>
        <w:ind w:left="0"/>
        <w:jc w:val="left"/>
      </w:pPr>
      <w:r>
        <w:rPr>
          <w:rFonts w:ascii="Times New Roman"/>
          <w:b/>
          <w:i w:val="false"/>
          <w:color w:val="000000"/>
        </w:rPr>
        <w:t xml:space="preserve"> 2. Мемлекеттік қызмет көрсету процесіндегі көрсетілетін қызметті берушінің құрылымдық бөлімшелерінің (қызметкерлерінің) әрекет ету тәртібін сипаттау</w:t>
      </w:r>
    </w:p>
    <w:bookmarkEnd w:id="9"/>
    <w:bookmarkStart w:name="z12" w:id="10"/>
    <w:p>
      <w:pPr>
        <w:spacing w:after="0"/>
        <w:ind w:left="0"/>
        <w:jc w:val="both"/>
      </w:pPr>
      <w:r>
        <w:rPr>
          <w:rFonts w:ascii="Times New Roman"/>
          <w:b w:val="false"/>
          <w:i w:val="false"/>
          <w:color w:val="000000"/>
          <w:sz w:val="28"/>
        </w:rPr>
        <w:t xml:space="preserve">
      4. Стандарттың </w:t>
      </w:r>
      <w:r>
        <w:rPr>
          <w:rFonts w:ascii="Times New Roman"/>
          <w:b w:val="false"/>
          <w:i w:val="false"/>
          <w:color w:val="000000"/>
          <w:sz w:val="28"/>
        </w:rPr>
        <w:t>9 тармағына</w:t>
      </w:r>
      <w:r>
        <w:rPr>
          <w:rFonts w:ascii="Times New Roman"/>
          <w:b w:val="false"/>
          <w:i w:val="false"/>
          <w:color w:val="000000"/>
          <w:sz w:val="28"/>
        </w:rPr>
        <w:t xml:space="preserve"> сәйкес көрсетілетін қызметті алушымен ұсынылған құжаттар мемлекеттік қызмет көрсету бойынша рәсімді (іс-қимылды) бастауға негіз болып табылады.</w:t>
      </w:r>
    </w:p>
    <w:bookmarkEnd w:id="10"/>
    <w:bookmarkStart w:name="z13" w:id="11"/>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p>
    <w:bookmarkEnd w:id="11"/>
    <w:p>
      <w:pPr>
        <w:spacing w:after="0"/>
        <w:ind w:left="0"/>
        <w:jc w:val="both"/>
      </w:pPr>
      <w:r>
        <w:rPr>
          <w:rFonts w:ascii="Times New Roman"/>
          <w:b w:val="false"/>
          <w:i w:val="false"/>
          <w:color w:val="000000"/>
          <w:sz w:val="28"/>
        </w:rPr>
        <w:t>
      1) кеңсе маманы көрсетілетін қызметті алушымен қажетті құжаттар ұсынылған сәттен бастап құжаттарды қабылдауды іске асырады, "Е-лицензиялау" мемлекеттік деректер базасы" ақпараттық жүйесінде (бұдан әрі – "Е-лицензиялау" МДБ АЖ) тіркеуді жүргізеді және оны бұрыштама қою үшін басшыға жібереді – 20 минут;</w:t>
      </w:r>
    </w:p>
    <w:p>
      <w:pPr>
        <w:spacing w:after="0"/>
        <w:ind w:left="0"/>
        <w:jc w:val="both"/>
      </w:pPr>
      <w:r>
        <w:rPr>
          <w:rFonts w:ascii="Times New Roman"/>
          <w:b w:val="false"/>
          <w:i w:val="false"/>
          <w:color w:val="000000"/>
          <w:sz w:val="28"/>
        </w:rPr>
        <w:t>
      2) басшы өтінішті қарайды және жауапты орындаушыны белгілейді – 60 минут;</w:t>
      </w:r>
    </w:p>
    <w:p>
      <w:pPr>
        <w:spacing w:after="0"/>
        <w:ind w:left="0"/>
        <w:jc w:val="both"/>
      </w:pPr>
      <w:r>
        <w:rPr>
          <w:rFonts w:ascii="Times New Roman"/>
          <w:b w:val="false"/>
          <w:i w:val="false"/>
          <w:color w:val="000000"/>
          <w:sz w:val="28"/>
        </w:rPr>
        <w:t>
      3) жауапты орындаушы көрсетілетін қызмет алушының құжаттарын алған сәттен бастап 3 жұмыс күні ішінде ұсынылған құжаттардың толықтығын тексереді. Ұсынылған құжаттардың толық еместігі және (немесе) қолдану мерзімі өткен құжаттар анықталған жағдайда, көрсетілетін қызметті беруші көрсетілген мерзімде өтінішті әрі қарай қараудан бас тарту туралы уәжді жауап береді;</w:t>
      </w:r>
    </w:p>
    <w:p>
      <w:pPr>
        <w:spacing w:after="0"/>
        <w:ind w:left="0"/>
        <w:jc w:val="both"/>
      </w:pPr>
      <w:r>
        <w:rPr>
          <w:rFonts w:ascii="Times New Roman"/>
          <w:b w:val="false"/>
          <w:i w:val="false"/>
          <w:color w:val="000000"/>
          <w:sz w:val="28"/>
        </w:rPr>
        <w:t>
      4) жауапты орындаушы құжаттардың толық болған кезiнде II санаттағы объектiлер үшiн мемлекеттiк экологиялық сараптама қорытындысын — 25 жұмыс күнi ішінде, III және IV санаттағы объектiлер үшiн мемлекеттiк экологиялық сараптама қорытындысын — 10 жұмыс күні ішінде.</w:t>
      </w:r>
    </w:p>
    <w:p>
      <w:pPr>
        <w:spacing w:after="0"/>
        <w:ind w:left="0"/>
        <w:jc w:val="both"/>
      </w:pPr>
      <w:r>
        <w:rPr>
          <w:rFonts w:ascii="Times New Roman"/>
          <w:b w:val="false"/>
          <w:i w:val="false"/>
          <w:color w:val="000000"/>
          <w:sz w:val="28"/>
        </w:rPr>
        <w:t>
      Ұсынылған құжаттардың мазмұны бойынша ескертулер болған жағдайда, көрсетiлетiн қызметтi берушi портал арқылы көрсетiлетiн қызметтi алушыға:</w:t>
      </w:r>
    </w:p>
    <w:p>
      <w:pPr>
        <w:spacing w:after="0"/>
        <w:ind w:left="0"/>
        <w:jc w:val="both"/>
      </w:pPr>
      <w:r>
        <w:rPr>
          <w:rFonts w:ascii="Times New Roman"/>
          <w:b w:val="false"/>
          <w:i w:val="false"/>
          <w:color w:val="000000"/>
          <w:sz w:val="28"/>
        </w:rPr>
        <w:t>
      II санатты объектiлер үшiн 15 жұмыс күнi ішінде уәждi ескертулердi жолдайды, көрсетiлетiн қызметтi алушы оларды ескертулер берiлген күннен бастап 5 жұмыс күнi iшiнде жояды;</w:t>
      </w:r>
    </w:p>
    <w:p>
      <w:pPr>
        <w:spacing w:after="0"/>
        <w:ind w:left="0"/>
        <w:jc w:val="both"/>
      </w:pPr>
      <w:r>
        <w:rPr>
          <w:rFonts w:ascii="Times New Roman"/>
          <w:b w:val="false"/>
          <w:i w:val="false"/>
          <w:color w:val="000000"/>
          <w:sz w:val="28"/>
        </w:rPr>
        <w:t>
      III және IV санатты объектiлер үшiн 7 жұмыс күнi ішінде уәждi ескертулердi жолдайды, көрсетiлетiн қызметтi алушы оларды ескертулер берiлген күннен бастап 3 жұмыс күнi ішінде жояды. Бұл ретте, көрсетiлген мерзiмдер өткеннен кейiн көрсетiлетiн қызметтi берушi ескертулер бойынша өңделген құжаттарды қабылдамайды.</w:t>
      </w:r>
    </w:p>
    <w:p>
      <w:pPr>
        <w:spacing w:after="0"/>
        <w:ind w:left="0"/>
        <w:jc w:val="both"/>
      </w:pPr>
      <w:r>
        <w:rPr>
          <w:rFonts w:ascii="Times New Roman"/>
          <w:b w:val="false"/>
          <w:i w:val="false"/>
          <w:color w:val="000000"/>
          <w:sz w:val="28"/>
        </w:rPr>
        <w:t>
      Олар белгiленген мерзiмде жойылған жағдайда, мемлекеттiк экологиялық сараптаманың оң қорытындысы берiледi.</w:t>
      </w:r>
    </w:p>
    <w:p>
      <w:pPr>
        <w:spacing w:after="0"/>
        <w:ind w:left="0"/>
        <w:jc w:val="both"/>
      </w:pPr>
      <w:r>
        <w:rPr>
          <w:rFonts w:ascii="Times New Roman"/>
          <w:b w:val="false"/>
          <w:i w:val="false"/>
          <w:color w:val="000000"/>
          <w:sz w:val="28"/>
        </w:rPr>
        <w:t>
      Олар белгiленген мерзiмде жойылмаған жағдайда, мемлекеттiк экологиялық сараптаманың терiс қорытындысы берiледi.</w:t>
      </w:r>
    </w:p>
    <w:p>
      <w:pPr>
        <w:spacing w:after="0"/>
        <w:ind w:left="0"/>
        <w:jc w:val="both"/>
      </w:pPr>
      <w:r>
        <w:rPr>
          <w:rFonts w:ascii="Times New Roman"/>
          <w:b w:val="false"/>
          <w:i w:val="false"/>
          <w:color w:val="000000"/>
          <w:sz w:val="28"/>
        </w:rPr>
        <w:t>
      5) басшы мемлекеттік қызмет көрсету нәтижесіне "Е-лицензиялау" МДБ АЖ - ЭЦҚ арқылы қолын қояды – 30 минут;</w:t>
      </w:r>
    </w:p>
    <w:p>
      <w:pPr>
        <w:spacing w:after="0"/>
        <w:ind w:left="0"/>
        <w:jc w:val="both"/>
      </w:pPr>
      <w:r>
        <w:rPr>
          <w:rFonts w:ascii="Times New Roman"/>
          <w:b w:val="false"/>
          <w:i w:val="false"/>
          <w:color w:val="000000"/>
          <w:sz w:val="28"/>
        </w:rPr>
        <w:t>
      6) кеңсе қызметкері "Е-лицензиялау" МДБ АЖ арқылы мемлекеттік көрсетілетін қызмет нәтижесін береді - 20 минут.</w:t>
      </w:r>
    </w:p>
    <w:bookmarkStart w:name="z14" w:id="12"/>
    <w:p>
      <w:pPr>
        <w:spacing w:after="0"/>
        <w:ind w:left="0"/>
        <w:jc w:val="both"/>
      </w:pPr>
      <w:r>
        <w:rPr>
          <w:rFonts w:ascii="Times New Roman"/>
          <w:b w:val="false"/>
          <w:i w:val="false"/>
          <w:color w:val="000000"/>
          <w:sz w:val="28"/>
        </w:rPr>
        <w:t>
      6. Келесі рәсімді (іс-қимылды) орындауды бастауға негіз болатын мемлекеттік қызмет көрсету рәсімінің (іс-қимылының) нәтижесі:</w:t>
      </w:r>
    </w:p>
    <w:bookmarkEnd w:id="12"/>
    <w:p>
      <w:pPr>
        <w:spacing w:after="0"/>
        <w:ind w:left="0"/>
        <w:jc w:val="both"/>
      </w:pPr>
      <w:r>
        <w:rPr>
          <w:rFonts w:ascii="Times New Roman"/>
          <w:b w:val="false"/>
          <w:i w:val="false"/>
          <w:color w:val="000000"/>
          <w:sz w:val="28"/>
        </w:rPr>
        <w:t>
      1) құжаттарды қабылдау және тіркеу;</w:t>
      </w:r>
    </w:p>
    <w:p>
      <w:pPr>
        <w:spacing w:after="0"/>
        <w:ind w:left="0"/>
        <w:jc w:val="both"/>
      </w:pPr>
      <w:r>
        <w:rPr>
          <w:rFonts w:ascii="Times New Roman"/>
          <w:b w:val="false"/>
          <w:i w:val="false"/>
          <w:color w:val="000000"/>
          <w:sz w:val="28"/>
        </w:rPr>
        <w:t>
      2) жауапты орындаушысын анықтау;</w:t>
      </w:r>
    </w:p>
    <w:p>
      <w:pPr>
        <w:spacing w:after="0"/>
        <w:ind w:left="0"/>
        <w:jc w:val="both"/>
      </w:pPr>
      <w:r>
        <w:rPr>
          <w:rFonts w:ascii="Times New Roman"/>
          <w:b w:val="false"/>
          <w:i w:val="false"/>
          <w:color w:val="000000"/>
          <w:sz w:val="28"/>
        </w:rPr>
        <w:t>
      3) ұсынылған құжаттардың толықтығын тексеру. Ұсынылған құжаттардың толық емес фактісі анықталған жағдайда, одан әрі қараудан бас тарту туралы уәжді жауап дайындау;</w:t>
      </w:r>
    </w:p>
    <w:p>
      <w:pPr>
        <w:spacing w:after="0"/>
        <w:ind w:left="0"/>
        <w:jc w:val="both"/>
      </w:pPr>
      <w:r>
        <w:rPr>
          <w:rFonts w:ascii="Times New Roman"/>
          <w:b w:val="false"/>
          <w:i w:val="false"/>
          <w:color w:val="000000"/>
          <w:sz w:val="28"/>
        </w:rPr>
        <w:t>
      4) көрсетілетін мемлекеттік қызметтің нәтижесін дайындау;</w:t>
      </w:r>
    </w:p>
    <w:p>
      <w:pPr>
        <w:spacing w:after="0"/>
        <w:ind w:left="0"/>
        <w:jc w:val="both"/>
      </w:pPr>
      <w:r>
        <w:rPr>
          <w:rFonts w:ascii="Times New Roman"/>
          <w:b w:val="false"/>
          <w:i w:val="false"/>
          <w:color w:val="000000"/>
          <w:sz w:val="28"/>
        </w:rPr>
        <w:t>
      5) көрсетілетін мемлекеттік қызметтің нәтижесіне қол қою;</w:t>
      </w:r>
    </w:p>
    <w:p>
      <w:pPr>
        <w:spacing w:after="0"/>
        <w:ind w:left="0"/>
        <w:jc w:val="both"/>
      </w:pPr>
      <w:r>
        <w:rPr>
          <w:rFonts w:ascii="Times New Roman"/>
          <w:b w:val="false"/>
          <w:i w:val="false"/>
          <w:color w:val="000000"/>
          <w:sz w:val="28"/>
        </w:rPr>
        <w:t>
      6) көрсетілетін мемлекеттік қызметтің нәтижесін беру.</w:t>
      </w:r>
    </w:p>
    <w:bookmarkStart w:name="z15" w:id="13"/>
    <w:p>
      <w:pPr>
        <w:spacing w:after="0"/>
        <w:ind w:left="0"/>
        <w:jc w:val="left"/>
      </w:pPr>
      <w:r>
        <w:rPr>
          <w:rFonts w:ascii="Times New Roman"/>
          <w:b/>
          <w:i w:val="false"/>
          <w:color w:val="000000"/>
        </w:rPr>
        <w:t xml:space="preserve"> 3. Мемлекеттік көрсетілетін қызмет процесінде көрсетілетін қызметті берушінің құрылымдық бөлімшелерінің (қызметкерлерінің) өзара әрекет ету тәртібінің сипаттамасы</w:t>
      </w:r>
    </w:p>
    <w:bookmarkEnd w:id="13"/>
    <w:bookmarkStart w:name="z16" w:id="14"/>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14"/>
    <w:p>
      <w:pPr>
        <w:spacing w:after="0"/>
        <w:ind w:left="0"/>
        <w:jc w:val="both"/>
      </w:pPr>
      <w:r>
        <w:rPr>
          <w:rFonts w:ascii="Times New Roman"/>
          <w:b w:val="false"/>
          <w:i w:val="false"/>
          <w:color w:val="000000"/>
          <w:sz w:val="28"/>
        </w:rPr>
        <w:t>
      1) кеңсе қызметкері;</w:t>
      </w:r>
    </w:p>
    <w:p>
      <w:pPr>
        <w:spacing w:after="0"/>
        <w:ind w:left="0"/>
        <w:jc w:val="both"/>
      </w:pPr>
      <w:r>
        <w:rPr>
          <w:rFonts w:ascii="Times New Roman"/>
          <w:b w:val="false"/>
          <w:i w:val="false"/>
          <w:color w:val="000000"/>
          <w:sz w:val="28"/>
        </w:rPr>
        <w:t>
      2) басшы;</w:t>
      </w:r>
    </w:p>
    <w:p>
      <w:pPr>
        <w:spacing w:after="0"/>
        <w:ind w:left="0"/>
        <w:jc w:val="both"/>
      </w:pPr>
      <w:r>
        <w:rPr>
          <w:rFonts w:ascii="Times New Roman"/>
          <w:b w:val="false"/>
          <w:i w:val="false"/>
          <w:color w:val="000000"/>
          <w:sz w:val="28"/>
        </w:rPr>
        <w:t>
      3) жауапты орындаушы.</w:t>
      </w:r>
    </w:p>
    <w:bookmarkStart w:name="z17" w:id="15"/>
    <w:p>
      <w:pPr>
        <w:spacing w:after="0"/>
        <w:ind w:left="0"/>
        <w:jc w:val="both"/>
      </w:pPr>
      <w:r>
        <w:rPr>
          <w:rFonts w:ascii="Times New Roman"/>
          <w:b w:val="false"/>
          <w:i w:val="false"/>
          <w:color w:val="000000"/>
          <w:sz w:val="28"/>
        </w:rPr>
        <w:t>
      8. Әрбір рәсімнің (іс-қимылдың) ұзақтылығын көрсете отырып, құрылымдық бөлімшелердің (қызметкерлердің) арасындағы ресімдердің (іс-қимылдардың) кезеңділігін сипаттау:</w:t>
      </w:r>
    </w:p>
    <w:bookmarkEnd w:id="15"/>
    <w:p>
      <w:pPr>
        <w:spacing w:after="0"/>
        <w:ind w:left="0"/>
        <w:jc w:val="both"/>
      </w:pPr>
      <w:r>
        <w:rPr>
          <w:rFonts w:ascii="Times New Roman"/>
          <w:b w:val="false"/>
          <w:i w:val="false"/>
          <w:color w:val="000000"/>
          <w:sz w:val="28"/>
        </w:rPr>
        <w:t>
      1) кеңсе қызметкері көрсетілетін қызметті алушы қажетті құжаттарды тапсырған сәттен бастап құжаттарды қабылдауды жүзеге асырады, "Е-лицензиялау" МДБ АЖ-да тіркеуді жүргізеді және басшыға бұрыштама қоюға жолдайды – 20 минут;</w:t>
      </w:r>
    </w:p>
    <w:p>
      <w:pPr>
        <w:spacing w:after="0"/>
        <w:ind w:left="0"/>
        <w:jc w:val="both"/>
      </w:pPr>
      <w:r>
        <w:rPr>
          <w:rFonts w:ascii="Times New Roman"/>
          <w:b w:val="false"/>
          <w:i w:val="false"/>
          <w:color w:val="000000"/>
          <w:sz w:val="28"/>
        </w:rPr>
        <w:t>
      2) көретілетін қызметті берушінің басшысы құжаттармен танысады және жауапты орындаушыны анықтайды – 60 минут;</w:t>
      </w:r>
    </w:p>
    <w:p>
      <w:pPr>
        <w:spacing w:after="0"/>
        <w:ind w:left="0"/>
        <w:jc w:val="both"/>
      </w:pPr>
      <w:r>
        <w:rPr>
          <w:rFonts w:ascii="Times New Roman"/>
          <w:b w:val="false"/>
          <w:i w:val="false"/>
          <w:color w:val="000000"/>
          <w:sz w:val="28"/>
        </w:rPr>
        <w:t>
      3) жауапты орындаушы көрсетілетін қызметті алушының құжаттарын алған сәттен бастап 3 жұмыс күні ішінде ұсынылған құжаттардың толықтығын тексереді. Ұсынылған құжаттардың толық еместігі және (немесе) қолдану мерзімі өткен құжаттар анықталған жағдайда, көрсетілетін қызметті беруші көрсетілген мерзімде өтінішті әрі қарай қараудан бас тарту туралы уәжді жауап береді;</w:t>
      </w:r>
    </w:p>
    <w:p>
      <w:pPr>
        <w:spacing w:after="0"/>
        <w:ind w:left="0"/>
        <w:jc w:val="both"/>
      </w:pPr>
      <w:r>
        <w:rPr>
          <w:rFonts w:ascii="Times New Roman"/>
          <w:b w:val="false"/>
          <w:i w:val="false"/>
          <w:color w:val="000000"/>
          <w:sz w:val="28"/>
        </w:rPr>
        <w:t>
      4) жауапты орындаушы құжаттардың толықтығы кезінде ІІ санаттағы объектілер үшін мемлекеттік экологиялық сараптама қорытындысын дайындайды – 25 жұмыс күні, ІІІ және ІV санаттағы объектілер үшін мемлекеттік экологиялық сараптама қорытындысын дайындайды – 10 жұмыс күні.</w:t>
      </w:r>
    </w:p>
    <w:p>
      <w:pPr>
        <w:spacing w:after="0"/>
        <w:ind w:left="0"/>
        <w:jc w:val="both"/>
      </w:pPr>
      <w:r>
        <w:rPr>
          <w:rFonts w:ascii="Times New Roman"/>
          <w:b w:val="false"/>
          <w:i w:val="false"/>
          <w:color w:val="000000"/>
          <w:sz w:val="28"/>
        </w:rPr>
        <w:t>
      Ұсынылған құжаттардың мазмұны бойынша ескертулер болған жағдайда, көрсетілетін қызметті беруші портал арқылы көрсетілетін қызметті алушыға:</w:t>
      </w:r>
    </w:p>
    <w:p>
      <w:pPr>
        <w:spacing w:after="0"/>
        <w:ind w:left="0"/>
        <w:jc w:val="both"/>
      </w:pPr>
      <w:r>
        <w:rPr>
          <w:rFonts w:ascii="Times New Roman"/>
          <w:b w:val="false"/>
          <w:i w:val="false"/>
          <w:color w:val="000000"/>
          <w:sz w:val="28"/>
        </w:rPr>
        <w:t>
      II санатты объектілер үшін 15 жұмыс күні ішінде уәжді ескертулерді жолдайды, көрсетілетін қызметті алушы оларды ескертулер берілген күннен бастап 5 жұмыс күні ішінде жояды.</w:t>
      </w:r>
    </w:p>
    <w:p>
      <w:pPr>
        <w:spacing w:after="0"/>
        <w:ind w:left="0"/>
        <w:jc w:val="both"/>
      </w:pPr>
      <w:r>
        <w:rPr>
          <w:rFonts w:ascii="Times New Roman"/>
          <w:b w:val="false"/>
          <w:i w:val="false"/>
          <w:color w:val="000000"/>
          <w:sz w:val="28"/>
        </w:rPr>
        <w:t>
      III және IV санатты объектілер үшін 7 жұмыс күні ішінде уәжді ескертулерді жолдайды, көрсетілетін қызметті алушы оларды ескертулер берілген күннен бастап 3 жұмыс күні ішінде жояды. Бұл ретте, көрсетілген мерзімдер өткеннен кейін көрсетілетін қызметті беруші ескертулер бойынша өңделген құжаттарды қабылдамайды.</w:t>
      </w:r>
    </w:p>
    <w:p>
      <w:pPr>
        <w:spacing w:after="0"/>
        <w:ind w:left="0"/>
        <w:jc w:val="both"/>
      </w:pPr>
      <w:r>
        <w:rPr>
          <w:rFonts w:ascii="Times New Roman"/>
          <w:b w:val="false"/>
          <w:i w:val="false"/>
          <w:color w:val="000000"/>
          <w:sz w:val="28"/>
        </w:rPr>
        <w:t>
      Олар белгiленген мерзiмде жойылған жағдайда, мемлекеттiк экологиялық сараптаманың оң қорытындысы берiледi.</w:t>
      </w:r>
    </w:p>
    <w:p>
      <w:pPr>
        <w:spacing w:after="0"/>
        <w:ind w:left="0"/>
        <w:jc w:val="both"/>
      </w:pPr>
      <w:r>
        <w:rPr>
          <w:rFonts w:ascii="Times New Roman"/>
          <w:b w:val="false"/>
          <w:i w:val="false"/>
          <w:color w:val="000000"/>
          <w:sz w:val="28"/>
        </w:rPr>
        <w:t>
      Олар белгiленген мерзiмде жойылмаған жағдайда, мемлекеттiк экологиялық сараптаманың терiс қорытындысы берiледi.</w:t>
      </w:r>
    </w:p>
    <w:p>
      <w:pPr>
        <w:spacing w:after="0"/>
        <w:ind w:left="0"/>
        <w:jc w:val="both"/>
      </w:pPr>
      <w:r>
        <w:rPr>
          <w:rFonts w:ascii="Times New Roman"/>
          <w:b w:val="false"/>
          <w:i w:val="false"/>
          <w:color w:val="000000"/>
          <w:sz w:val="28"/>
        </w:rPr>
        <w:t>
      5) басшы "Е-лицензиялау" МДБ АЖ ЭЦҚ арқылы мемлекеттік қызмет көрсету нәтижесіне қолын қояды – 30 минут;</w:t>
      </w:r>
    </w:p>
    <w:p>
      <w:pPr>
        <w:spacing w:after="0"/>
        <w:ind w:left="0"/>
        <w:jc w:val="both"/>
      </w:pPr>
      <w:r>
        <w:rPr>
          <w:rFonts w:ascii="Times New Roman"/>
          <w:b w:val="false"/>
          <w:i w:val="false"/>
          <w:color w:val="000000"/>
          <w:sz w:val="28"/>
        </w:rPr>
        <w:t>
      6) кеңсе қызметкері "Е-лицензиялау" МДБ АЖ арқылы мемлекеттік көрсетілетін қызмет нәтижесін береді - 20 минут.</w:t>
      </w:r>
    </w:p>
    <w:bookmarkStart w:name="z18" w:id="16"/>
    <w:p>
      <w:pPr>
        <w:spacing w:after="0"/>
        <w:ind w:left="0"/>
        <w:jc w:val="left"/>
      </w:pPr>
      <w:r>
        <w:rPr>
          <w:rFonts w:ascii="Times New Roman"/>
          <w:b/>
          <w:i w:val="false"/>
          <w:color w:val="000000"/>
        </w:rPr>
        <w:t xml:space="preserve"> 4. Мемлекеттік қызмет көрсету процесінде ақпараттық жүйелерді пайдалану тәртібінің сипаттамасы</w:t>
      </w:r>
    </w:p>
    <w:bookmarkEnd w:id="16"/>
    <w:bookmarkStart w:name="z19" w:id="17"/>
    <w:p>
      <w:pPr>
        <w:spacing w:after="0"/>
        <w:ind w:left="0"/>
        <w:jc w:val="both"/>
      </w:pPr>
      <w:r>
        <w:rPr>
          <w:rFonts w:ascii="Times New Roman"/>
          <w:b w:val="false"/>
          <w:i w:val="false"/>
          <w:color w:val="000000"/>
          <w:sz w:val="28"/>
        </w:rPr>
        <w:t>
      9. Портал арқылы мемлекеттік қызмет көрсету кезінде көрсетілетін қызметті берушінің және көрсетілетін қызметті алушының жүгіну тәртібін және рәсімдерінің (іс-қимылдарының) реттілігін сипаттау:</w:t>
      </w:r>
    </w:p>
    <w:bookmarkEnd w:id="17"/>
    <w:p>
      <w:pPr>
        <w:spacing w:after="0"/>
        <w:ind w:left="0"/>
        <w:jc w:val="both"/>
      </w:pPr>
      <w:r>
        <w:rPr>
          <w:rFonts w:ascii="Times New Roman"/>
          <w:b w:val="false"/>
          <w:i w:val="false"/>
          <w:color w:val="000000"/>
          <w:sz w:val="28"/>
        </w:rPr>
        <w:t>
      көрсетілетін қызметті алушының өзінің ЭЦК тіркеу куәлігінің көмегімен порталда тіркеуді (авторизациялауды) жүзеге асырады;</w:t>
      </w:r>
    </w:p>
    <w:p>
      <w:pPr>
        <w:spacing w:after="0"/>
        <w:ind w:left="0"/>
        <w:jc w:val="both"/>
      </w:pPr>
      <w:r>
        <w:rPr>
          <w:rFonts w:ascii="Times New Roman"/>
          <w:b w:val="false"/>
          <w:i w:val="false"/>
          <w:color w:val="000000"/>
          <w:sz w:val="28"/>
        </w:rPr>
        <w:t>
      1-процесс - көрсетілетін қызметті алушы көрсетілетін қызметті алу үшін порталға ЖСН/БСН және паролін (авторизациялау процесі) енгізу процесі.</w:t>
      </w:r>
    </w:p>
    <w:p>
      <w:pPr>
        <w:spacing w:after="0"/>
        <w:ind w:left="0"/>
        <w:jc w:val="both"/>
      </w:pPr>
      <w:r>
        <w:rPr>
          <w:rFonts w:ascii="Times New Roman"/>
          <w:b w:val="false"/>
          <w:i w:val="false"/>
          <w:color w:val="000000"/>
          <w:sz w:val="28"/>
        </w:rPr>
        <w:t>
      1-шарт - ЖСН/БСН және пароль арқылы тіркелген көрсетілетін қызметті алушының мәліметтерінің түпнұсқалығы порталда тексеріледі;</w:t>
      </w:r>
    </w:p>
    <w:p>
      <w:pPr>
        <w:spacing w:after="0"/>
        <w:ind w:left="0"/>
        <w:jc w:val="both"/>
      </w:pPr>
      <w:r>
        <w:rPr>
          <w:rFonts w:ascii="Times New Roman"/>
          <w:b w:val="false"/>
          <w:i w:val="false"/>
          <w:color w:val="000000"/>
          <w:sz w:val="28"/>
        </w:rPr>
        <w:t>
      2-процесс – көрсетілетін қызметті алушының мәліметтерінде кемшіліктердің болуына байланысты порталда авторизациялаудан бас тарту туралы хабарлама қалыптастырылады;</w:t>
      </w:r>
    </w:p>
    <w:p>
      <w:pPr>
        <w:spacing w:after="0"/>
        <w:ind w:left="0"/>
        <w:jc w:val="both"/>
      </w:pPr>
      <w:r>
        <w:rPr>
          <w:rFonts w:ascii="Times New Roman"/>
          <w:b w:val="false"/>
          <w:i w:val="false"/>
          <w:color w:val="000000"/>
          <w:sz w:val="28"/>
        </w:rPr>
        <w:t xml:space="preserve">
      3-процесс – көрсетілетін қызметті алушы осы регламентте көрсетілген қызметтерді таңдайды, экранға оның құрылымы мен пішімді талаптарын ескере отырып, қызметтерді көрсету және көрсетілетін қызметті алушымен нысанды толтыру (деректерді енгізу) үшін сұраныстың нысанын шығару, сұраныстың нысанына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электрондық үлгідегі қажетті құжаттардың көшірмелерін жалғау, сондай-ақ көрсетілетін қызметті алушы сұраныстың куәлігі (қол қою) үшін электрондық-цифрлық қолтаңбасының (бұдан әрі – ЭЦҚ) тіркеу куәлігін таңдайды.</w:t>
      </w:r>
    </w:p>
    <w:p>
      <w:pPr>
        <w:spacing w:after="0"/>
        <w:ind w:left="0"/>
        <w:jc w:val="both"/>
      </w:pPr>
      <w:r>
        <w:rPr>
          <w:rFonts w:ascii="Times New Roman"/>
          <w:b w:val="false"/>
          <w:i w:val="false"/>
          <w:color w:val="000000"/>
          <w:sz w:val="28"/>
        </w:rPr>
        <w:t>
      2-шарт – порталда ЭЦҚ тіркеу куәлігінің қолданылу мерзімі және қайтарып алынған (күші жойылған) тіркеу куәліктерінің тізімінде болмауы, сондай-ақ сәйкестендіру мәліметтерінің сәйкестігі тексеріледі (сұраныста көрсетілген ЖСН/БСН және ЭЦҚ тіркеу куәлігінде көрсетілген ЖСН/БСН арасында);</w:t>
      </w:r>
    </w:p>
    <w:p>
      <w:pPr>
        <w:spacing w:after="0"/>
        <w:ind w:left="0"/>
        <w:jc w:val="both"/>
      </w:pPr>
      <w:r>
        <w:rPr>
          <w:rFonts w:ascii="Times New Roman"/>
          <w:b w:val="false"/>
          <w:i w:val="false"/>
          <w:color w:val="000000"/>
          <w:sz w:val="28"/>
        </w:rPr>
        <w:t>
      4-процесс – көрсетілетін қызметті алушының ЭЦК расталмауына байланысты сұратылған қызметтен бас тартау туралы хабарлама қалыптастырылады;</w:t>
      </w:r>
    </w:p>
    <w:p>
      <w:pPr>
        <w:spacing w:after="0"/>
        <w:ind w:left="0"/>
        <w:jc w:val="both"/>
      </w:pPr>
      <w:r>
        <w:rPr>
          <w:rFonts w:ascii="Times New Roman"/>
          <w:b w:val="false"/>
          <w:i w:val="false"/>
          <w:color w:val="000000"/>
          <w:sz w:val="28"/>
        </w:rPr>
        <w:t>
      5-прецесс - көрсетілетін қызметті берушімен сұранысты өңдеу үшін "электрондық үкімет" өңірлік шлюзының автоматтандырылған жұмыс орынында "электрондық үкімет" шлюзы арқылы көрсетілетін қызметті алушының ЭЦК куәландырылған (қол қойылған) электрондық құжатты (көрсетілетін қызметті алушының сұранысын) жолдау;</w:t>
      </w:r>
    </w:p>
    <w:p>
      <w:pPr>
        <w:spacing w:after="0"/>
        <w:ind w:left="0"/>
        <w:jc w:val="both"/>
      </w:pPr>
      <w:r>
        <w:rPr>
          <w:rFonts w:ascii="Times New Roman"/>
          <w:b w:val="false"/>
          <w:i w:val="false"/>
          <w:color w:val="000000"/>
          <w:sz w:val="28"/>
        </w:rPr>
        <w:t xml:space="preserve">
      3 – шарт көрсетілетін қызметті берушінің қызметті алушының қоса берген </w:t>
      </w:r>
      <w:r>
        <w:rPr>
          <w:rFonts w:ascii="Times New Roman"/>
          <w:b w:val="false"/>
          <w:i w:val="false"/>
          <w:color w:val="000000"/>
          <w:sz w:val="28"/>
        </w:rPr>
        <w:t>Стандартта</w:t>
      </w:r>
      <w:r>
        <w:rPr>
          <w:rFonts w:ascii="Times New Roman"/>
          <w:b w:val="false"/>
          <w:i w:val="false"/>
          <w:color w:val="000000"/>
          <w:sz w:val="28"/>
        </w:rPr>
        <w:t xml:space="preserve"> көрсетілген құжаттардың және қызмет көрсету негіздерінің сәйкестігін тексеру;</w:t>
      </w:r>
    </w:p>
    <w:p>
      <w:pPr>
        <w:spacing w:after="0"/>
        <w:ind w:left="0"/>
        <w:jc w:val="both"/>
      </w:pPr>
      <w:r>
        <w:rPr>
          <w:rFonts w:ascii="Times New Roman"/>
          <w:b w:val="false"/>
          <w:i w:val="false"/>
          <w:color w:val="000000"/>
          <w:sz w:val="28"/>
        </w:rPr>
        <w:t>
      6-процесс – көрсетілетін қызметті алушының құжаттарында бұзушылықтардың болуына байланысты сұратылған қызметтен бас тарту туралы хабарламаны қалыптастыру;</w:t>
      </w:r>
    </w:p>
    <w:p>
      <w:pPr>
        <w:spacing w:after="0"/>
        <w:ind w:left="0"/>
        <w:jc w:val="both"/>
      </w:pPr>
      <w:r>
        <w:rPr>
          <w:rFonts w:ascii="Times New Roman"/>
          <w:b w:val="false"/>
          <w:i w:val="false"/>
          <w:color w:val="000000"/>
          <w:sz w:val="28"/>
        </w:rPr>
        <w:t>
      7-процесс – көрсетілетін қызметті алушының порталмен қалыатастырылған қызмет нәтижесін (электронды құжат нысанындағы хабарлама) алуы.</w:t>
      </w:r>
    </w:p>
    <w:p>
      <w:pPr>
        <w:spacing w:after="0"/>
        <w:ind w:left="0"/>
        <w:jc w:val="both"/>
      </w:pPr>
      <w:r>
        <w:rPr>
          <w:rFonts w:ascii="Times New Roman"/>
          <w:b w:val="false"/>
          <w:i w:val="false"/>
          <w:color w:val="000000"/>
          <w:sz w:val="28"/>
        </w:rPr>
        <w:t xml:space="preserve">
      Портал арқылы мемлекеттік қызмет көрсету тартылған ақпараттық жүйелердің функционалдық өзара іс-қимылының диаграммасы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p>
      <w:pPr>
        <w:spacing w:after="0"/>
        <w:ind w:left="0"/>
        <w:jc w:val="both"/>
      </w:pPr>
      <w:r>
        <w:rPr>
          <w:rFonts w:ascii="Times New Roman"/>
          <w:b w:val="false"/>
          <w:i w:val="false"/>
          <w:color w:val="000000"/>
          <w:sz w:val="28"/>
        </w:rPr>
        <w:t xml:space="preserve">
      Мемлекеттік қызметті көрсету процесінде көрсетілетін қызметті берушінің құрылымдық бөлімшелерінің (қызметкерлерінің) рәсімінің (іс-қимылының), өзара іс-қимылының реттілігін толықтай сипаттау, сондай-ақ мемлекеттік қызметті көрсету процесінде өзге де көрсетілетін қызметті берушілермен және ақпараттық жүйелерді пайдалану тәртібін сипаттау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қызметті көрсету бизнес-процестерінің анықтамалығында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"II, III және IV санаттардағы</w:t>
            </w:r>
            <w:r>
              <w:br/>
            </w:r>
            <w:r>
              <w:rPr>
                <w:rFonts w:ascii="Times New Roman"/>
                <w:b w:val="false"/>
                <w:i w:val="false"/>
                <w:color w:val="000000"/>
                <w:sz w:val="20"/>
              </w:rPr>
              <w:t>объектілер үшін мемлекеттік</w:t>
            </w:r>
            <w:r>
              <w:br/>
            </w:r>
            <w:r>
              <w:rPr>
                <w:rFonts w:ascii="Times New Roman"/>
                <w:b w:val="false"/>
                <w:i w:val="false"/>
                <w:color w:val="000000"/>
                <w:sz w:val="20"/>
              </w:rPr>
              <w:t>экологиялық сараптама</w:t>
            </w:r>
            <w:r>
              <w:br/>
            </w:r>
            <w:r>
              <w:rPr>
                <w:rFonts w:ascii="Times New Roman"/>
                <w:b w:val="false"/>
                <w:i w:val="false"/>
                <w:color w:val="000000"/>
                <w:sz w:val="20"/>
              </w:rPr>
              <w:t>қорытындысын беру"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регламентіне 1-қосымша</w:t>
            </w:r>
          </w:p>
        </w:tc>
      </w:tr>
    </w:tbl>
    <w:p>
      <w:pPr>
        <w:spacing w:after="0"/>
        <w:ind w:left="0"/>
        <w:jc w:val="left"/>
      </w:pPr>
      <w:r>
        <w:rPr>
          <w:rFonts w:ascii="Times New Roman"/>
          <w:b/>
          <w:i w:val="false"/>
          <w:color w:val="000000"/>
        </w:rPr>
        <w:t xml:space="preserve"> Портал арқылы мемлекеттік қызметті көрсетуге тартылған ақпараттық жүйелердің функционалдық өзара іс-қимылының диаграммасы</w:t>
      </w:r>
    </w:p>
    <w:p>
      <w:pPr>
        <w:spacing w:after="0"/>
        <w:ind w:left="0"/>
        <w:jc w:val="left"/>
      </w:pPr>
      <w:r>
        <w:br/>
      </w:r>
    </w:p>
    <w:p>
      <w:pPr>
        <w:spacing w:after="0"/>
        <w:ind w:left="0"/>
        <w:jc w:val="both"/>
      </w:pPr>
      <w:r>
        <w:drawing>
          <wp:inline distT="0" distB="0" distL="0" distR="0">
            <wp:extent cx="7810500" cy="298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298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ЭҮШ – "электрондық үкімет" шлюзі;</w:t>
      </w:r>
    </w:p>
    <w:p>
      <w:pPr>
        <w:spacing w:after="0"/>
        <w:ind w:left="0"/>
        <w:jc w:val="both"/>
      </w:pPr>
      <w:r>
        <w:rPr>
          <w:rFonts w:ascii="Times New Roman"/>
          <w:b w:val="false"/>
          <w:i w:val="false"/>
          <w:color w:val="000000"/>
          <w:sz w:val="28"/>
        </w:rPr>
        <w:t>
      "Е-лицензиялау" МДБ АЖ – "Е-лицензиялау" мемлекеттік деректер базасы" ақпараттық жүйесінде;</w:t>
      </w:r>
    </w:p>
    <w:p>
      <w:pPr>
        <w:spacing w:after="0"/>
        <w:ind w:left="0"/>
        <w:jc w:val="both"/>
      </w:pPr>
      <w:r>
        <w:rPr>
          <w:rFonts w:ascii="Times New Roman"/>
          <w:b w:val="false"/>
          <w:i w:val="false"/>
          <w:color w:val="000000"/>
          <w:sz w:val="28"/>
        </w:rPr>
        <w:t>
      Портал – www.egov.kz, www.elicense.kz "электрондық үкімет" порталы.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"II, III және IV санаттардағы</w:t>
            </w:r>
            <w:r>
              <w:br/>
            </w:r>
            <w:r>
              <w:rPr>
                <w:rFonts w:ascii="Times New Roman"/>
                <w:b w:val="false"/>
                <w:i w:val="false"/>
                <w:color w:val="000000"/>
                <w:sz w:val="20"/>
              </w:rPr>
              <w:t>объектілер үшін мемлекеттік</w:t>
            </w:r>
            <w:r>
              <w:br/>
            </w:r>
            <w:r>
              <w:rPr>
                <w:rFonts w:ascii="Times New Roman"/>
                <w:b w:val="false"/>
                <w:i w:val="false"/>
                <w:color w:val="000000"/>
                <w:sz w:val="20"/>
              </w:rPr>
              <w:t>экологиялық сараптама</w:t>
            </w:r>
            <w:r>
              <w:br/>
            </w:r>
            <w:r>
              <w:rPr>
                <w:rFonts w:ascii="Times New Roman"/>
                <w:b w:val="false"/>
                <w:i w:val="false"/>
                <w:color w:val="000000"/>
                <w:sz w:val="20"/>
              </w:rPr>
              <w:t>қорытындысын беру"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регламентіне 2-қосымша</w:t>
            </w:r>
          </w:p>
        </w:tc>
      </w:tr>
    </w:tbl>
    <w:bookmarkStart w:name="z22" w:id="18"/>
    <w:p>
      <w:pPr>
        <w:spacing w:after="0"/>
        <w:ind w:left="0"/>
        <w:jc w:val="left"/>
      </w:pPr>
      <w:r>
        <w:rPr>
          <w:rFonts w:ascii="Times New Roman"/>
          <w:b/>
          <w:i w:val="false"/>
          <w:color w:val="000000"/>
        </w:rPr>
        <w:t xml:space="preserve"> "II, III және IV санаттардағы объектілер үшін мемлекеттік экологиялық сараптама қорытындысын беру" мемлекеттік көрсетілетін қызмет көрсету бизнес-процестерінің анықтамалығы</w:t>
      </w:r>
    </w:p>
    <w:bookmarkEnd w:id="18"/>
    <w:p>
      <w:pPr>
        <w:spacing w:after="0"/>
        <w:ind w:left="0"/>
        <w:jc w:val="left"/>
      </w:pPr>
      <w:r>
        <w:br/>
      </w:r>
    </w:p>
    <w:p>
      <w:pPr>
        <w:spacing w:after="0"/>
        <w:ind w:left="0"/>
        <w:jc w:val="both"/>
      </w:pPr>
      <w:r>
        <w:drawing>
          <wp:inline distT="0" distB="0" distL="0" distR="0">
            <wp:extent cx="7810500" cy="358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58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2019 жылғы 30 шілдегі</w:t>
            </w:r>
            <w:r>
              <w:br/>
            </w:r>
            <w:r>
              <w:rPr>
                <w:rFonts w:ascii="Times New Roman"/>
                <w:b w:val="false"/>
                <w:i w:val="false"/>
                <w:color w:val="000000"/>
                <w:sz w:val="20"/>
              </w:rPr>
              <w:t>№ А-8/362 қаулысына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2015 жылғы 29 қыркүйектегі</w:t>
            </w:r>
            <w:r>
              <w:br/>
            </w:r>
            <w:r>
              <w:rPr>
                <w:rFonts w:ascii="Times New Roman"/>
                <w:b w:val="false"/>
                <w:i w:val="false"/>
                <w:color w:val="000000"/>
                <w:sz w:val="20"/>
              </w:rPr>
              <w:t>№ А-10/449 қаулысымен</w:t>
            </w:r>
            <w:r>
              <w:br/>
            </w:r>
            <w:r>
              <w:rPr>
                <w:rFonts w:ascii="Times New Roman"/>
                <w:b w:val="false"/>
                <w:i w:val="false"/>
                <w:color w:val="000000"/>
                <w:sz w:val="20"/>
              </w:rPr>
              <w:t>бекітілген</w:t>
            </w:r>
          </w:p>
        </w:tc>
      </w:tr>
    </w:tbl>
    <w:bookmarkStart w:name="z24" w:id="19"/>
    <w:p>
      <w:pPr>
        <w:spacing w:after="0"/>
        <w:ind w:left="0"/>
        <w:jc w:val="left"/>
      </w:pPr>
      <w:r>
        <w:rPr>
          <w:rFonts w:ascii="Times New Roman"/>
          <w:b/>
          <w:i w:val="false"/>
          <w:color w:val="000000"/>
        </w:rPr>
        <w:t xml:space="preserve"> "II, III және IV санаттардағы объектілер үшін қоршаған ортаға эмиссияға рұқсат беру" мемлекеттік көрсетілетін қызмет регламенті 1. Жалпы ережелер</w:t>
      </w:r>
    </w:p>
    <w:bookmarkEnd w:id="19"/>
    <w:bookmarkStart w:name="z25" w:id="20"/>
    <w:p>
      <w:pPr>
        <w:spacing w:after="0"/>
        <w:ind w:left="0"/>
        <w:jc w:val="both"/>
      </w:pPr>
      <w:r>
        <w:rPr>
          <w:rFonts w:ascii="Times New Roman"/>
          <w:b w:val="false"/>
          <w:i w:val="false"/>
          <w:color w:val="000000"/>
          <w:sz w:val="28"/>
        </w:rPr>
        <w:t>
      1. "II, III және IV санаттардағы объектілер үшін қоршаған ортаға эмиссияға рұқсат беру" мемлекеттік көрсетілетін қызметі (бұдан әрі – мемлекеттік көрсетілетін қызмет) "Ақмола облысының табиғи ресурстар және табиғатты пайдалануды реттеу басқармасы" мемлекеттік мекемесімен (бұдан әрі – көрсетілетін қызметті беруші).</w:t>
      </w:r>
    </w:p>
    <w:bookmarkEnd w:id="20"/>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 www.egov.kz, www.elicense.kz "электрондық үкіметтің" веб-порталы (бұдан әрі - портал) арқылы жүзеге асырылады.</w:t>
      </w:r>
    </w:p>
    <w:bookmarkStart w:name="z26" w:id="21"/>
    <w:p>
      <w:pPr>
        <w:spacing w:after="0"/>
        <w:ind w:left="0"/>
        <w:jc w:val="both"/>
      </w:pPr>
      <w:r>
        <w:rPr>
          <w:rFonts w:ascii="Times New Roman"/>
          <w:b w:val="false"/>
          <w:i w:val="false"/>
          <w:color w:val="000000"/>
          <w:sz w:val="28"/>
        </w:rPr>
        <w:t>
      2. Мемлекеттік қызметті көрсету нысаны: электрондық.</w:t>
      </w:r>
    </w:p>
    <w:bookmarkEnd w:id="21"/>
    <w:bookmarkStart w:name="z27" w:id="22"/>
    <w:p>
      <w:pPr>
        <w:spacing w:after="0"/>
        <w:ind w:left="0"/>
        <w:jc w:val="both"/>
      </w:pPr>
      <w:r>
        <w:rPr>
          <w:rFonts w:ascii="Times New Roman"/>
          <w:b w:val="false"/>
          <w:i w:val="false"/>
          <w:color w:val="000000"/>
          <w:sz w:val="28"/>
        </w:rPr>
        <w:t xml:space="preserve">
      3. Мемлекеттік көрсетілетін қызметті көрсету нәтижесі – II, III және IV санаттағы объектілер үшін қоршаған ортаға эмиссияға рұқсат, рұқсатты қайта рәсімдеу Қазақстан Республикасы Энергетика министрінің 2015 жылғы 23 сәуірдегі № 301 (Нормативтік құқықтық актілерді мемлекеттік тіркеу тізілімінде №11229 болып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"II, III және IV санаттардағы объектілер үшін қоршаған ортаға эмиссияға рұқсат беру" мемлекеттік көрсетілетін қызмет стандартының (бұдан әрі – Стандарт) </w:t>
      </w:r>
      <w:r>
        <w:rPr>
          <w:rFonts w:ascii="Times New Roman"/>
          <w:b w:val="false"/>
          <w:i w:val="false"/>
          <w:color w:val="000000"/>
          <w:sz w:val="28"/>
        </w:rPr>
        <w:t>10 – тармағымен</w:t>
      </w:r>
      <w:r>
        <w:rPr>
          <w:rFonts w:ascii="Times New Roman"/>
          <w:b w:val="false"/>
          <w:i w:val="false"/>
          <w:color w:val="000000"/>
          <w:sz w:val="28"/>
        </w:rPr>
        <w:t xml:space="preserve"> көзделген жағдайлар мен негіздер бойынша мемлекеттік қызметті көрсетуден бас тарту туралы уәжді жауап.</w:t>
      </w:r>
    </w:p>
    <w:bookmarkEnd w:id="22"/>
    <w:p>
      <w:pPr>
        <w:spacing w:after="0"/>
        <w:ind w:left="0"/>
        <w:jc w:val="both"/>
      </w:pPr>
      <w:r>
        <w:rPr>
          <w:rFonts w:ascii="Times New Roman"/>
          <w:b w:val="false"/>
          <w:i w:val="false"/>
          <w:color w:val="000000"/>
          <w:sz w:val="28"/>
        </w:rPr>
        <w:t>
      Мемлекеттік көрсетілетін қызмет көрсету нәтижесін беру нысаны: электрондық.</w:t>
      </w:r>
    </w:p>
    <w:bookmarkStart w:name="z28" w:id="23"/>
    <w:p>
      <w:pPr>
        <w:spacing w:after="0"/>
        <w:ind w:left="0"/>
        <w:jc w:val="left"/>
      </w:pPr>
      <w:r>
        <w:rPr>
          <w:rFonts w:ascii="Times New Roman"/>
          <w:b/>
          <w:i w:val="false"/>
          <w:color w:val="000000"/>
        </w:rPr>
        <w:t xml:space="preserve"> 2. Мемлекеттік қызмет көрсету процесіндегі көрсетілетін қызметті берушінің құрылымдық бөлімшелерінің (қызметкерлерінің) әрекет ету тәртібін сипаттау</w:t>
      </w:r>
    </w:p>
    <w:bookmarkEnd w:id="23"/>
    <w:bookmarkStart w:name="z29" w:id="24"/>
    <w:p>
      <w:pPr>
        <w:spacing w:after="0"/>
        <w:ind w:left="0"/>
        <w:jc w:val="both"/>
      </w:pPr>
      <w:r>
        <w:rPr>
          <w:rFonts w:ascii="Times New Roman"/>
          <w:b w:val="false"/>
          <w:i w:val="false"/>
          <w:color w:val="000000"/>
          <w:sz w:val="28"/>
        </w:rPr>
        <w:t xml:space="preserve">
      4. Мемелекеттік қызмет көрсету жөніндегі рәсімді (іс-қимылды) бастау үшін,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көрсетілетін қызметті алушымен ұсынылған құжаттар, негіз болып табылады.</w:t>
      </w:r>
    </w:p>
    <w:bookmarkEnd w:id="24"/>
    <w:bookmarkStart w:name="z30" w:id="25"/>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p>
    <w:bookmarkEnd w:id="25"/>
    <w:p>
      <w:pPr>
        <w:spacing w:after="0"/>
        <w:ind w:left="0"/>
        <w:jc w:val="both"/>
      </w:pPr>
      <w:r>
        <w:rPr>
          <w:rFonts w:ascii="Times New Roman"/>
          <w:b w:val="false"/>
          <w:i w:val="false"/>
          <w:color w:val="000000"/>
          <w:sz w:val="28"/>
        </w:rPr>
        <w:t>
      1) кеңсе маманы көрсетілетін қызметті алушымен қажетті құжаттар ұсынылған сәттен бастап құжаттарды қабылдауды іске асырады, "Е-лицензиялау" мемлекеттік деректер базасы" ақпараттық жүйесінде (бұдан әрі – "Е-лицензиялау" МДБ АЖ) тіркеуді жүргізеді және оны бұрыштама қою үшін басшыға жібереді – 20 минут;</w:t>
      </w:r>
    </w:p>
    <w:p>
      <w:pPr>
        <w:spacing w:after="0"/>
        <w:ind w:left="0"/>
        <w:jc w:val="both"/>
      </w:pPr>
      <w:r>
        <w:rPr>
          <w:rFonts w:ascii="Times New Roman"/>
          <w:b w:val="false"/>
          <w:i w:val="false"/>
          <w:color w:val="000000"/>
          <w:sz w:val="28"/>
        </w:rPr>
        <w:t>
      2) басшы өтінішті қарайды және жауапты орындаушыны белгілейді – 60 минут;</w:t>
      </w:r>
    </w:p>
    <w:p>
      <w:pPr>
        <w:spacing w:after="0"/>
        <w:ind w:left="0"/>
        <w:jc w:val="both"/>
      </w:pPr>
      <w:r>
        <w:rPr>
          <w:rFonts w:ascii="Times New Roman"/>
          <w:b w:val="false"/>
          <w:i w:val="false"/>
          <w:color w:val="000000"/>
          <w:sz w:val="28"/>
        </w:rPr>
        <w:t>
      3) жауапты орындаушы ІІ және ІІІ санаттағы объектілер үшін - 2 жұмыс күні ішінде тексереді.</w:t>
      </w:r>
    </w:p>
    <w:p>
      <w:pPr>
        <w:spacing w:after="0"/>
        <w:ind w:left="0"/>
        <w:jc w:val="both"/>
      </w:pPr>
      <w:r>
        <w:rPr>
          <w:rFonts w:ascii="Times New Roman"/>
          <w:b w:val="false"/>
          <w:i w:val="false"/>
          <w:color w:val="000000"/>
          <w:sz w:val="28"/>
        </w:rPr>
        <w:t>
      Ұсынылған құжаттардың толық емес екендігі және (немесе) мерзімі өткендігі анықталған жағдайда көрсетілген қызметті беруші белгіленген мерзімде өтінішті қарастыру бойынша себептерін негіздей отырып уәжді бас тарту береді;</w:t>
      </w:r>
    </w:p>
    <w:p>
      <w:pPr>
        <w:spacing w:after="0"/>
        <w:ind w:left="0"/>
        <w:jc w:val="both"/>
      </w:pPr>
      <w:r>
        <w:rPr>
          <w:rFonts w:ascii="Times New Roman"/>
          <w:b w:val="false"/>
          <w:i w:val="false"/>
          <w:color w:val="000000"/>
          <w:sz w:val="28"/>
        </w:rPr>
        <w:t>
      4) жауапты орындаушы құжаттардың толық болған кезінде мемлекеттік көрсетілетін қызметті берушінің басшысына мыналарды дайындайды және береді: ІІ және ІІІ санаттағы объектілер үшін қоршаған ортаға эмиссияға рұқсат беру – 6 жұмыс күні ішінде, ІV санаттағы объектілер үшін қоршаған ортаға эмиссияға рұқсат беру – 3 жұмыс күні ішінде, рұқсатты қайта рәсімдеу – 10 күнтізбелік күн;</w:t>
      </w:r>
    </w:p>
    <w:p>
      <w:pPr>
        <w:spacing w:after="0"/>
        <w:ind w:left="0"/>
        <w:jc w:val="both"/>
      </w:pPr>
      <w:r>
        <w:rPr>
          <w:rFonts w:ascii="Times New Roman"/>
          <w:b w:val="false"/>
          <w:i w:val="false"/>
          <w:color w:val="000000"/>
          <w:sz w:val="28"/>
        </w:rPr>
        <w:t>
      5) басшы "Е-лицензиялау" МДБ АЖ ЭЦҚ арқылы мемлекеттік қызмет көрсету нәтижесіне қолын қояды – 30 минут;</w:t>
      </w:r>
    </w:p>
    <w:p>
      <w:pPr>
        <w:spacing w:after="0"/>
        <w:ind w:left="0"/>
        <w:jc w:val="both"/>
      </w:pPr>
      <w:r>
        <w:rPr>
          <w:rFonts w:ascii="Times New Roman"/>
          <w:b w:val="false"/>
          <w:i w:val="false"/>
          <w:color w:val="000000"/>
          <w:sz w:val="28"/>
        </w:rPr>
        <w:t>
      6) кеңсе қызметкері "Е-лицензиялау" МДБ АЖ арқылы мемлекеттік көрсетілетін қызмет нәтижесін береді - 20 минут.</w:t>
      </w:r>
    </w:p>
    <w:bookmarkStart w:name="z31" w:id="26"/>
    <w:p>
      <w:pPr>
        <w:spacing w:after="0"/>
        <w:ind w:left="0"/>
        <w:jc w:val="both"/>
      </w:pPr>
      <w:r>
        <w:rPr>
          <w:rFonts w:ascii="Times New Roman"/>
          <w:b w:val="false"/>
          <w:i w:val="false"/>
          <w:color w:val="000000"/>
          <w:sz w:val="28"/>
        </w:rPr>
        <w:t>
      6. Келесі рәсімді (іс-қимылды) орындауды бастауға негіз болатын мемлекеттік қызмет көрсету рәсімінің (іс-қимылының) нәтижесі:</w:t>
      </w:r>
    </w:p>
    <w:bookmarkEnd w:id="26"/>
    <w:p>
      <w:pPr>
        <w:spacing w:after="0"/>
        <w:ind w:left="0"/>
        <w:jc w:val="both"/>
      </w:pPr>
      <w:r>
        <w:rPr>
          <w:rFonts w:ascii="Times New Roman"/>
          <w:b w:val="false"/>
          <w:i w:val="false"/>
          <w:color w:val="000000"/>
          <w:sz w:val="28"/>
        </w:rPr>
        <w:t>
      1) құжаттарды қабылдау және тіркеу;</w:t>
      </w:r>
    </w:p>
    <w:p>
      <w:pPr>
        <w:spacing w:after="0"/>
        <w:ind w:left="0"/>
        <w:jc w:val="both"/>
      </w:pPr>
      <w:r>
        <w:rPr>
          <w:rFonts w:ascii="Times New Roman"/>
          <w:b w:val="false"/>
          <w:i w:val="false"/>
          <w:color w:val="000000"/>
          <w:sz w:val="28"/>
        </w:rPr>
        <w:t>
      2) жауапты орындаушыны анықтау;</w:t>
      </w:r>
    </w:p>
    <w:p>
      <w:pPr>
        <w:spacing w:after="0"/>
        <w:ind w:left="0"/>
        <w:jc w:val="both"/>
      </w:pPr>
      <w:r>
        <w:rPr>
          <w:rFonts w:ascii="Times New Roman"/>
          <w:b w:val="false"/>
          <w:i w:val="false"/>
          <w:color w:val="000000"/>
          <w:sz w:val="28"/>
        </w:rPr>
        <w:t>
      3) ұсынылған құжаттардың толықтығын тексеру. Ұсынылған құжаттардың толық емес фактісі анықталған жағдайда, өтінішті одан әрі қараудан бас тарту туралы уәжді жауап дайындау;</w:t>
      </w:r>
    </w:p>
    <w:p>
      <w:pPr>
        <w:spacing w:after="0"/>
        <w:ind w:left="0"/>
        <w:jc w:val="both"/>
      </w:pPr>
      <w:r>
        <w:rPr>
          <w:rFonts w:ascii="Times New Roman"/>
          <w:b w:val="false"/>
          <w:i w:val="false"/>
          <w:color w:val="000000"/>
          <w:sz w:val="28"/>
        </w:rPr>
        <w:t>
      4) көрсетілетін мемлекеттік қызметтің нәтижесін дайындау;</w:t>
      </w:r>
    </w:p>
    <w:p>
      <w:pPr>
        <w:spacing w:after="0"/>
        <w:ind w:left="0"/>
        <w:jc w:val="both"/>
      </w:pPr>
      <w:r>
        <w:rPr>
          <w:rFonts w:ascii="Times New Roman"/>
          <w:b w:val="false"/>
          <w:i w:val="false"/>
          <w:color w:val="000000"/>
          <w:sz w:val="28"/>
        </w:rPr>
        <w:t>
      5) көрсетілетін мемлекеттік қызметтің нәтижесіне қол қою;</w:t>
      </w:r>
    </w:p>
    <w:p>
      <w:pPr>
        <w:spacing w:after="0"/>
        <w:ind w:left="0"/>
        <w:jc w:val="both"/>
      </w:pPr>
      <w:r>
        <w:rPr>
          <w:rFonts w:ascii="Times New Roman"/>
          <w:b w:val="false"/>
          <w:i w:val="false"/>
          <w:color w:val="000000"/>
          <w:sz w:val="28"/>
        </w:rPr>
        <w:t>
      6) көрсетілетін мемлекеттік қызметтің нәтижесін беру.</w:t>
      </w:r>
    </w:p>
    <w:bookmarkStart w:name="z32" w:id="27"/>
    <w:p>
      <w:pPr>
        <w:spacing w:after="0"/>
        <w:ind w:left="0"/>
        <w:jc w:val="left"/>
      </w:pPr>
      <w:r>
        <w:rPr>
          <w:rFonts w:ascii="Times New Roman"/>
          <w:b/>
          <w:i w:val="false"/>
          <w:color w:val="000000"/>
        </w:rPr>
        <w:t xml:space="preserve"> 3. Мемлекеттік көрсетілетін қызмет процесінде көрсетілетін қызметті берушінің құрылымдық бөлімшелерінің (қызметкерлерінің) өзара әрекет ету тәртібінің сипаттамасы</w:t>
      </w:r>
    </w:p>
    <w:bookmarkEnd w:id="27"/>
    <w:bookmarkStart w:name="z33" w:id="28"/>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28"/>
    <w:p>
      <w:pPr>
        <w:spacing w:after="0"/>
        <w:ind w:left="0"/>
        <w:jc w:val="both"/>
      </w:pPr>
      <w:r>
        <w:rPr>
          <w:rFonts w:ascii="Times New Roman"/>
          <w:b w:val="false"/>
          <w:i w:val="false"/>
          <w:color w:val="000000"/>
          <w:sz w:val="28"/>
        </w:rPr>
        <w:t>
      1) кеңсе маманы;</w:t>
      </w:r>
    </w:p>
    <w:p>
      <w:pPr>
        <w:spacing w:after="0"/>
        <w:ind w:left="0"/>
        <w:jc w:val="both"/>
      </w:pPr>
      <w:r>
        <w:rPr>
          <w:rFonts w:ascii="Times New Roman"/>
          <w:b w:val="false"/>
          <w:i w:val="false"/>
          <w:color w:val="000000"/>
          <w:sz w:val="28"/>
        </w:rPr>
        <w:t>
      2) басшы;</w:t>
      </w:r>
    </w:p>
    <w:p>
      <w:pPr>
        <w:spacing w:after="0"/>
        <w:ind w:left="0"/>
        <w:jc w:val="both"/>
      </w:pPr>
      <w:r>
        <w:rPr>
          <w:rFonts w:ascii="Times New Roman"/>
          <w:b w:val="false"/>
          <w:i w:val="false"/>
          <w:color w:val="000000"/>
          <w:sz w:val="28"/>
        </w:rPr>
        <w:t>
      3) қызмет көрсетушінің жауапты орындаушы.</w:t>
      </w:r>
    </w:p>
    <w:bookmarkStart w:name="z34" w:id="29"/>
    <w:p>
      <w:pPr>
        <w:spacing w:after="0"/>
        <w:ind w:left="0"/>
        <w:jc w:val="both"/>
      </w:pPr>
      <w:r>
        <w:rPr>
          <w:rFonts w:ascii="Times New Roman"/>
          <w:b w:val="false"/>
          <w:i w:val="false"/>
          <w:color w:val="000000"/>
          <w:sz w:val="28"/>
        </w:rPr>
        <w:t>
      8. Әрбір рәсімнің (іс-қимылдың) ұзақтылығын көрсете отырып, құрылымдық бөлімшелердің (қызметкерлердің) арасындағы ресімдердің (іс-қимылдардың) кезеңділігін сипаттау:</w:t>
      </w:r>
    </w:p>
    <w:bookmarkEnd w:id="29"/>
    <w:p>
      <w:pPr>
        <w:spacing w:after="0"/>
        <w:ind w:left="0"/>
        <w:jc w:val="both"/>
      </w:pPr>
      <w:r>
        <w:rPr>
          <w:rFonts w:ascii="Times New Roman"/>
          <w:b w:val="false"/>
          <w:i w:val="false"/>
          <w:color w:val="000000"/>
          <w:sz w:val="28"/>
        </w:rPr>
        <w:t>
      1) кеңсе қызметкерлері көрсетілетін қызметті алушымен қажетті құжаттарды ұсынған сәттен бастап құжаттарды қабылдауды жүзеге асырады, "Е-лицензиялау" МДБ АЖ тіркеуді жүзеге асырады және бұрыштама қою үшін басшылыққа жібереді – 20 минут;</w:t>
      </w:r>
    </w:p>
    <w:p>
      <w:pPr>
        <w:spacing w:after="0"/>
        <w:ind w:left="0"/>
        <w:jc w:val="both"/>
      </w:pPr>
      <w:r>
        <w:rPr>
          <w:rFonts w:ascii="Times New Roman"/>
          <w:b w:val="false"/>
          <w:i w:val="false"/>
          <w:color w:val="000000"/>
          <w:sz w:val="28"/>
        </w:rPr>
        <w:t>
      2) көретілетін қызметті берушінің басшысы құжаттармен танысады және жауапты орындаушыны анықтайды – 60 минут;</w:t>
      </w:r>
    </w:p>
    <w:p>
      <w:pPr>
        <w:spacing w:after="0"/>
        <w:ind w:left="0"/>
        <w:jc w:val="both"/>
      </w:pPr>
      <w:r>
        <w:rPr>
          <w:rFonts w:ascii="Times New Roman"/>
          <w:b w:val="false"/>
          <w:i w:val="false"/>
          <w:color w:val="000000"/>
          <w:sz w:val="28"/>
        </w:rPr>
        <w:t>
      3) жауапты орындаушы ІІ және ІІІ санаттағы объектілер үшін - 2 жұмыс күні ішінде тексереді.</w:t>
      </w:r>
    </w:p>
    <w:p>
      <w:pPr>
        <w:spacing w:after="0"/>
        <w:ind w:left="0"/>
        <w:jc w:val="both"/>
      </w:pPr>
      <w:r>
        <w:rPr>
          <w:rFonts w:ascii="Times New Roman"/>
          <w:b w:val="false"/>
          <w:i w:val="false"/>
          <w:color w:val="000000"/>
          <w:sz w:val="28"/>
        </w:rPr>
        <w:t>
      Ұсынылған құжаттардың толық емес екендігі және (немесе) мерзімі өткендігі анықталған жағдайда көрсетілген қызметті беруші белгіленген мерзімде өтінішті қарастыру бойынша себептерін негіздей отырып уәжді бас тарту береді;</w:t>
      </w:r>
    </w:p>
    <w:p>
      <w:pPr>
        <w:spacing w:after="0"/>
        <w:ind w:left="0"/>
        <w:jc w:val="both"/>
      </w:pPr>
      <w:r>
        <w:rPr>
          <w:rFonts w:ascii="Times New Roman"/>
          <w:b w:val="false"/>
          <w:i w:val="false"/>
          <w:color w:val="000000"/>
          <w:sz w:val="28"/>
        </w:rPr>
        <w:t>
      4) жауапты орындаушы құжаттардың толық болған кезінде мемлекеттік көрсетілетін қызметті берушінің басшысына мыналарды дайындайды және береді: ІІ және ІІІ санаттағы объектілер үшін қоршаған ортаға эмиссияға рұқсат беру – 6 жұмыс күні ішінде, ІV санаттағы объектілер үшін қоршаған ортаға эмиссияға рұқсат беру – 3 жұмыс күні ішінде, рұқсатты қайта рәсімдеу – 10 күнтізбелік күнінде;</w:t>
      </w:r>
    </w:p>
    <w:p>
      <w:pPr>
        <w:spacing w:after="0"/>
        <w:ind w:left="0"/>
        <w:jc w:val="both"/>
      </w:pPr>
      <w:r>
        <w:rPr>
          <w:rFonts w:ascii="Times New Roman"/>
          <w:b w:val="false"/>
          <w:i w:val="false"/>
          <w:color w:val="000000"/>
          <w:sz w:val="28"/>
        </w:rPr>
        <w:t>
      5) басшы "Е-лицензиялау" МДБ АЖ ЭЦҚ арқылы мемлекеттік қызмет көрсету нәтижесіне қолын қояды – 30 минут;</w:t>
      </w:r>
    </w:p>
    <w:p>
      <w:pPr>
        <w:spacing w:after="0"/>
        <w:ind w:left="0"/>
        <w:jc w:val="both"/>
      </w:pPr>
      <w:r>
        <w:rPr>
          <w:rFonts w:ascii="Times New Roman"/>
          <w:b w:val="false"/>
          <w:i w:val="false"/>
          <w:color w:val="000000"/>
          <w:sz w:val="28"/>
        </w:rPr>
        <w:t>
      6) кеңсе қызметкері "Е-лицензиялау" МДБ АЖ арқылы мемлекеттік көрсетілетін қызмет нәтижесін береді - 20 минут.</w:t>
      </w:r>
    </w:p>
    <w:bookmarkStart w:name="z35" w:id="30"/>
    <w:p>
      <w:pPr>
        <w:spacing w:after="0"/>
        <w:ind w:left="0"/>
        <w:jc w:val="left"/>
      </w:pPr>
      <w:r>
        <w:rPr>
          <w:rFonts w:ascii="Times New Roman"/>
          <w:b/>
          <w:i w:val="false"/>
          <w:color w:val="000000"/>
        </w:rPr>
        <w:t xml:space="preserve"> 4. Мемлекеттік қызмет көрсету процесінде ақпараттық жүйелерді пайдалану тәртібі</w:t>
      </w:r>
    </w:p>
    <w:bookmarkEnd w:id="30"/>
    <w:bookmarkStart w:name="z36" w:id="31"/>
    <w:p>
      <w:pPr>
        <w:spacing w:after="0"/>
        <w:ind w:left="0"/>
        <w:jc w:val="both"/>
      </w:pPr>
      <w:r>
        <w:rPr>
          <w:rFonts w:ascii="Times New Roman"/>
          <w:b w:val="false"/>
          <w:i w:val="false"/>
          <w:color w:val="000000"/>
          <w:sz w:val="28"/>
        </w:rPr>
        <w:t>
      9. Портал арқылы мемлекеттік қызмет көрсету кезінде көрсетілетін қызметті берушінің және көрсетілетін қызметті алушының жүгіну тәртібін және рәсімдерінің (іс-қимылдарының) реттілігін сипаттау:</w:t>
      </w:r>
    </w:p>
    <w:bookmarkEnd w:id="31"/>
    <w:p>
      <w:pPr>
        <w:spacing w:after="0"/>
        <w:ind w:left="0"/>
        <w:jc w:val="both"/>
      </w:pPr>
      <w:r>
        <w:rPr>
          <w:rFonts w:ascii="Times New Roman"/>
          <w:b w:val="false"/>
          <w:i w:val="false"/>
          <w:color w:val="000000"/>
          <w:sz w:val="28"/>
        </w:rPr>
        <w:t>
      көрсетілетін қызметті алушының өзінің ЭЦК тіркеу куәлігінің көмегімен порталда тіркеуді (авторизациялауды) жүзеге асырады;</w:t>
      </w:r>
    </w:p>
    <w:p>
      <w:pPr>
        <w:spacing w:after="0"/>
        <w:ind w:left="0"/>
        <w:jc w:val="both"/>
      </w:pPr>
      <w:r>
        <w:rPr>
          <w:rFonts w:ascii="Times New Roman"/>
          <w:b w:val="false"/>
          <w:i w:val="false"/>
          <w:color w:val="000000"/>
          <w:sz w:val="28"/>
        </w:rPr>
        <w:t>
      1-процесс – көрсетілетін қызметті алушы көрсетілетін қызметті алу үшін порталға ЖСН/БСН және паролін (авторизациялау процесі) енгізу процесі.</w:t>
      </w:r>
    </w:p>
    <w:p>
      <w:pPr>
        <w:spacing w:after="0"/>
        <w:ind w:left="0"/>
        <w:jc w:val="both"/>
      </w:pPr>
      <w:r>
        <w:rPr>
          <w:rFonts w:ascii="Times New Roman"/>
          <w:b w:val="false"/>
          <w:i w:val="false"/>
          <w:color w:val="000000"/>
          <w:sz w:val="28"/>
        </w:rPr>
        <w:t>
      1-шарт - ЖСН/БСН және пароль арқылы тіркелген көрсетілетін қызметті алушының мәліметтерінің түпнұсқалығы порталда тексеріледі;</w:t>
      </w:r>
    </w:p>
    <w:p>
      <w:pPr>
        <w:spacing w:after="0"/>
        <w:ind w:left="0"/>
        <w:jc w:val="both"/>
      </w:pPr>
      <w:r>
        <w:rPr>
          <w:rFonts w:ascii="Times New Roman"/>
          <w:b w:val="false"/>
          <w:i w:val="false"/>
          <w:color w:val="000000"/>
          <w:sz w:val="28"/>
        </w:rPr>
        <w:t>
      2-процесс – көрсетілетін қызметті алушының мәліметтерінде кемшіліктердің болуына байланысты порталда авторизациялаудан бас тарту туралы хабарлама қалыптастырылады;</w:t>
      </w:r>
    </w:p>
    <w:p>
      <w:pPr>
        <w:spacing w:after="0"/>
        <w:ind w:left="0"/>
        <w:jc w:val="both"/>
      </w:pPr>
      <w:r>
        <w:rPr>
          <w:rFonts w:ascii="Times New Roman"/>
          <w:b w:val="false"/>
          <w:i w:val="false"/>
          <w:color w:val="000000"/>
          <w:sz w:val="28"/>
        </w:rPr>
        <w:t xml:space="preserve">
      3-процесс – көрсетілетін қызметті алушы осы регламентте көрсетілген қызметтерді таңдайды, экранға оның құрылымы мен пішімді талаптарын ескере отырып, қызметтерді көрсету және көрсетілетін қызметті алушымен нысанды толтыру (деректерді енгізу) үшін сұраныстың нысанын шығару, сұраныстың нысанына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электрондық үлгідегі қажетті құжаттардың көшірмелерін жалғау, сондай-ақ көрсетілетін қызметті алушы сұраныстың куәлігі (қол қою) үшін электрондық-цифрлық қолтаңбасының (бұдан әрі – ЭЦҚ) тіркеу куәлігін таңдайды.</w:t>
      </w:r>
    </w:p>
    <w:p>
      <w:pPr>
        <w:spacing w:after="0"/>
        <w:ind w:left="0"/>
        <w:jc w:val="both"/>
      </w:pPr>
      <w:r>
        <w:rPr>
          <w:rFonts w:ascii="Times New Roman"/>
          <w:b w:val="false"/>
          <w:i w:val="false"/>
          <w:color w:val="000000"/>
          <w:sz w:val="28"/>
        </w:rPr>
        <w:t>
      2-шарт – порталда ЭЦҚ тіркеу куәлігінің қолданылу мерзімі және қайтарып алынған (күші жойылған) тіркеу куәліктерінің тізімінде болмауы, сондай-ақ сәйкестендіру мәліметтерінің сәйкестігі тексеріледі (сұраныста көрсетілген ЖСН/БСН және ЭЦҚ тіркеу куәлігінде көрсетілген ЖСН/БСН арасында);</w:t>
      </w:r>
    </w:p>
    <w:p>
      <w:pPr>
        <w:spacing w:after="0"/>
        <w:ind w:left="0"/>
        <w:jc w:val="both"/>
      </w:pPr>
      <w:r>
        <w:rPr>
          <w:rFonts w:ascii="Times New Roman"/>
          <w:b w:val="false"/>
          <w:i w:val="false"/>
          <w:color w:val="000000"/>
          <w:sz w:val="28"/>
        </w:rPr>
        <w:t>
      4-процесс – көрсетілетін қызметті алушының ЭЦК расталмауына байланысты сұратылған қызметтен бас тартау туралы хабарлама қалыптастырылады;</w:t>
      </w:r>
    </w:p>
    <w:p>
      <w:pPr>
        <w:spacing w:after="0"/>
        <w:ind w:left="0"/>
        <w:jc w:val="both"/>
      </w:pPr>
      <w:r>
        <w:rPr>
          <w:rFonts w:ascii="Times New Roman"/>
          <w:b w:val="false"/>
          <w:i w:val="false"/>
          <w:color w:val="000000"/>
          <w:sz w:val="28"/>
        </w:rPr>
        <w:t>
      5-процесс – көрсетілетін қызметті берушімен сұранысты өңдеу үшін "электрондық үкімет" өңірлік шлюзының автоматтандырылған жұмыс орынында "электрондық үкімет" шлюзы арқылы көрсетілетін қызметті алушының ЭЦК куәландырылған (қол қойылған) электрондық құжатты (көрсетілетін қызметті алушының сұранысын) жолдау;</w:t>
      </w:r>
    </w:p>
    <w:p>
      <w:pPr>
        <w:spacing w:after="0"/>
        <w:ind w:left="0"/>
        <w:jc w:val="both"/>
      </w:pPr>
      <w:r>
        <w:rPr>
          <w:rFonts w:ascii="Times New Roman"/>
          <w:b w:val="false"/>
          <w:i w:val="false"/>
          <w:color w:val="000000"/>
          <w:sz w:val="28"/>
        </w:rPr>
        <w:t xml:space="preserve">
      6-процесс – осы регламенттің </w:t>
      </w:r>
      <w:r>
        <w:rPr>
          <w:rFonts w:ascii="Times New Roman"/>
          <w:b w:val="false"/>
          <w:i w:val="false"/>
          <w:color w:val="000000"/>
          <w:sz w:val="28"/>
        </w:rPr>
        <w:t>5-тармағымен</w:t>
      </w:r>
      <w:r>
        <w:rPr>
          <w:rFonts w:ascii="Times New Roman"/>
          <w:b w:val="false"/>
          <w:i w:val="false"/>
          <w:color w:val="000000"/>
          <w:sz w:val="28"/>
        </w:rPr>
        <w:t xml:space="preserve"> көзделген көрсетілетін қызметті берушінің рәсімдері (іс-қимылдары);</w:t>
      </w:r>
    </w:p>
    <w:p>
      <w:pPr>
        <w:spacing w:after="0"/>
        <w:ind w:left="0"/>
        <w:jc w:val="both"/>
      </w:pPr>
      <w:r>
        <w:rPr>
          <w:rFonts w:ascii="Times New Roman"/>
          <w:b w:val="false"/>
          <w:i w:val="false"/>
          <w:color w:val="000000"/>
          <w:sz w:val="28"/>
        </w:rPr>
        <w:t>
      7-процесс – МДБ АЖ "Е-лицензиялау" арқылы қызмет алушымен қалыптасқан мемлекеттік қызмет көрсету нәтежесін алуы. Электрондық құжат көрсетілетін қызметті берушінің басшысымен ЭЦҚ пайдаланумен қалыптасады.</w:t>
      </w:r>
    </w:p>
    <w:p>
      <w:pPr>
        <w:spacing w:after="0"/>
        <w:ind w:left="0"/>
        <w:jc w:val="both"/>
      </w:pPr>
      <w:r>
        <w:rPr>
          <w:rFonts w:ascii="Times New Roman"/>
          <w:b w:val="false"/>
          <w:i w:val="false"/>
          <w:color w:val="000000"/>
          <w:sz w:val="28"/>
        </w:rPr>
        <w:t xml:space="preserve">
      Портал арқылы мемлекеттік қызмет көрсету тартылған ақпараттық жүйелердің функционалдық өзара іс-қимылының диаграммасы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p>
      <w:pPr>
        <w:spacing w:after="0"/>
        <w:ind w:left="0"/>
        <w:jc w:val="both"/>
      </w:pPr>
      <w:r>
        <w:rPr>
          <w:rFonts w:ascii="Times New Roman"/>
          <w:b w:val="false"/>
          <w:i w:val="false"/>
          <w:color w:val="000000"/>
          <w:sz w:val="28"/>
        </w:rPr>
        <w:t xml:space="preserve">
      Мемлекеттік қызметті көрсету процесінде көрсетілетін қызметті берушінің құрылымдық бөлімшелерінің (қызметкерлерінің) рәсімінің (іс-қимылының), өзара іс-қимылының реттілігін толықтай сипаттау, сондай-ақ мемлекеттік қызметті көрсету процесінде өзге де көрсетілетін қызметті берушілермен және ақпараттық жүйелерді пайдалану тәртібін сипаттау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қызметті көрсету бизнес-процестерінің анықтамалығында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"II, III және IV санаттардағы</w:t>
            </w:r>
            <w:r>
              <w:br/>
            </w:r>
            <w:r>
              <w:rPr>
                <w:rFonts w:ascii="Times New Roman"/>
                <w:b w:val="false"/>
                <w:i w:val="false"/>
                <w:color w:val="000000"/>
                <w:sz w:val="20"/>
              </w:rPr>
              <w:t>объектілер үшін қоршаған</w:t>
            </w:r>
            <w:r>
              <w:br/>
            </w:r>
            <w:r>
              <w:rPr>
                <w:rFonts w:ascii="Times New Roman"/>
                <w:b w:val="false"/>
                <w:i w:val="false"/>
                <w:color w:val="000000"/>
                <w:sz w:val="20"/>
              </w:rPr>
              <w:t>ортаға эмиссияға рұқсат беру"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регламентіне 1-қосымша</w:t>
            </w:r>
          </w:p>
        </w:tc>
      </w:tr>
    </w:tbl>
    <w:bookmarkStart w:name="z38" w:id="32"/>
    <w:p>
      <w:pPr>
        <w:spacing w:after="0"/>
        <w:ind w:left="0"/>
        <w:jc w:val="left"/>
      </w:pPr>
      <w:r>
        <w:rPr>
          <w:rFonts w:ascii="Times New Roman"/>
          <w:b/>
          <w:i w:val="false"/>
          <w:color w:val="000000"/>
        </w:rPr>
        <w:t xml:space="preserve"> Портал арқылы мемлекеттік қызметті көрсетуге тартылған ақпараттық жүйелердің функционалдық өзара іс-қимылының диаграммасы</w:t>
      </w:r>
    </w:p>
    <w:bookmarkEnd w:id="32"/>
    <w:p>
      <w:pPr>
        <w:spacing w:after="0"/>
        <w:ind w:left="0"/>
        <w:jc w:val="left"/>
      </w:pPr>
      <w:r>
        <w:br/>
      </w:r>
    </w:p>
    <w:p>
      <w:pPr>
        <w:spacing w:after="0"/>
        <w:ind w:left="0"/>
        <w:jc w:val="both"/>
      </w:pPr>
      <w:r>
        <w:drawing>
          <wp:inline distT="0" distB="0" distL="0" distR="0">
            <wp:extent cx="7810500" cy="300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00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ЭҮШ – "электрондық үкімет" шлюзі;</w:t>
      </w:r>
    </w:p>
    <w:p>
      <w:pPr>
        <w:spacing w:after="0"/>
        <w:ind w:left="0"/>
        <w:jc w:val="both"/>
      </w:pPr>
      <w:r>
        <w:rPr>
          <w:rFonts w:ascii="Times New Roman"/>
          <w:b w:val="false"/>
          <w:i w:val="false"/>
          <w:color w:val="000000"/>
          <w:sz w:val="28"/>
        </w:rPr>
        <w:t>
      "Е-лицензиялау" МДБ АЖ – "Е-лицензиялау" мемлекеттік деректер базасы" ақпараттық жүйесінде;</w:t>
      </w:r>
    </w:p>
    <w:p>
      <w:pPr>
        <w:spacing w:after="0"/>
        <w:ind w:left="0"/>
        <w:jc w:val="both"/>
      </w:pPr>
      <w:r>
        <w:rPr>
          <w:rFonts w:ascii="Times New Roman"/>
          <w:b w:val="false"/>
          <w:i w:val="false"/>
          <w:color w:val="000000"/>
          <w:sz w:val="28"/>
        </w:rPr>
        <w:t>
      Портал – www.egov.kz, www.elicense.kz "электрондық үкімет" порталы.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"II, III және IV санаттардағы</w:t>
            </w:r>
            <w:r>
              <w:br/>
            </w:r>
            <w:r>
              <w:rPr>
                <w:rFonts w:ascii="Times New Roman"/>
                <w:b w:val="false"/>
                <w:i w:val="false"/>
                <w:color w:val="000000"/>
                <w:sz w:val="20"/>
              </w:rPr>
              <w:t>объектілер үшін қоршаған</w:t>
            </w:r>
            <w:r>
              <w:br/>
            </w:r>
            <w:r>
              <w:rPr>
                <w:rFonts w:ascii="Times New Roman"/>
                <w:b w:val="false"/>
                <w:i w:val="false"/>
                <w:color w:val="000000"/>
                <w:sz w:val="20"/>
              </w:rPr>
              <w:t>ортаға эмиссияға рұқсат беру"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регламентіне 2-қосымша</w:t>
            </w:r>
          </w:p>
        </w:tc>
      </w:tr>
    </w:tbl>
    <w:bookmarkStart w:name="z40" w:id="33"/>
    <w:p>
      <w:pPr>
        <w:spacing w:after="0"/>
        <w:ind w:left="0"/>
        <w:jc w:val="left"/>
      </w:pPr>
      <w:r>
        <w:rPr>
          <w:rFonts w:ascii="Times New Roman"/>
          <w:b/>
          <w:i w:val="false"/>
          <w:color w:val="000000"/>
        </w:rPr>
        <w:t xml:space="preserve"> "II, III және IV санаттардағы объектілер үшін қоршаған ортаға эмиссияға рұқсат беру" мемлекеттік көрсетілетін қызмет көрсету бизнес-процестерінің анықтамалығы</w:t>
      </w:r>
    </w:p>
    <w:bookmarkEnd w:id="33"/>
    <w:p>
      <w:pPr>
        <w:spacing w:after="0"/>
        <w:ind w:left="0"/>
        <w:jc w:val="left"/>
      </w:pPr>
      <w:r>
        <w:br/>
      </w:r>
    </w:p>
    <w:p>
      <w:pPr>
        <w:spacing w:after="0"/>
        <w:ind w:left="0"/>
        <w:jc w:val="both"/>
      </w:pPr>
      <w:r>
        <w:drawing>
          <wp:inline distT="0" distB="0" distL="0" distR="0">
            <wp:extent cx="7810500" cy="349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49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