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53c0" w14:textId="9fa5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регламенттерін бекіту туралы" Ақмола облысы әкімдігінің 2015 жылғы 29 қыркүйектегі № А-10/449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30 шілдедегі № А-8/362 қаулысы. Ақмола облысының Әділет департаментінде 2019 жылғы 5 тамызда № 7312 болып тіркелді. Күші жойылды - Ақмола облысы әкімдігінің 2020 жылғы 20 наурыздағы № А-4/152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Ақмола облысы әкімдігінің 20.03.2020 </w:t>
      </w:r>
      <w:r>
        <w:rPr>
          <w:rFonts w:ascii="Times New Roman"/>
          <w:b w:val="false"/>
          <w:i w:val="false"/>
          <w:color w:val="ff0000"/>
          <w:sz w:val="28"/>
        </w:rPr>
        <w:t>№ А-4/152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 регламенттерін бекіту туралы" Ақмола облысы әкімдігінің 2015 жылғы 29 қыркүйектегі № А-10/449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5033 болып тіркелді, "Әділет" ақпараттық-құқықтық жүйесінде 2015 жылғы 11 қарашада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"II, III және IV санаттардағы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қаулымен бекітілген "II, III және IV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Қ.Ыдырысов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әкімдігінің</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30 шілдегі</w:t>
            </w:r>
            <w:r>
              <w:br/>
            </w:r>
            <w:r>
              <w:rPr>
                <w:rFonts w:ascii="Times New Roman"/>
                <w:b w:val="false"/>
                <w:i w:val="false"/>
                <w:color w:val="000000"/>
                <w:sz w:val="20"/>
              </w:rPr>
              <w:t>№ А-8/362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А-10/449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"II, III және IV санаттардағы объектілер үшін мемлекеттік экологиялық сараптама қорытындысын беру" мемлекеттік көрсетілетін қызмет регламенті 1. Жалпы ережелер</w:t>
      </w:r>
    </w:p>
    <w:bookmarkEnd w:id="5"/>
    <w:bookmarkStart w:name="z8" w:id="6"/>
    <w:p>
      <w:pPr>
        <w:spacing w:after="0"/>
        <w:ind w:left="0"/>
        <w:jc w:val="both"/>
      </w:pPr>
      <w:r>
        <w:rPr>
          <w:rFonts w:ascii="Times New Roman"/>
          <w:b w:val="false"/>
          <w:i w:val="false"/>
          <w:color w:val="000000"/>
          <w:sz w:val="28"/>
        </w:rPr>
        <w:t>
      1. "II, III және IV санаттардағы объектілер үшін мемлекеттік экологиялық сараптама қорытындысын беру" мемлекеттік көрсетілетін қызметі (бұдан әрі – мемлекеттік көрсетілетін қызмет) "Ақмола облысының табиғи ресурстар және табиғатты пайдалануды реттеу басқармасы" мемлекеттік мекемесімен (бұдан әрі - көрсетілетін қызметті беруші) көрсетілді.</w:t>
      </w:r>
    </w:p>
    <w:bookmarkEnd w:id="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үкіметтің" веб-порталы (бұдан әрі - портал)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электрондық.</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Энергетика министрінің 2015 жылғы 23 сәуірдегі №301 (нормативтік құқықтық актілерді мемлекеттік тіркеу тізілімінде №11229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"II, III және IV санаттардағы объектілер үшін мемлекеттік экологиялық сараптама қорытындысын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II, III және IV санатты объектілердің мемлекеттік экологиялық сараптамасының қорытындысын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уәжді жауап беру.</w:t>
      </w:r>
    </w:p>
    <w:bookmarkEnd w:id="8"/>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11" w:id="9"/>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әрекет ету тәртібін сипаттау</w:t>
      </w:r>
    </w:p>
    <w:bookmarkEnd w:id="9"/>
    <w:bookmarkStart w:name="z12" w:id="10"/>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көрсетілетін қызметті алушымен ұсынылған құжаттар мемлекеттік қызмет көрсету бойынша рәсімді (іс-қимылды) бастауға негіз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1) кеңсе маманы көрсетілетін қызметті алушымен қажетті құжаттар ұсынылған сәттен бастап құжаттарды қабылдауды іске асырады, "Е-лицензиялау" мемлекеттік деректер базасы" ақпараттық жүйесінде (бұдан әрі – "Е-лицензиялау" МДБ АЖ) тіркеуді жүргізеді және оны бұрыштама қою үшін басшыға жібереді – 20 минут;</w:t>
      </w:r>
    </w:p>
    <w:p>
      <w:pPr>
        <w:spacing w:after="0"/>
        <w:ind w:left="0"/>
        <w:jc w:val="both"/>
      </w:pPr>
      <w:r>
        <w:rPr>
          <w:rFonts w:ascii="Times New Roman"/>
          <w:b w:val="false"/>
          <w:i w:val="false"/>
          <w:color w:val="000000"/>
          <w:sz w:val="28"/>
        </w:rPr>
        <w:t>
      2) басшы өтінішті қарайды және жауапты орындаушыны белгілейді – 60 минут;</w:t>
      </w:r>
    </w:p>
    <w:p>
      <w:pPr>
        <w:spacing w:after="0"/>
        <w:ind w:left="0"/>
        <w:jc w:val="both"/>
      </w:pPr>
      <w:r>
        <w:rPr>
          <w:rFonts w:ascii="Times New Roman"/>
          <w:b w:val="false"/>
          <w:i w:val="false"/>
          <w:color w:val="000000"/>
          <w:sz w:val="28"/>
        </w:rPr>
        <w:t>
      3) жауапты орындаушы көрсетілетін қызмет алушының құжаттарын алған сәттен бастап 3 жұмыс күні ішінде ұсынылған құжаттардың толықтығын тексереді.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w:t>
      </w:r>
    </w:p>
    <w:p>
      <w:pPr>
        <w:spacing w:after="0"/>
        <w:ind w:left="0"/>
        <w:jc w:val="both"/>
      </w:pPr>
      <w:r>
        <w:rPr>
          <w:rFonts w:ascii="Times New Roman"/>
          <w:b w:val="false"/>
          <w:i w:val="false"/>
          <w:color w:val="000000"/>
          <w:sz w:val="28"/>
        </w:rPr>
        <w:t>
      4) жауапты орындаушы құжаттардың толық болған кезiнде II санаттағы объектiлер үшiн мемлекеттiк экологиялық сараптама қорытындысын — 25 жұмыс күнi ішінде, III және IV санаттағы объектiлер үшiн мемлекеттiк экологиялық сараптама қорытындысын — 10 жұмыс күні ішінде.</w:t>
      </w:r>
    </w:p>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көрсетiлетiн қызметтi берушi портал арқылы көрсетiлетiн қызметтi алушыға:</w:t>
      </w:r>
    </w:p>
    <w:p>
      <w:pPr>
        <w:spacing w:after="0"/>
        <w:ind w:left="0"/>
        <w:jc w:val="both"/>
      </w:pPr>
      <w:r>
        <w:rPr>
          <w:rFonts w:ascii="Times New Roman"/>
          <w:b w:val="false"/>
          <w:i w:val="false"/>
          <w:color w:val="000000"/>
          <w:sz w:val="28"/>
        </w:rPr>
        <w:t>
      II санатты объектiлер үшiн 15 жұмыс күнi ішінде уәждi ескертулердi жолдайды, көрсетiлетiн қызметтi алушы оларды ескертулер берiлген күннен бастап 5 жұмыс күнi iшiнде жояды;</w:t>
      </w:r>
    </w:p>
    <w:p>
      <w:pPr>
        <w:spacing w:after="0"/>
        <w:ind w:left="0"/>
        <w:jc w:val="both"/>
      </w:pPr>
      <w:r>
        <w:rPr>
          <w:rFonts w:ascii="Times New Roman"/>
          <w:b w:val="false"/>
          <w:i w:val="false"/>
          <w:color w:val="000000"/>
          <w:sz w:val="28"/>
        </w:rPr>
        <w:t>
      III және IV санатты объектiлер үшiн 7 жұмыс күнi ішінде уәждi ескертулердi жолдайды, көрсетiлетiн қызметтi алушы оларды ескертулер берiлген күннен бастап 3 жұмыс күнi ішінде жояды. Бұл ретте, көрсетiлген мерзiмдер өткеннен кейiн көрсетiлетiн қызметтi берушi ескертулер бойынша өңделген құжаттарды қабылдамайды.</w:t>
      </w:r>
    </w:p>
    <w:p>
      <w:pPr>
        <w:spacing w:after="0"/>
        <w:ind w:left="0"/>
        <w:jc w:val="both"/>
      </w:pPr>
      <w:r>
        <w:rPr>
          <w:rFonts w:ascii="Times New Roman"/>
          <w:b w:val="false"/>
          <w:i w:val="false"/>
          <w:color w:val="000000"/>
          <w:sz w:val="28"/>
        </w:rPr>
        <w:t>
      Олар белгiленген мерзiмде жойылған жағдайда, мемлекеттiк экологиялық сараптаманың оң қорытындысы берiледi.</w:t>
      </w:r>
    </w:p>
    <w:p>
      <w:pPr>
        <w:spacing w:after="0"/>
        <w:ind w:left="0"/>
        <w:jc w:val="both"/>
      </w:pPr>
      <w:r>
        <w:rPr>
          <w:rFonts w:ascii="Times New Roman"/>
          <w:b w:val="false"/>
          <w:i w:val="false"/>
          <w:color w:val="000000"/>
          <w:sz w:val="28"/>
        </w:rPr>
        <w:t>
      Олар белгiленген мерзiмде жойылмаған жағдайда, мемлекеттiк экологиялық сараптаманың терiс қорытындысы берiледi.</w:t>
      </w:r>
    </w:p>
    <w:p>
      <w:pPr>
        <w:spacing w:after="0"/>
        <w:ind w:left="0"/>
        <w:jc w:val="both"/>
      </w:pPr>
      <w:r>
        <w:rPr>
          <w:rFonts w:ascii="Times New Roman"/>
          <w:b w:val="false"/>
          <w:i w:val="false"/>
          <w:color w:val="000000"/>
          <w:sz w:val="28"/>
        </w:rPr>
        <w:t>
      5) басшы мемлекеттік қызмет көрсету нәтижесіне "Е-лицензиялау" МДБ АЖ - ЭЦҚ арқылы қолын қояды – 30 минут;</w:t>
      </w:r>
    </w:p>
    <w:p>
      <w:pPr>
        <w:spacing w:after="0"/>
        <w:ind w:left="0"/>
        <w:jc w:val="both"/>
      </w:pPr>
      <w:r>
        <w:rPr>
          <w:rFonts w:ascii="Times New Roman"/>
          <w:b w:val="false"/>
          <w:i w:val="false"/>
          <w:color w:val="000000"/>
          <w:sz w:val="28"/>
        </w:rPr>
        <w:t>
      6) кеңсе қызметкері "Е-лицензиялау" МДБ АЖ арқылы мемлекеттік көрсетілетін қызмет нәтижесін береді - 20 минут.</w:t>
      </w:r>
    </w:p>
    <w:bookmarkStart w:name="z14" w:id="12"/>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(іс-қимылының) нәтижесі:</w:t>
      </w:r>
    </w:p>
    <w:bookmarkEnd w:id="12"/>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орындаушысын анықтау;</w:t>
      </w:r>
    </w:p>
    <w:p>
      <w:pPr>
        <w:spacing w:after="0"/>
        <w:ind w:left="0"/>
        <w:jc w:val="both"/>
      </w:pPr>
      <w:r>
        <w:rPr>
          <w:rFonts w:ascii="Times New Roman"/>
          <w:b w:val="false"/>
          <w:i w:val="false"/>
          <w:color w:val="000000"/>
          <w:sz w:val="28"/>
        </w:rPr>
        <w:t>
      3) ұсынылған құжаттардың толықтығын тексеру. Ұсынылған құжаттардың толық емес фактісі анықталған жағдайда, одан әрі қараудан бас тарту туралы уәжді жауап дайындау;</w:t>
      </w:r>
    </w:p>
    <w:p>
      <w:pPr>
        <w:spacing w:after="0"/>
        <w:ind w:left="0"/>
        <w:jc w:val="both"/>
      </w:pPr>
      <w:r>
        <w:rPr>
          <w:rFonts w:ascii="Times New Roman"/>
          <w:b w:val="false"/>
          <w:i w:val="false"/>
          <w:color w:val="000000"/>
          <w:sz w:val="28"/>
        </w:rPr>
        <w:t>
      4) көрсетілетін мемлекеттік қызметтің нәтижесін дайындау;</w:t>
      </w:r>
    </w:p>
    <w:p>
      <w:pPr>
        <w:spacing w:after="0"/>
        <w:ind w:left="0"/>
        <w:jc w:val="both"/>
      </w:pPr>
      <w:r>
        <w:rPr>
          <w:rFonts w:ascii="Times New Roman"/>
          <w:b w:val="false"/>
          <w:i w:val="false"/>
          <w:color w:val="000000"/>
          <w:sz w:val="28"/>
        </w:rPr>
        <w:t>
      5) көрсетілетін мемлекеттік қызметтің нәтижесіне қол қою;</w:t>
      </w:r>
    </w:p>
    <w:p>
      <w:pPr>
        <w:spacing w:after="0"/>
        <w:ind w:left="0"/>
        <w:jc w:val="both"/>
      </w:pPr>
      <w:r>
        <w:rPr>
          <w:rFonts w:ascii="Times New Roman"/>
          <w:b w:val="false"/>
          <w:i w:val="false"/>
          <w:color w:val="000000"/>
          <w:sz w:val="28"/>
        </w:rPr>
        <w:t>
      6) көрсетілетін мемлекеттік қызметтің нәтижесін беру.</w:t>
      </w:r>
    </w:p>
    <w:bookmarkStart w:name="z15" w:id="13"/>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әрекет ету тәртібінің сипаттамасы</w:t>
      </w:r>
    </w:p>
    <w:bookmarkEnd w:id="13"/>
    <w:bookmarkStart w:name="z16"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bookmarkStart w:name="z17" w:id="15"/>
    <w:p>
      <w:pPr>
        <w:spacing w:after="0"/>
        <w:ind w:left="0"/>
        <w:jc w:val="both"/>
      </w:pPr>
      <w:r>
        <w:rPr>
          <w:rFonts w:ascii="Times New Roman"/>
          <w:b w:val="false"/>
          <w:i w:val="false"/>
          <w:color w:val="000000"/>
          <w:sz w:val="28"/>
        </w:rPr>
        <w:t>
      8. Әрбір рәсімнің (іс-қимылдың) ұзақтылығын көрсете отырып, құрылымдық бөлімшелердің (қызметкерлердің) арасындағы ресімдердің (іс-қимылдардың) кезеңділігін сипаттау:</w:t>
      </w:r>
    </w:p>
    <w:bookmarkEnd w:id="15"/>
    <w:p>
      <w:pPr>
        <w:spacing w:after="0"/>
        <w:ind w:left="0"/>
        <w:jc w:val="both"/>
      </w:pPr>
      <w:r>
        <w:rPr>
          <w:rFonts w:ascii="Times New Roman"/>
          <w:b w:val="false"/>
          <w:i w:val="false"/>
          <w:color w:val="000000"/>
          <w:sz w:val="28"/>
        </w:rPr>
        <w:t>
      1) кеңсе қызметкері көрсетілетін қызметті алушы қажетті құжаттарды тапсырған сәттен бастап құжаттарды қабылдауды жүзеге асырады, "Е-лицензиялау" МДБ АЖ-да тіркеуді жүргізеді және басшыға бұрыштама қоюға жолдайды – 20 минут;</w:t>
      </w:r>
    </w:p>
    <w:p>
      <w:pPr>
        <w:spacing w:after="0"/>
        <w:ind w:left="0"/>
        <w:jc w:val="both"/>
      </w:pPr>
      <w:r>
        <w:rPr>
          <w:rFonts w:ascii="Times New Roman"/>
          <w:b w:val="false"/>
          <w:i w:val="false"/>
          <w:color w:val="000000"/>
          <w:sz w:val="28"/>
        </w:rPr>
        <w:t>
      2) көретілетін қызметті берушінің басшысы құжаттармен танысады және жауапты орындаушыны анықтайды – 60 минут;</w:t>
      </w:r>
    </w:p>
    <w:p>
      <w:pPr>
        <w:spacing w:after="0"/>
        <w:ind w:left="0"/>
        <w:jc w:val="both"/>
      </w:pPr>
      <w:r>
        <w:rPr>
          <w:rFonts w:ascii="Times New Roman"/>
          <w:b w:val="false"/>
          <w:i w:val="false"/>
          <w:color w:val="000000"/>
          <w:sz w:val="28"/>
        </w:rPr>
        <w:t>
      3) жауапты орындаушы көрсетілетін қызметті алушының құжаттарын алған сәттен бастап 3 жұмыс күні ішінде ұсынылған құжаттардың толықтығын тексереді.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w:t>
      </w:r>
    </w:p>
    <w:p>
      <w:pPr>
        <w:spacing w:after="0"/>
        <w:ind w:left="0"/>
        <w:jc w:val="both"/>
      </w:pPr>
      <w:r>
        <w:rPr>
          <w:rFonts w:ascii="Times New Roman"/>
          <w:b w:val="false"/>
          <w:i w:val="false"/>
          <w:color w:val="000000"/>
          <w:sz w:val="28"/>
        </w:rPr>
        <w:t>
      4) жауапты орындаушы құжаттардың толықтығы кезінде ІІ санаттағы объектілер үшін мемлекеттік экологиялық сараптама қорытындысын дайындайды – 25 жұмыс күні, ІІІ және ІV санаттағы объектілер үшін мемлекеттік экологиялық сараптама қорытындысын дайындайды – 10 жұмыс күні.</w:t>
      </w:r>
    </w:p>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p>
      <w:pPr>
        <w:spacing w:after="0"/>
        <w:ind w:left="0"/>
        <w:jc w:val="both"/>
      </w:pPr>
      <w:r>
        <w:rPr>
          <w:rFonts w:ascii="Times New Roman"/>
          <w:b w:val="false"/>
          <w:i w:val="false"/>
          <w:color w:val="000000"/>
          <w:sz w:val="28"/>
        </w:rPr>
        <w:t>
      II санатты объектілер үшін 15 жұмыс күні ішінде уәжді ескертулерді жолдайды, көрсетілетін қызметті алушы оларды ескертулер берілген күннен бастап 5 жұмыс күні ішінде жояды.</w:t>
      </w:r>
    </w:p>
    <w:p>
      <w:pPr>
        <w:spacing w:after="0"/>
        <w:ind w:left="0"/>
        <w:jc w:val="both"/>
      </w:pPr>
      <w:r>
        <w:rPr>
          <w:rFonts w:ascii="Times New Roman"/>
          <w:b w:val="false"/>
          <w:i w:val="false"/>
          <w:color w:val="000000"/>
          <w:sz w:val="28"/>
        </w:rPr>
        <w:t>
      III және IV санатты объектілер үшін 7 жұмыс күні ішінде уәжді ескертулерді жолдайды, көрсетілетін қызметті алушы оларды ескертулер берілген күннен бастап 3 жұмыс күні ішінде жояды. Бұл ретте, көрсетілген мерзімдер өткеннен кейін көрсетілетін қызметті беруші ескертулер бойынша өңделген құжаттарды қабылдамайды.</w:t>
      </w:r>
    </w:p>
    <w:p>
      <w:pPr>
        <w:spacing w:after="0"/>
        <w:ind w:left="0"/>
        <w:jc w:val="both"/>
      </w:pPr>
      <w:r>
        <w:rPr>
          <w:rFonts w:ascii="Times New Roman"/>
          <w:b w:val="false"/>
          <w:i w:val="false"/>
          <w:color w:val="000000"/>
          <w:sz w:val="28"/>
        </w:rPr>
        <w:t>
      Олар белгiленген мерзiмде жойылған жағдайда, мемлекеттiк экологиялық сараптаманың оң қорытындысы берiледi.</w:t>
      </w:r>
    </w:p>
    <w:p>
      <w:pPr>
        <w:spacing w:after="0"/>
        <w:ind w:left="0"/>
        <w:jc w:val="both"/>
      </w:pPr>
      <w:r>
        <w:rPr>
          <w:rFonts w:ascii="Times New Roman"/>
          <w:b w:val="false"/>
          <w:i w:val="false"/>
          <w:color w:val="000000"/>
          <w:sz w:val="28"/>
        </w:rPr>
        <w:t>
      Олар белгiленген мерзiмде жойылмаған жағдайда, мемлекеттiк экологиялық сараптаманың терiс қорытындысы берiледi.</w:t>
      </w:r>
    </w:p>
    <w:p>
      <w:pPr>
        <w:spacing w:after="0"/>
        <w:ind w:left="0"/>
        <w:jc w:val="both"/>
      </w:pPr>
      <w:r>
        <w:rPr>
          <w:rFonts w:ascii="Times New Roman"/>
          <w:b w:val="false"/>
          <w:i w:val="false"/>
          <w:color w:val="000000"/>
          <w:sz w:val="28"/>
        </w:rPr>
        <w:t>
      5) басшы "Е-лицензиялау" МДБ АЖ ЭЦҚ арқылы мемлекеттік қызмет көрсету нәтижесіне қолын қояды – 30 минут;</w:t>
      </w:r>
    </w:p>
    <w:p>
      <w:pPr>
        <w:spacing w:after="0"/>
        <w:ind w:left="0"/>
        <w:jc w:val="both"/>
      </w:pPr>
      <w:r>
        <w:rPr>
          <w:rFonts w:ascii="Times New Roman"/>
          <w:b w:val="false"/>
          <w:i w:val="false"/>
          <w:color w:val="000000"/>
          <w:sz w:val="28"/>
        </w:rPr>
        <w:t>
      6) кеңсе қызметкері "Е-лицензиялау" МДБ АЖ арқылы мемлекеттік көрсетілетін қызмет нәтижесін береді - 20 минут.</w:t>
      </w:r>
    </w:p>
    <w:bookmarkStart w:name="z18" w:id="16"/>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6"/>
    <w:bookmarkStart w:name="z19" w:id="17"/>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(іс-қимылдарының) реттілігін сипаттау:</w:t>
      </w:r>
    </w:p>
    <w:bookmarkEnd w:id="17"/>
    <w:p>
      <w:pPr>
        <w:spacing w:after="0"/>
        <w:ind w:left="0"/>
        <w:jc w:val="both"/>
      </w:pPr>
      <w:r>
        <w:rPr>
          <w:rFonts w:ascii="Times New Roman"/>
          <w:b w:val="false"/>
          <w:i w:val="false"/>
          <w:color w:val="000000"/>
          <w:sz w:val="28"/>
        </w:rPr>
        <w:t>
      көрсетілетін қызметті алушының өзінің ЭЦК тіркеу куәлігінің көмегімен порталда тіркеуді (авторизациялауды) жүзеге асырады;</w:t>
      </w:r>
    </w:p>
    <w:p>
      <w:pPr>
        <w:spacing w:after="0"/>
        <w:ind w:left="0"/>
        <w:jc w:val="both"/>
      </w:pP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енгізу процесі.</w:t>
      </w:r>
    </w:p>
    <w:p>
      <w:pPr>
        <w:spacing w:after="0"/>
        <w:ind w:left="0"/>
        <w:jc w:val="both"/>
      </w:pP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 порталда тексеріледі;</w:t>
      </w:r>
    </w:p>
    <w:p>
      <w:pPr>
        <w:spacing w:after="0"/>
        <w:ind w:left="0"/>
        <w:jc w:val="both"/>
      </w:pP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xml:space="preserve">
      3-процесс – көрсетілетін қызметті алушы осы регламентте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таңдайды.</w:t>
      </w:r>
    </w:p>
    <w:p>
      <w:pPr>
        <w:spacing w:after="0"/>
        <w:ind w:left="0"/>
        <w:jc w:val="both"/>
      </w:pP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p>
    <w:p>
      <w:pPr>
        <w:spacing w:after="0"/>
        <w:ind w:left="0"/>
        <w:jc w:val="both"/>
      </w:pPr>
      <w:r>
        <w:rPr>
          <w:rFonts w:ascii="Times New Roman"/>
          <w:b w:val="false"/>
          <w:i w:val="false"/>
          <w:color w:val="000000"/>
          <w:sz w:val="28"/>
        </w:rPr>
        <w:t>
      4-процесс – көрсетілетін қызметті алушының ЭЦК расталмауына байланысты сұратылған қызметтен бас тартау туралы хабарлама қалыптастырылады;</w:t>
      </w:r>
    </w:p>
    <w:p>
      <w:pPr>
        <w:spacing w:after="0"/>
        <w:ind w:left="0"/>
        <w:jc w:val="both"/>
      </w:pPr>
      <w:r>
        <w:rPr>
          <w:rFonts w:ascii="Times New Roman"/>
          <w:b w:val="false"/>
          <w:i w:val="false"/>
          <w:color w:val="000000"/>
          <w:sz w:val="28"/>
        </w:rPr>
        <w:t>
      5-прецесс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ЭЦК куәландырылған (қол қойылған) электрондық құжатты (көрсетілетін қызметті алушының сұранысын) жолдау;</w:t>
      </w:r>
    </w:p>
    <w:p>
      <w:pPr>
        <w:spacing w:after="0"/>
        <w:ind w:left="0"/>
        <w:jc w:val="both"/>
      </w:pPr>
      <w:r>
        <w:rPr>
          <w:rFonts w:ascii="Times New Roman"/>
          <w:b w:val="false"/>
          <w:i w:val="false"/>
          <w:color w:val="000000"/>
          <w:sz w:val="28"/>
        </w:rPr>
        <w:t xml:space="preserve">
      3 – шарт көрсетілетін қызметті берушінің қызметті алушының қоса берген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және қызмет көрсету негіздерінің сәйкестігін тексеру;</w:t>
      </w:r>
    </w:p>
    <w:p>
      <w:pPr>
        <w:spacing w:after="0"/>
        <w:ind w:left="0"/>
        <w:jc w:val="both"/>
      </w:pPr>
      <w:r>
        <w:rPr>
          <w:rFonts w:ascii="Times New Roman"/>
          <w:b w:val="false"/>
          <w:i w:val="false"/>
          <w:color w:val="000000"/>
          <w:sz w:val="28"/>
        </w:rPr>
        <w:t>
      6-процесс – көрсетілетін қызметті алушының құжаттарында бұзушылықтардың болуына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порталмен қалыатастырылған қызмет нәтижесін (электронды құжат нысанындағы хабарлама) алуы.</w:t>
      </w:r>
    </w:p>
    <w:p>
      <w:pPr>
        <w:spacing w:after="0"/>
        <w:ind w:left="0"/>
        <w:jc w:val="both"/>
      </w:pPr>
      <w:r>
        <w:rPr>
          <w:rFonts w:ascii="Times New Roman"/>
          <w:b w:val="false"/>
          <w:i w:val="false"/>
          <w:color w:val="000000"/>
          <w:sz w:val="28"/>
        </w:rPr>
        <w:t xml:space="preserve">
      Портал арқылы мемлекеттік қызмет көрсету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ЭҮШ – "электрондық үкімет" шлюзі;</w:t>
      </w:r>
    </w:p>
    <w:p>
      <w:pPr>
        <w:spacing w:after="0"/>
        <w:ind w:left="0"/>
        <w:jc w:val="both"/>
      </w:pPr>
      <w:r>
        <w:rPr>
          <w:rFonts w:ascii="Times New Roman"/>
          <w:b w:val="false"/>
          <w:i w:val="false"/>
          <w:color w:val="000000"/>
          <w:sz w:val="28"/>
        </w:rPr>
        <w:t>
      "Е-лицензиялау" МДБ АЖ – "Е-лицензиялау" мемлекеттік деректер базасы" ақпараттық жүйесінде;</w:t>
      </w:r>
    </w:p>
    <w:p>
      <w:pPr>
        <w:spacing w:after="0"/>
        <w:ind w:left="0"/>
        <w:jc w:val="both"/>
      </w:pPr>
      <w:r>
        <w:rPr>
          <w:rFonts w:ascii="Times New Roman"/>
          <w:b w:val="false"/>
          <w:i w:val="false"/>
          <w:color w:val="000000"/>
          <w:sz w:val="28"/>
        </w:rPr>
        <w:t>
      Портал – www.egov.kz, www.elicense.kz "электрондық үкімет" порталы.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2-қосымша</w:t>
            </w:r>
          </w:p>
        </w:tc>
      </w:tr>
    </w:tbl>
    <w:bookmarkStart w:name="z22" w:id="18"/>
    <w:p>
      <w:pPr>
        <w:spacing w:after="0"/>
        <w:ind w:left="0"/>
        <w:jc w:val="left"/>
      </w:pPr>
      <w:r>
        <w:rPr>
          <w:rFonts w:ascii="Times New Roman"/>
          <w:b/>
          <w:i w:val="false"/>
          <w:color w:val="000000"/>
        </w:rPr>
        <w:t xml:space="preserve"> "II, III және IV санаттардағы объектілер үшін мемлекеттік экологиялық сараптама қорытындысын беру" мемлекеттік көрсетілетін қызмет көрсету бизнес-процестерінің анықтамалығы</w:t>
      </w:r>
    </w:p>
    <w:bookmarkEnd w:id="18"/>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30 шілдегі</w:t>
            </w:r>
            <w:r>
              <w:br/>
            </w:r>
            <w:r>
              <w:rPr>
                <w:rFonts w:ascii="Times New Roman"/>
                <w:b w:val="false"/>
                <w:i w:val="false"/>
                <w:color w:val="000000"/>
                <w:sz w:val="20"/>
              </w:rPr>
              <w:t>№ А-8/362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А-10/449 қаулысымен</w:t>
            </w:r>
            <w:r>
              <w:br/>
            </w:r>
            <w:r>
              <w:rPr>
                <w:rFonts w:ascii="Times New Roman"/>
                <w:b w:val="false"/>
                <w:i w:val="false"/>
                <w:color w:val="000000"/>
                <w:sz w:val="20"/>
              </w:rPr>
              <w:t>бекітілген</w:t>
            </w:r>
          </w:p>
        </w:tc>
      </w:tr>
    </w:tbl>
    <w:bookmarkStart w:name="z24" w:id="19"/>
    <w:p>
      <w:pPr>
        <w:spacing w:after="0"/>
        <w:ind w:left="0"/>
        <w:jc w:val="left"/>
      </w:pPr>
      <w:r>
        <w:rPr>
          <w:rFonts w:ascii="Times New Roman"/>
          <w:b/>
          <w:i w:val="false"/>
          <w:color w:val="000000"/>
        </w:rPr>
        <w:t xml:space="preserve"> "II, III және IV санаттардағы объектілер үшін қоршаған ортаға эмиссияға рұқсат беру" мемлекеттік көрсетілетін қызмет регламенті 1. Жалпы ережелер</w:t>
      </w:r>
    </w:p>
    <w:bookmarkEnd w:id="19"/>
    <w:bookmarkStart w:name="z25" w:id="20"/>
    <w:p>
      <w:pPr>
        <w:spacing w:after="0"/>
        <w:ind w:left="0"/>
        <w:jc w:val="both"/>
      </w:pPr>
      <w:r>
        <w:rPr>
          <w:rFonts w:ascii="Times New Roman"/>
          <w:b w:val="false"/>
          <w:i w:val="false"/>
          <w:color w:val="000000"/>
          <w:sz w:val="28"/>
        </w:rPr>
        <w:t>
      1. "II, III және IV санаттардағы объектілер үшін қоршаған ортаға эмиссияға рұқсат беру" мемлекеттік көрсетілетін қызметі (бұдан әрі – мемлекеттік көрсетілетін қызмет) "Ақмола облысының табиғи ресурстар және табиғатты пайдалануды реттеу басқармасы" мемлекеттік мекемесімен (бұдан әрі – көрсетілетін қызметті беруші).</w:t>
      </w:r>
    </w:p>
    <w:bookmarkEnd w:id="2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үкіметтің" веб-порталы (бұдан әрі - портал) арқылы жүзеге асырылады.</w:t>
      </w:r>
    </w:p>
    <w:bookmarkStart w:name="z26" w:id="21"/>
    <w:p>
      <w:pPr>
        <w:spacing w:after="0"/>
        <w:ind w:left="0"/>
        <w:jc w:val="both"/>
      </w:pPr>
      <w:r>
        <w:rPr>
          <w:rFonts w:ascii="Times New Roman"/>
          <w:b w:val="false"/>
          <w:i w:val="false"/>
          <w:color w:val="000000"/>
          <w:sz w:val="28"/>
        </w:rPr>
        <w:t>
      2. Мемлекеттік қызметті көрсету нысаны: электрондық.</w:t>
      </w:r>
    </w:p>
    <w:bookmarkEnd w:id="21"/>
    <w:bookmarkStart w:name="z27" w:id="22"/>
    <w:p>
      <w:pPr>
        <w:spacing w:after="0"/>
        <w:ind w:left="0"/>
        <w:jc w:val="both"/>
      </w:pPr>
      <w:r>
        <w:rPr>
          <w:rFonts w:ascii="Times New Roman"/>
          <w:b w:val="false"/>
          <w:i w:val="false"/>
          <w:color w:val="000000"/>
          <w:sz w:val="28"/>
        </w:rPr>
        <w:t xml:space="preserve">
      3. Мемлекеттік көрсетілетін қызметті көрсету нәтижесі – II, III және IV санаттағы объектілер үшін қоршаған ортаға эмиссияға рұқсат, рұқсатты қайта рәсімдеу Қазақстан Республикасы Энергетика министрінің 2015 жылғы 23 сәуірдегі № 301 (Нормативтік құқықтық актілерді мемлекеттік тіркеу тізілімінде №11229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"II, III және IV санаттардағы объектілер үшін қоршаған ортаға эмиссияға рұқсат беру" мемлекеттік көрсетілетін қызмет стандартының (бұдан әрі – Стандарт) </w:t>
      </w:r>
      <w:r>
        <w:rPr>
          <w:rFonts w:ascii="Times New Roman"/>
          <w:b w:val="false"/>
          <w:i w:val="false"/>
          <w:color w:val="000000"/>
          <w:sz w:val="28"/>
        </w:rPr>
        <w:t>10 – 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уәжді жауап.</w:t>
      </w:r>
    </w:p>
    <w:bookmarkEnd w:id="22"/>
    <w:p>
      <w:pPr>
        <w:spacing w:after="0"/>
        <w:ind w:left="0"/>
        <w:jc w:val="both"/>
      </w:pPr>
      <w:r>
        <w:rPr>
          <w:rFonts w:ascii="Times New Roman"/>
          <w:b w:val="false"/>
          <w:i w:val="false"/>
          <w:color w:val="000000"/>
          <w:sz w:val="28"/>
        </w:rPr>
        <w:t>
      Мемлекеттік көрсетілетін қызмет көрсету нәтижесін беру нысаны: электрондық.</w:t>
      </w:r>
    </w:p>
    <w:bookmarkStart w:name="z28" w:id="23"/>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әрекет ету тәртібін сипаттау</w:t>
      </w:r>
    </w:p>
    <w:bookmarkEnd w:id="23"/>
    <w:bookmarkStart w:name="z29" w:id="24"/>
    <w:p>
      <w:pPr>
        <w:spacing w:after="0"/>
        <w:ind w:left="0"/>
        <w:jc w:val="both"/>
      </w:pPr>
      <w:r>
        <w:rPr>
          <w:rFonts w:ascii="Times New Roman"/>
          <w:b w:val="false"/>
          <w:i w:val="false"/>
          <w:color w:val="000000"/>
          <w:sz w:val="28"/>
        </w:rPr>
        <w:t xml:space="preserve">
      4. Мемелекеттік қызмет көрсету жөніндегі рәсімді (іс-қимылды) бастау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негіз болып табылады.</w:t>
      </w:r>
    </w:p>
    <w:bookmarkEnd w:id="24"/>
    <w:bookmarkStart w:name="z30" w:id="2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5"/>
    <w:p>
      <w:pPr>
        <w:spacing w:after="0"/>
        <w:ind w:left="0"/>
        <w:jc w:val="both"/>
      </w:pPr>
      <w:r>
        <w:rPr>
          <w:rFonts w:ascii="Times New Roman"/>
          <w:b w:val="false"/>
          <w:i w:val="false"/>
          <w:color w:val="000000"/>
          <w:sz w:val="28"/>
        </w:rPr>
        <w:t>
      1) кеңсе маманы көрсетілетін қызметті алушымен қажетті құжаттар ұсынылған сәттен бастап құжаттарды қабылдауды іске асырады, "Е-лицензиялау" мемлекеттік деректер базасы" ақпараттық жүйесінде (бұдан әрі – "Е-лицензиялау" МДБ АЖ) тіркеуді жүргізеді және оны бұрыштама қою үшін басшыға жібереді – 20 минут;</w:t>
      </w:r>
    </w:p>
    <w:p>
      <w:pPr>
        <w:spacing w:after="0"/>
        <w:ind w:left="0"/>
        <w:jc w:val="both"/>
      </w:pPr>
      <w:r>
        <w:rPr>
          <w:rFonts w:ascii="Times New Roman"/>
          <w:b w:val="false"/>
          <w:i w:val="false"/>
          <w:color w:val="000000"/>
          <w:sz w:val="28"/>
        </w:rPr>
        <w:t>
      2) басшы өтінішті қарайды және жауапты орындаушыны белгілейді – 60 минут;</w:t>
      </w:r>
    </w:p>
    <w:p>
      <w:pPr>
        <w:spacing w:after="0"/>
        <w:ind w:left="0"/>
        <w:jc w:val="both"/>
      </w:pPr>
      <w:r>
        <w:rPr>
          <w:rFonts w:ascii="Times New Roman"/>
          <w:b w:val="false"/>
          <w:i w:val="false"/>
          <w:color w:val="000000"/>
          <w:sz w:val="28"/>
        </w:rPr>
        <w:t>
      3) жауапты орындаушы ІІ және ІІІ санаттағы объектілер үшін - 2 жұмыс күні ішінде тексереді.</w:t>
      </w:r>
    </w:p>
    <w:p>
      <w:pPr>
        <w:spacing w:after="0"/>
        <w:ind w:left="0"/>
        <w:jc w:val="both"/>
      </w:pPr>
      <w:r>
        <w:rPr>
          <w:rFonts w:ascii="Times New Roman"/>
          <w:b w:val="false"/>
          <w:i w:val="false"/>
          <w:color w:val="000000"/>
          <w:sz w:val="28"/>
        </w:rPr>
        <w:t>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уәжді бас тарту береді;</w:t>
      </w:r>
    </w:p>
    <w:p>
      <w:pPr>
        <w:spacing w:after="0"/>
        <w:ind w:left="0"/>
        <w:jc w:val="both"/>
      </w:pPr>
      <w:r>
        <w:rPr>
          <w:rFonts w:ascii="Times New Roman"/>
          <w:b w:val="false"/>
          <w:i w:val="false"/>
          <w:color w:val="000000"/>
          <w:sz w:val="28"/>
        </w:rPr>
        <w:t>
      4) жауапты орындаушы құжаттардың толық болған кезінде мемлекеттік көрсетілетін қызметті берушінің басшысына мыналарды дайындайды және береді: ІІ және ІІІ санаттағы объектілер үшін қоршаған ортаға эмиссияға рұқсат беру – 6 жұмыс күні ішінде, ІV санаттағы объектілер үшін қоршаған ортаға эмиссияға рұқсат беру – 3 жұмыс күні ішінде, рұқсатты қайта рәсімдеу – 10 күнтізбелік күн;</w:t>
      </w:r>
    </w:p>
    <w:p>
      <w:pPr>
        <w:spacing w:after="0"/>
        <w:ind w:left="0"/>
        <w:jc w:val="both"/>
      </w:pPr>
      <w:r>
        <w:rPr>
          <w:rFonts w:ascii="Times New Roman"/>
          <w:b w:val="false"/>
          <w:i w:val="false"/>
          <w:color w:val="000000"/>
          <w:sz w:val="28"/>
        </w:rPr>
        <w:t>
      5) басшы "Е-лицензиялау" МДБ АЖ ЭЦҚ арқылы мемлекеттік қызмет көрсету нәтижесіне қолын қояды – 30 минут;</w:t>
      </w:r>
    </w:p>
    <w:p>
      <w:pPr>
        <w:spacing w:after="0"/>
        <w:ind w:left="0"/>
        <w:jc w:val="both"/>
      </w:pPr>
      <w:r>
        <w:rPr>
          <w:rFonts w:ascii="Times New Roman"/>
          <w:b w:val="false"/>
          <w:i w:val="false"/>
          <w:color w:val="000000"/>
          <w:sz w:val="28"/>
        </w:rPr>
        <w:t>
      6) кеңсе қызметкері "Е-лицензиялау" МДБ АЖ арқылы мемлекеттік көрсетілетін қызмет нәтижесін береді - 20 минут.</w:t>
      </w:r>
    </w:p>
    <w:bookmarkStart w:name="z31" w:id="26"/>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(іс-қимылының) нәтижесі:</w:t>
      </w:r>
    </w:p>
    <w:bookmarkEnd w:id="26"/>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ұсынылған құжаттардың толықтығын тексеру. Ұсынылған құжаттардың толық емес фактісі анықталған жағдайда, өтінішті одан әрі қараудан бас тарту туралы уәжді жауап дайындау;</w:t>
      </w:r>
    </w:p>
    <w:p>
      <w:pPr>
        <w:spacing w:after="0"/>
        <w:ind w:left="0"/>
        <w:jc w:val="both"/>
      </w:pPr>
      <w:r>
        <w:rPr>
          <w:rFonts w:ascii="Times New Roman"/>
          <w:b w:val="false"/>
          <w:i w:val="false"/>
          <w:color w:val="000000"/>
          <w:sz w:val="28"/>
        </w:rPr>
        <w:t>
      4) көрсетілетін мемлекеттік қызметтің нәтижесін дайындау;</w:t>
      </w:r>
    </w:p>
    <w:p>
      <w:pPr>
        <w:spacing w:after="0"/>
        <w:ind w:left="0"/>
        <w:jc w:val="both"/>
      </w:pPr>
      <w:r>
        <w:rPr>
          <w:rFonts w:ascii="Times New Roman"/>
          <w:b w:val="false"/>
          <w:i w:val="false"/>
          <w:color w:val="000000"/>
          <w:sz w:val="28"/>
        </w:rPr>
        <w:t>
      5) көрсетілетін мемлекеттік қызметтің нәтижесіне қол қою;</w:t>
      </w:r>
    </w:p>
    <w:p>
      <w:pPr>
        <w:spacing w:after="0"/>
        <w:ind w:left="0"/>
        <w:jc w:val="both"/>
      </w:pPr>
      <w:r>
        <w:rPr>
          <w:rFonts w:ascii="Times New Roman"/>
          <w:b w:val="false"/>
          <w:i w:val="false"/>
          <w:color w:val="000000"/>
          <w:sz w:val="28"/>
        </w:rPr>
        <w:t>
      6) көрсетілетін мемлекеттік қызметтің нәтижесін беру.</w:t>
      </w:r>
    </w:p>
    <w:bookmarkStart w:name="z32" w:id="27"/>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әрекет ету тәртібінің сипаттамасы</w:t>
      </w:r>
    </w:p>
    <w:bookmarkEnd w:id="27"/>
    <w:bookmarkStart w:name="z33" w:id="2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8"/>
    <w:p>
      <w:pPr>
        <w:spacing w:after="0"/>
        <w:ind w:left="0"/>
        <w:jc w:val="both"/>
      </w:pPr>
      <w:r>
        <w:rPr>
          <w:rFonts w:ascii="Times New Roman"/>
          <w:b w:val="false"/>
          <w:i w:val="false"/>
          <w:color w:val="000000"/>
          <w:sz w:val="28"/>
        </w:rPr>
        <w:t>
      1) кеңсе маманы;</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қызмет көрсетушінің жауапты орындаушы.</w:t>
      </w:r>
    </w:p>
    <w:bookmarkStart w:name="z34" w:id="29"/>
    <w:p>
      <w:pPr>
        <w:spacing w:after="0"/>
        <w:ind w:left="0"/>
        <w:jc w:val="both"/>
      </w:pPr>
      <w:r>
        <w:rPr>
          <w:rFonts w:ascii="Times New Roman"/>
          <w:b w:val="false"/>
          <w:i w:val="false"/>
          <w:color w:val="000000"/>
          <w:sz w:val="28"/>
        </w:rPr>
        <w:t>
      8. Әрбір рәсімнің (іс-қимылдың) ұзақтылығын көрсете отырып, құрылымдық бөлімшелердің (қызметкерлердің) арасындағы ресімдердің (іс-қимылдардың) кезеңділігін сипаттау:</w:t>
      </w:r>
    </w:p>
    <w:bookmarkEnd w:id="29"/>
    <w:p>
      <w:pPr>
        <w:spacing w:after="0"/>
        <w:ind w:left="0"/>
        <w:jc w:val="both"/>
      </w:pPr>
      <w:r>
        <w:rPr>
          <w:rFonts w:ascii="Times New Roman"/>
          <w:b w:val="false"/>
          <w:i w:val="false"/>
          <w:color w:val="000000"/>
          <w:sz w:val="28"/>
        </w:rPr>
        <w:t>
      1) кеңсе қызметкерлері көрсетілетін қызметті алушымен қажетті құжаттарды ұсынған сәттен бастап құжаттарды қабылдауды жүзеге асырады, "Е-лицензиялау" МДБ АЖ тіркеуді жүзеге асырады және бұрыштама қою үшін басшылыққа жібереді – 20 минут;</w:t>
      </w:r>
    </w:p>
    <w:p>
      <w:pPr>
        <w:spacing w:after="0"/>
        <w:ind w:left="0"/>
        <w:jc w:val="both"/>
      </w:pPr>
      <w:r>
        <w:rPr>
          <w:rFonts w:ascii="Times New Roman"/>
          <w:b w:val="false"/>
          <w:i w:val="false"/>
          <w:color w:val="000000"/>
          <w:sz w:val="28"/>
        </w:rPr>
        <w:t>
      2) көретілетін қызметті берушінің басшысы құжаттармен танысады және жауапты орындаушыны анықтайды – 60 минут;</w:t>
      </w:r>
    </w:p>
    <w:p>
      <w:pPr>
        <w:spacing w:after="0"/>
        <w:ind w:left="0"/>
        <w:jc w:val="both"/>
      </w:pPr>
      <w:r>
        <w:rPr>
          <w:rFonts w:ascii="Times New Roman"/>
          <w:b w:val="false"/>
          <w:i w:val="false"/>
          <w:color w:val="000000"/>
          <w:sz w:val="28"/>
        </w:rPr>
        <w:t>
      3) жауапты орындаушы ІІ және ІІІ санаттағы объектілер үшін - 2 жұмыс күні ішінде тексереді.</w:t>
      </w:r>
    </w:p>
    <w:p>
      <w:pPr>
        <w:spacing w:after="0"/>
        <w:ind w:left="0"/>
        <w:jc w:val="both"/>
      </w:pPr>
      <w:r>
        <w:rPr>
          <w:rFonts w:ascii="Times New Roman"/>
          <w:b w:val="false"/>
          <w:i w:val="false"/>
          <w:color w:val="000000"/>
          <w:sz w:val="28"/>
        </w:rPr>
        <w:t>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уәжді бас тарту береді;</w:t>
      </w:r>
    </w:p>
    <w:p>
      <w:pPr>
        <w:spacing w:after="0"/>
        <w:ind w:left="0"/>
        <w:jc w:val="both"/>
      </w:pPr>
      <w:r>
        <w:rPr>
          <w:rFonts w:ascii="Times New Roman"/>
          <w:b w:val="false"/>
          <w:i w:val="false"/>
          <w:color w:val="000000"/>
          <w:sz w:val="28"/>
        </w:rPr>
        <w:t>
      4) жауапты орындаушы құжаттардың толық болған кезінде мемлекеттік көрсетілетін қызметті берушінің басшысына мыналарды дайындайды және береді: ІІ және ІІІ санаттағы объектілер үшін қоршаған ортаға эмиссияға рұқсат беру – 6 жұмыс күні ішінде, ІV санаттағы объектілер үшін қоршаған ортаға эмиссияға рұқсат беру – 3 жұмыс күні ішінде, рұқсатты қайта рәсімдеу – 10 күнтізбелік күнінде;</w:t>
      </w:r>
    </w:p>
    <w:p>
      <w:pPr>
        <w:spacing w:after="0"/>
        <w:ind w:left="0"/>
        <w:jc w:val="both"/>
      </w:pPr>
      <w:r>
        <w:rPr>
          <w:rFonts w:ascii="Times New Roman"/>
          <w:b w:val="false"/>
          <w:i w:val="false"/>
          <w:color w:val="000000"/>
          <w:sz w:val="28"/>
        </w:rPr>
        <w:t>
      5) басшы "Е-лицензиялау" МДБ АЖ ЭЦҚ арқылы мемлекеттік қызмет көрсету нәтижесіне қолын қояды – 30 минут;</w:t>
      </w:r>
    </w:p>
    <w:p>
      <w:pPr>
        <w:spacing w:after="0"/>
        <w:ind w:left="0"/>
        <w:jc w:val="both"/>
      </w:pPr>
      <w:r>
        <w:rPr>
          <w:rFonts w:ascii="Times New Roman"/>
          <w:b w:val="false"/>
          <w:i w:val="false"/>
          <w:color w:val="000000"/>
          <w:sz w:val="28"/>
        </w:rPr>
        <w:t>
      6) кеңсе қызметкері "Е-лицензиялау" МДБ АЖ арқылы мемлекеттік көрсетілетін қызмет нәтижесін береді - 20 минут.</w:t>
      </w:r>
    </w:p>
    <w:bookmarkStart w:name="z35" w:id="3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w:t>
      </w:r>
    </w:p>
    <w:bookmarkEnd w:id="30"/>
    <w:bookmarkStart w:name="z36" w:id="31"/>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(іс-қимылдарының) реттілігін сипаттау:</w:t>
      </w:r>
    </w:p>
    <w:bookmarkEnd w:id="31"/>
    <w:p>
      <w:pPr>
        <w:spacing w:after="0"/>
        <w:ind w:left="0"/>
        <w:jc w:val="both"/>
      </w:pPr>
      <w:r>
        <w:rPr>
          <w:rFonts w:ascii="Times New Roman"/>
          <w:b w:val="false"/>
          <w:i w:val="false"/>
          <w:color w:val="000000"/>
          <w:sz w:val="28"/>
        </w:rPr>
        <w:t>
      көрсетілетін қызметті алушының өзінің ЭЦК тіркеу куәлігінің көмегімен порталда тіркеуді (авторизациялауды) жүзеге асырады;</w:t>
      </w:r>
    </w:p>
    <w:p>
      <w:pPr>
        <w:spacing w:after="0"/>
        <w:ind w:left="0"/>
        <w:jc w:val="both"/>
      </w:pP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енгізу процесі.</w:t>
      </w:r>
    </w:p>
    <w:p>
      <w:pPr>
        <w:spacing w:after="0"/>
        <w:ind w:left="0"/>
        <w:jc w:val="both"/>
      </w:pP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 порталда тексеріледі;</w:t>
      </w:r>
    </w:p>
    <w:p>
      <w:pPr>
        <w:spacing w:after="0"/>
        <w:ind w:left="0"/>
        <w:jc w:val="both"/>
      </w:pP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xml:space="preserve">
      3-процесс – көрсетілетін қызметті алушы осы регламентте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таңдайды.</w:t>
      </w:r>
    </w:p>
    <w:p>
      <w:pPr>
        <w:spacing w:after="0"/>
        <w:ind w:left="0"/>
        <w:jc w:val="both"/>
      </w:pP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p>
    <w:p>
      <w:pPr>
        <w:spacing w:after="0"/>
        <w:ind w:left="0"/>
        <w:jc w:val="both"/>
      </w:pPr>
      <w:r>
        <w:rPr>
          <w:rFonts w:ascii="Times New Roman"/>
          <w:b w:val="false"/>
          <w:i w:val="false"/>
          <w:color w:val="000000"/>
          <w:sz w:val="28"/>
        </w:rPr>
        <w:t>
      4-процесс – көрсетілетін қызметті алушының ЭЦК расталмауына байланысты сұратылған қызметтен бас тартау туралы хабарлама қалыптастырылады;</w:t>
      </w:r>
    </w:p>
    <w:p>
      <w:pPr>
        <w:spacing w:after="0"/>
        <w:ind w:left="0"/>
        <w:jc w:val="both"/>
      </w:pP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ЭЦК куәландырылған (қол қойылған) электрондық құжатты (көрсетілетін қызметті алушының сұранысын)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МДБ АЖ "Е-лицензиялау" арқылы қызмет алушымен қалыптасқан мемлекеттік қызмет көрсету нәтежесін алуы. Электрондық құжат көрсетілетін қызметті берушінің басшысымен ЭЦҚ пайдаланумен қалыптасады.</w:t>
      </w:r>
    </w:p>
    <w:p>
      <w:pPr>
        <w:spacing w:after="0"/>
        <w:ind w:left="0"/>
        <w:jc w:val="both"/>
      </w:pPr>
      <w:r>
        <w:rPr>
          <w:rFonts w:ascii="Times New Roman"/>
          <w:b w:val="false"/>
          <w:i w:val="false"/>
          <w:color w:val="000000"/>
          <w:sz w:val="28"/>
        </w:rPr>
        <w:t xml:space="preserve">
      Портал арқылы мемлекеттік қызмет көрсету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1-қосымша</w:t>
            </w:r>
          </w:p>
        </w:tc>
      </w:tr>
    </w:tbl>
    <w:bookmarkStart w:name="z38" w:id="32"/>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w:t>
      </w:r>
    </w:p>
    <w:bookmarkEnd w:id="32"/>
    <w:p>
      <w:pPr>
        <w:spacing w:after="0"/>
        <w:ind w:left="0"/>
        <w:jc w:val="left"/>
      </w:pP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ЭҮШ – "электрондық үкімет" шлюзі;</w:t>
      </w:r>
    </w:p>
    <w:p>
      <w:pPr>
        <w:spacing w:after="0"/>
        <w:ind w:left="0"/>
        <w:jc w:val="both"/>
      </w:pPr>
      <w:r>
        <w:rPr>
          <w:rFonts w:ascii="Times New Roman"/>
          <w:b w:val="false"/>
          <w:i w:val="false"/>
          <w:color w:val="000000"/>
          <w:sz w:val="28"/>
        </w:rPr>
        <w:t>
      "Е-лицензиялау" МДБ АЖ – "Е-лицензиялау" мемлекеттік деректер базасы" ақпараттық жүйесінде;</w:t>
      </w:r>
    </w:p>
    <w:p>
      <w:pPr>
        <w:spacing w:after="0"/>
        <w:ind w:left="0"/>
        <w:jc w:val="both"/>
      </w:pPr>
      <w:r>
        <w:rPr>
          <w:rFonts w:ascii="Times New Roman"/>
          <w:b w:val="false"/>
          <w:i w:val="false"/>
          <w:color w:val="000000"/>
          <w:sz w:val="28"/>
        </w:rPr>
        <w:t>
      Портал – www.egov.kz, www.elicense.kz "электрондық үкімет" порталы.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2-қосымша</w:t>
            </w:r>
          </w:p>
        </w:tc>
      </w:tr>
    </w:tbl>
    <w:bookmarkStart w:name="z40" w:id="33"/>
    <w:p>
      <w:pPr>
        <w:spacing w:after="0"/>
        <w:ind w:left="0"/>
        <w:jc w:val="left"/>
      </w:pPr>
      <w:r>
        <w:rPr>
          <w:rFonts w:ascii="Times New Roman"/>
          <w:b/>
          <w:i w:val="false"/>
          <w:color w:val="000000"/>
        </w:rPr>
        <w:t xml:space="preserve"> "II, III және IV санаттардағы объектілер үшін қоршаған ортаға эмиссияға рұқсат беру" мемлекеттік көрсетілетін қызмет көрсету бизнес-процестерінің анықтамалығы</w:t>
      </w:r>
    </w:p>
    <w:bookmarkEnd w:id="33"/>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