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f3ff" w14:textId="a72f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2019 жылғы 8 қаңтардағы № 508-1900 қаулысы. Астана қаласының Әділет департаментінде 2019 жылғы 15 қаңтарда № 1199 болып тіркелді. Күші жойылды - Нұр-Сұлтан қаласы әкімдігінің 2022 жылғы 15 маусымдағы № 1-1792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15.06.2022 </w:t>
      </w:r>
      <w:r>
        <w:rPr>
          <w:rFonts w:ascii="Times New Roman"/>
          <w:b w:val="false"/>
          <w:i w:val="false"/>
          <w:color w:val="ff0000"/>
          <w:sz w:val="28"/>
        </w:rPr>
        <w:t>№ 1-1792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Мәдениет және спорт министрінің кейбір бұйрықтарына өзгерістер және толықтырулар енгізу туралы" Қазақстан Республикасы Мәдениет және спорт министрінің 2017 жылғы 3 шілдедегі № 203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15611 болып тіркелген)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"Спорт мектептеріне және спорт мектептерінің бөлімшелеріне "мамандандырылған" деген мәртебе беру";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"Олимпиада, Паралимпиада, Сурдлимпиада ойындарының чемпиондары мен жүлдегерлеріне тұрғын үй беру" мемлекеттік көрсетілетін қызмет регламенттері бекітілсін. </w:t>
      </w:r>
    </w:p>
    <w:bookmarkStart w:name="z3" w:id="2"/>
    <w:p>
      <w:pPr>
        <w:spacing w:after="0"/>
        <w:ind w:left="0"/>
        <w:jc w:val="both"/>
      </w:pPr>
      <w:r>
        <w:rPr>
          <w:rFonts w:ascii="Times New Roman"/>
          <w:b w:val="false"/>
          <w:i w:val="false"/>
          <w:color w:val="000000"/>
          <w:sz w:val="28"/>
        </w:rPr>
        <w:t>
      2. "Астана қаласының Мәдениет және спорт басқармасы"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508-1900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"Спорт мектептеріне және спорт мектептерінің бөлімшелеріне "мамандандырылған" деген мәртебе беру" мемлекеттік көрсетілетін қызмет регламентін (бұдан әрі – мемлекеттік көрсетілетін қызмет) "Астана қаласының Мәдениет және спорт басқармасы" мемлекеттік мекемесі (бұдан әрі – көрсетілетін қызметті беруші) "Қазақстан Республикасы Мәдениет және спорт министрінің кейбір бұйрықтарына өзгерістер және толықтырулар енгізу туралы" Қазақстан Республикасы Мәдениет және спорт министрінің 2017 жылғы 3 шілдедегі № 203 бұйрығымен (Нормативтік құқықтық актілерді мемлекеттік тіркеу тізілімінде № 15611 болып тіркелген) бекітілген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заңды тұлғаларға (бұдан әрі – көрсетілетін қызметті алушы) тегін көрсетеді.</w:t>
      </w:r>
    </w:p>
    <w:bookmarkEnd w:id="7"/>
    <w:p>
      <w:pPr>
        <w:spacing w:after="0"/>
        <w:ind w:left="0"/>
        <w:jc w:val="both"/>
      </w:pPr>
      <w:r>
        <w:rPr>
          <w:rFonts w:ascii="Times New Roman"/>
          <w:b w:val="false"/>
          <w:i w:val="false"/>
          <w:color w:val="000000"/>
          <w:sz w:val="28"/>
        </w:rPr>
        <w:t xml:space="preserve">
      Өтінішті қабылдау және көрсетілетін қызметтің нәтижесін беру көрсетілетін қызметті берушінің кеңсесі арқылы жүзеге асырылады. </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көрсетудің нәтижесі спорт мектептеріне және спорт мектептерінің бөлімшелеріне "мамандандырылған" деген мәртебе беру туралы шешімнің көшірмесі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нәтижесін ұсыну нысаны: қағаз түрінде. </w:t>
      </w:r>
    </w:p>
    <w:bookmarkEnd w:id="10"/>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1. Мемлекеттік қызмет көрсету бойынша рәсімді (іс-қимылды) бастауға негіздеме көрсетілетін қызметті алушының (не сенімхат бойынша оның уәкілетті өкілінің) Стандарттың 9-тармағында көрсетілген құжаттар тізбесін ұсынуы болып табылады. </w:t>
      </w:r>
    </w:p>
    <w:bookmarkEnd w:id="1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 берушіге тапсырған кезде қағаз тасығышта өтініштің қабылданғандығын растау құжаттар топтамасын қабылдау күнін, уақытын көрсете отырып, көрсетілетін қызметті берушінің кеңсесінде тіркелуі туралы оның көшірмесіне белгі қою болып табылады.</w:t>
      </w:r>
    </w:p>
    <w:p>
      <w:pPr>
        <w:spacing w:after="0"/>
        <w:ind w:left="0"/>
        <w:jc w:val="both"/>
      </w:pPr>
      <w:r>
        <w:rPr>
          <w:rFonts w:ascii="Times New Roman"/>
          <w:b w:val="false"/>
          <w:i w:val="false"/>
          <w:color w:val="000000"/>
          <w:sz w:val="28"/>
        </w:rPr>
        <w:t xml:space="preserve">
      Мемлекеттік қызметті көрсетуден бас тартуға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мен жағдайлар негіздеме болып табылады.</w:t>
      </w:r>
    </w:p>
    <w:bookmarkStart w:name="z15" w:id="13"/>
    <w:p>
      <w:pPr>
        <w:spacing w:after="0"/>
        <w:ind w:left="0"/>
        <w:jc w:val="both"/>
      </w:pPr>
      <w:r>
        <w:rPr>
          <w:rFonts w:ascii="Times New Roman"/>
          <w:b w:val="false"/>
          <w:i w:val="false"/>
          <w:color w:val="000000"/>
          <w:sz w:val="28"/>
        </w:rPr>
        <w:t>
      3. Мемлекеттік қызметті көрсету процесінің құрамына кіретін әрбір рәсімнің (іс-қимылдың) мазмұны, оны орындаудың ұзақтығы:</w:t>
      </w:r>
    </w:p>
    <w:bookmarkEnd w:id="13"/>
    <w:p>
      <w:pPr>
        <w:spacing w:after="0"/>
        <w:ind w:left="0"/>
        <w:jc w:val="both"/>
      </w:pPr>
      <w:r>
        <w:rPr>
          <w:rFonts w:ascii="Times New Roman"/>
          <w:b w:val="false"/>
          <w:i w:val="false"/>
          <w:color w:val="000000"/>
          <w:sz w:val="28"/>
        </w:rPr>
        <w:t xml:space="preserve">
      1) көрсетілетін қызметті алушы (не сенімхат бойынша оның уәкілетті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берушіге тіркеуге тапсырады – құжаттар келіп түскен күні 20 (жиырма) минут;</w:t>
      </w:r>
    </w:p>
    <w:p>
      <w:pPr>
        <w:spacing w:after="0"/>
        <w:ind w:left="0"/>
        <w:jc w:val="both"/>
      </w:pPr>
      <w:r>
        <w:rPr>
          <w:rFonts w:ascii="Times New Roman"/>
          <w:b w:val="false"/>
          <w:i w:val="false"/>
          <w:color w:val="000000"/>
          <w:sz w:val="28"/>
        </w:rPr>
        <w:t>
      2) көрсетілетін қызметті берушінің кеңсе қызметкері тапсырылған құжаттарды тіркейді, көрсетілетін қызмет алушыға (не сенімхат бойынша оның уәкілетті өкіліне) құжаттар топтамасының қабылданған күні мен уақыты көрсетілген тіркеу туралы белгісі бар өтініш көшірмесін береді – құжаттар келіп түскен күні 20 (жиырма) минут;</w:t>
      </w:r>
    </w:p>
    <w:p>
      <w:pPr>
        <w:spacing w:after="0"/>
        <w:ind w:left="0"/>
        <w:jc w:val="both"/>
      </w:pPr>
      <w:r>
        <w:rPr>
          <w:rFonts w:ascii="Times New Roman"/>
          <w:b w:val="false"/>
          <w:i w:val="false"/>
          <w:color w:val="000000"/>
          <w:sz w:val="28"/>
        </w:rPr>
        <w:t>
      3) көрсетілетін қызметті берушінің басшысы келіп түскен құжаттарды қарайды жəне оларды көрсетілетін қызметті берушінің жауапты орындаушысына жолдайды – құжаттар келіп түскен күні 20 (жиырма) минут;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ұсынылған құжаттардың толықтығын тексереді және спорт мектептеріне және спорт мектептерінің бөлімшелеріне "мамандандырылған" деген мәртебе беру туралы шешімнің жобасын,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дəлелді жауап дайындайды – құжаттар келіп түскен күннен бастап 28 (жиырма сегіз) күнтізбелік күн; </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қол қояды және кеңсе қызметкеріне жолдайды – құжаттарды беру күні 20 (жиырма) минут;</w:t>
      </w:r>
    </w:p>
    <w:p>
      <w:pPr>
        <w:spacing w:after="0"/>
        <w:ind w:left="0"/>
        <w:jc w:val="both"/>
      </w:pPr>
      <w:r>
        <w:rPr>
          <w:rFonts w:ascii="Times New Roman"/>
          <w:b w:val="false"/>
          <w:i w:val="false"/>
          <w:color w:val="000000"/>
          <w:sz w:val="28"/>
        </w:rPr>
        <w:t xml:space="preserve">
      6) көрсетілетін қызметті берушінің кеңсе қызметкері жауапты тіркейді және көрсетілетін қызметті алушыға (не сенімхат бойынша оның уәкілетті өкіліне) мемлекеттік көрсетілетін қызметтің нәтижесін ұсынады – құжаттарды беру күні 30 (отыз) минут. </w:t>
      </w:r>
    </w:p>
    <w:bookmarkStart w:name="z16" w:id="14"/>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(іс-қимылдың) нәтижесі: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құжаттарын қабылдауы;</w:t>
      </w:r>
    </w:p>
    <w:p>
      <w:pPr>
        <w:spacing w:after="0"/>
        <w:ind w:left="0"/>
        <w:jc w:val="both"/>
      </w:pPr>
      <w:r>
        <w:rPr>
          <w:rFonts w:ascii="Times New Roman"/>
          <w:b w:val="false"/>
          <w:i w:val="false"/>
          <w:color w:val="000000"/>
          <w:sz w:val="28"/>
        </w:rPr>
        <w:t>
      2) көрсетілетін қызметті берушінің кеңсе қызметкерінің көрсетілетін қызметті алушының құжаттарын тіркеуі;</w:t>
      </w:r>
    </w:p>
    <w:p>
      <w:pPr>
        <w:spacing w:after="0"/>
        <w:ind w:left="0"/>
        <w:jc w:val="both"/>
      </w:pPr>
      <w:r>
        <w:rPr>
          <w:rFonts w:ascii="Times New Roman"/>
          <w:b w:val="false"/>
          <w:i w:val="false"/>
          <w:color w:val="000000"/>
          <w:sz w:val="28"/>
        </w:rPr>
        <w:t xml:space="preserve">
      3) көрсетілетін қызметті беруші басшысының бұрыштама соғуы; </w:t>
      </w:r>
    </w:p>
    <w:p>
      <w:pPr>
        <w:spacing w:after="0"/>
        <w:ind w:left="0"/>
        <w:jc w:val="both"/>
      </w:pPr>
      <w:r>
        <w:rPr>
          <w:rFonts w:ascii="Times New Roman"/>
          <w:b w:val="false"/>
          <w:i w:val="false"/>
          <w:color w:val="000000"/>
          <w:sz w:val="28"/>
        </w:rPr>
        <w:t>
      4) көрсетілетін қызметті берушінің жауапты орындаушысының мемлекеттік көрсетілетін қызмет бойынша жауаптың жобасын немесе мемлекеттік қызметті көрсетуден бас тарту туралы дəлелді жауап дайындауы;</w:t>
      </w:r>
    </w:p>
    <w:p>
      <w:pPr>
        <w:spacing w:after="0"/>
        <w:ind w:left="0"/>
        <w:jc w:val="both"/>
      </w:pPr>
      <w:r>
        <w:rPr>
          <w:rFonts w:ascii="Times New Roman"/>
          <w:b w:val="false"/>
          <w:i w:val="false"/>
          <w:color w:val="000000"/>
          <w:sz w:val="28"/>
        </w:rPr>
        <w:t>
      5) көрсетілетін қызметті беруші басшысының мемлекеттік көрсетілетін қызметтің нәтижесіне қол қоюы;</w:t>
      </w:r>
    </w:p>
    <w:p>
      <w:pPr>
        <w:spacing w:after="0"/>
        <w:ind w:left="0"/>
        <w:jc w:val="both"/>
      </w:pPr>
      <w:r>
        <w:rPr>
          <w:rFonts w:ascii="Times New Roman"/>
          <w:b w:val="false"/>
          <w:i w:val="false"/>
          <w:color w:val="000000"/>
          <w:sz w:val="28"/>
        </w:rPr>
        <w:t xml:space="preserve">
      6) көрсетілетін қызметті берушінің кеңсе қызметкерінің мемлекеттік көрсетілетін қызмет нәтижесін беруі. </w:t>
      </w:r>
    </w:p>
    <w:bookmarkStart w:name="z17" w:id="1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19" w:id="17"/>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17"/>
    <w:p>
      <w:pPr>
        <w:spacing w:after="0"/>
        <w:ind w:left="0"/>
        <w:jc w:val="both"/>
      </w:pPr>
      <w:r>
        <w:rPr>
          <w:rFonts w:ascii="Times New Roman"/>
          <w:b w:val="false"/>
          <w:i w:val="false"/>
          <w:color w:val="000000"/>
          <w:sz w:val="28"/>
        </w:rPr>
        <w:t xml:space="preserve">
      1) көрсетілетін қызметті алушы (не сенімхат бойынша оның уәкілетті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берушіге ұсынады – құжаттар келіп түскен күні 20 (жиырма) минут;</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сенімхат бойынша оның уәкілетті өкіліне) құжаттар топтамасының қабылданған күні мен уақыты көрсетілген тіркеу туралы белгісі бар өтініш көшірмесін береді жəне көрсетілетін қызметті берушінің басшысына құжаттарды береді – құжаттар келіп түскен күні 20 (жиырма) минут;</w:t>
      </w:r>
    </w:p>
    <w:p>
      <w:pPr>
        <w:spacing w:after="0"/>
        <w:ind w:left="0"/>
        <w:jc w:val="both"/>
      </w:pPr>
      <w:r>
        <w:rPr>
          <w:rFonts w:ascii="Times New Roman"/>
          <w:b w:val="false"/>
          <w:i w:val="false"/>
          <w:color w:val="000000"/>
          <w:sz w:val="28"/>
        </w:rPr>
        <w:t>
      3) көрсетілетін қызметті берушінің басшысы көрсетілетін қызметті алушы ұсынған құжаттарды қарайды жəне оларды көрсетілетін қызметті берушінің жауапты орындаушысына жолдайды – құжаттар келіп түскен күні 20 (жиырма) минут;</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және Қазақстан Республикасының қолданыстағы заңнамасына сәйкестігін тексереді және мемлекеттік көрсетілетін қызмет бойынша шешімнің жобасын, немесе мемлекеттік қызметті көрсетуден бас тарту туралы дəлелді жауап дайындайды – құжаттар келіп түскен күннен бастап 28 (жиырма сегіз) күнтізбелік күн;</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қол қояды және кеңсе қызметкеріне жолдайды – құжаттарды беру күні 20 (жиырма) минут;</w:t>
      </w:r>
    </w:p>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(не сенімхат бойынша оның уәкілетті өкіліне) мемлекеттік көрсетілетін қызметтің нәтижесін береді – құжаттарды беру күні 30 (отыз) минут.</w:t>
      </w:r>
    </w:p>
    <w:bookmarkStart w:name="z20" w:id="1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(қызметкерлерінің) рəсімдерінің (іс- əрекеттерінің), өзара іс-əрекеттерінің реттілігінің толық сипаттамасы осы Регламентке қосымшаға сəйкес мемлекеттік қызмет көрсетудің бизнес-процестерінің анықтамалығында келтірілген.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2" w:id="19"/>
    <w:p>
      <w:pPr>
        <w:spacing w:after="0"/>
        <w:ind w:left="0"/>
        <w:jc w:val="left"/>
      </w:pPr>
      <w:r>
        <w:rPr>
          <w:rFonts w:ascii="Times New Roman"/>
          <w:b/>
          <w:i w:val="false"/>
          <w:color w:val="000000"/>
        </w:rPr>
        <w:t xml:space="preserve"> Көрсетілетін қызметті берушінің көрсетілетін қызметті алушыға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46200" cy="5842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қызметті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1346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6200" cy="5969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рәсімінің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1384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84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508-1900 қаулысына</w:t>
            </w:r>
            <w:r>
              <w:br/>
            </w:r>
            <w:r>
              <w:rPr>
                <w:rFonts w:ascii="Times New Roman"/>
                <w:b w:val="false"/>
                <w:i w:val="false"/>
                <w:color w:val="000000"/>
                <w:sz w:val="20"/>
              </w:rPr>
              <w:t>2-қосымша</w:t>
            </w:r>
          </w:p>
        </w:tc>
      </w:tr>
    </w:tbl>
    <w:bookmarkStart w:name="z24" w:id="20"/>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20"/>
    <w:bookmarkStart w:name="z25" w:id="21"/>
    <w:p>
      <w:pPr>
        <w:spacing w:after="0"/>
        <w:ind w:left="0"/>
        <w:jc w:val="left"/>
      </w:pPr>
      <w:r>
        <w:rPr>
          <w:rFonts w:ascii="Times New Roman"/>
          <w:b/>
          <w:i w:val="false"/>
          <w:color w:val="000000"/>
        </w:rPr>
        <w:t xml:space="preserve"> 1. Жалпы ережелер</w:t>
      </w:r>
    </w:p>
    <w:bookmarkEnd w:id="21"/>
    <w:bookmarkStart w:name="z26" w:id="22"/>
    <w:p>
      <w:pPr>
        <w:spacing w:after="0"/>
        <w:ind w:left="0"/>
        <w:jc w:val="both"/>
      </w:pPr>
      <w:r>
        <w:rPr>
          <w:rFonts w:ascii="Times New Roman"/>
          <w:b w:val="false"/>
          <w:i w:val="false"/>
          <w:color w:val="000000"/>
          <w:sz w:val="28"/>
        </w:rPr>
        <w:t xml:space="preserve">
      1. "Олимпиада, Паралимпиада, Сурдлимпиада ойындарының чемпиондары мен жүлдегерлеріне тұрғын үй беру" мемлекеттік көрсетілетін қызмет регламентін (бұдан әрі – мемлекеттік көрсетілетін қызмет) "Астана қаласының Мәдениет және спорт басқармасы" мемлекеттік мекемесі (бұдан әрі – көрсетілетін қызметті беруші) "Қазақстан Республикасы Мәдениет және спорт министрінің кейбір бұйрықтарына өзгерістер және толықтырулар енгізу туралы" Қазақстан Республикасы Мәдениет және спорт министрінің 2017 жылғы 3 шілдедегі № 203 бұйрығымен (Нормативтік құқықтық актілерді мемлекеттік тіркеу тізілімінде № 15611 болып тіркелген) бекітілген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жеке тұлғаларға (бұдан әрі – көрсетілетін қызметті алушы) тегін көрсетеді.</w:t>
      </w:r>
    </w:p>
    <w:bookmarkEnd w:id="22"/>
    <w:p>
      <w:pPr>
        <w:spacing w:after="0"/>
        <w:ind w:left="0"/>
        <w:jc w:val="both"/>
      </w:pPr>
      <w:r>
        <w:rPr>
          <w:rFonts w:ascii="Times New Roman"/>
          <w:b w:val="false"/>
          <w:i w:val="false"/>
          <w:color w:val="000000"/>
          <w:sz w:val="28"/>
        </w:rPr>
        <w:t xml:space="preserve">
      Мемлекеттік қызметті алушыдан өтініш қабылдау және көрсетілетін қызметтің нәтижесін беру көрсетілетін қызметті берушінің кеңсесі арқылы жүзеге асырылады. </w:t>
      </w:r>
    </w:p>
    <w:bookmarkStart w:name="z27" w:id="23"/>
    <w:p>
      <w:pPr>
        <w:spacing w:after="0"/>
        <w:ind w:left="0"/>
        <w:jc w:val="both"/>
      </w:pPr>
      <w:r>
        <w:rPr>
          <w:rFonts w:ascii="Times New Roman"/>
          <w:b w:val="false"/>
          <w:i w:val="false"/>
          <w:color w:val="000000"/>
          <w:sz w:val="28"/>
        </w:rPr>
        <w:t>
      2. Мемлекеттік қызметті көрсету нысаны: қағаз түрінде.</w:t>
      </w:r>
    </w:p>
    <w:bookmarkEnd w:id="23"/>
    <w:bookmarkStart w:name="z28" w:id="24"/>
    <w:p>
      <w:pPr>
        <w:spacing w:after="0"/>
        <w:ind w:left="0"/>
        <w:jc w:val="both"/>
      </w:pPr>
      <w:r>
        <w:rPr>
          <w:rFonts w:ascii="Times New Roman"/>
          <w:b w:val="false"/>
          <w:i w:val="false"/>
          <w:color w:val="000000"/>
          <w:sz w:val="28"/>
        </w:rPr>
        <w:t>
      3. Мемлекеттік қызметті көрсетудің нәтижесі:</w:t>
      </w:r>
    </w:p>
    <w:bookmarkEnd w:id="24"/>
    <w:p>
      <w:pPr>
        <w:spacing w:after="0"/>
        <w:ind w:left="0"/>
        <w:jc w:val="both"/>
      </w:pPr>
      <w:r>
        <w:rPr>
          <w:rFonts w:ascii="Times New Roman"/>
          <w:b w:val="false"/>
          <w:i w:val="false"/>
          <w:color w:val="000000"/>
          <w:sz w:val="28"/>
        </w:rPr>
        <w:t xml:space="preserve">
      1-кезең: мемлекеттік қызметті көрсету бойынша оң нәтиже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w:t>
      </w:r>
    </w:p>
    <w:p>
      <w:pPr>
        <w:spacing w:after="0"/>
        <w:ind w:left="0"/>
        <w:jc w:val="both"/>
      </w:pPr>
      <w:r>
        <w:rPr>
          <w:rFonts w:ascii="Times New Roman"/>
          <w:b w:val="false"/>
          <w:i w:val="false"/>
          <w:color w:val="000000"/>
          <w:sz w:val="28"/>
        </w:rPr>
        <w:t>
      2-кезең: тұрғын үйге меншік құқығын белгілейтін құжат болып табылады.</w:t>
      </w:r>
    </w:p>
    <w:bookmarkStart w:name="z29" w:id="25"/>
    <w:p>
      <w:pPr>
        <w:spacing w:after="0"/>
        <w:ind w:left="0"/>
        <w:jc w:val="both"/>
      </w:pPr>
      <w:r>
        <w:rPr>
          <w:rFonts w:ascii="Times New Roman"/>
          <w:b w:val="false"/>
          <w:i w:val="false"/>
          <w:color w:val="000000"/>
          <w:sz w:val="28"/>
        </w:rPr>
        <w:t xml:space="preserve">
      4. Мемлекеттік қызметті көрсету нәтижесін ұсыну нысаны: қағаз түрінде. </w:t>
      </w:r>
    </w:p>
    <w:bookmarkEnd w:id="25"/>
    <w:bookmarkStart w:name="z30" w:id="2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6"/>
    <w:bookmarkStart w:name="z31" w:id="27"/>
    <w:p>
      <w:pPr>
        <w:spacing w:after="0"/>
        <w:ind w:left="0"/>
        <w:jc w:val="both"/>
      </w:pPr>
      <w:r>
        <w:rPr>
          <w:rFonts w:ascii="Times New Roman"/>
          <w:b w:val="false"/>
          <w:i w:val="false"/>
          <w:color w:val="000000"/>
          <w:sz w:val="28"/>
        </w:rPr>
        <w:t xml:space="preserve">
      1. Мемлекеттік қызметті көрсету бойынша рәсімді (іс-қимылды) бастауға негіздеме Стандартқа қосымшаға сәйкес нысан бойынша көрсетілетін қызметті алушының (не сенімхат бойынша оның уәкілетті өкілінің)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болып табылады. Олимпиада, Паралимпиада және Сурдлимпиада ойындары аяқталғаннан кейін көрсетілетін қызметті алушы (не сенімхат бойынша оның уәкілетті өкілі) бір ай ішінде өтініш береді. </w:t>
      </w:r>
    </w:p>
    <w:bookmarkEnd w:id="2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берушіге тапсырған кезде қағаз тасығышта өтініштің қабылданғандығын растау құжаттар топтамасын қабылдау күнін, уақытын көрсете отырып, көрсетілетін қызмет берушінің кеңсесінде тіркелуі туралы оның көшірмесіне белгі қою болып табылады.</w:t>
      </w:r>
    </w:p>
    <w:p>
      <w:pPr>
        <w:spacing w:after="0"/>
        <w:ind w:left="0"/>
        <w:jc w:val="both"/>
      </w:pPr>
      <w:r>
        <w:rPr>
          <w:rFonts w:ascii="Times New Roman"/>
          <w:b w:val="false"/>
          <w:i w:val="false"/>
          <w:color w:val="000000"/>
          <w:sz w:val="28"/>
        </w:rPr>
        <w:t xml:space="preserve">
      Мемлекеттік қызметті көрсетуден бас тартуға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мен жағдайлар негіздеме болып табылады.</w:t>
      </w:r>
    </w:p>
    <w:bookmarkStart w:name="z32" w:id="28"/>
    <w:p>
      <w:pPr>
        <w:spacing w:after="0"/>
        <w:ind w:left="0"/>
        <w:jc w:val="both"/>
      </w:pPr>
      <w:r>
        <w:rPr>
          <w:rFonts w:ascii="Times New Roman"/>
          <w:b w:val="false"/>
          <w:i w:val="false"/>
          <w:color w:val="000000"/>
          <w:sz w:val="28"/>
        </w:rPr>
        <w:t>
      2. Мемлекеттік қызметті көрсету процесінің құрамына кіретін әрбір рәсімнің (іс-қимылдың) мазмұны, оны орындаудың ұзақтығы:</w:t>
      </w:r>
    </w:p>
    <w:bookmarkEnd w:id="28"/>
    <w:p>
      <w:pPr>
        <w:spacing w:after="0"/>
        <w:ind w:left="0"/>
        <w:jc w:val="both"/>
      </w:pPr>
      <w:r>
        <w:rPr>
          <w:rFonts w:ascii="Times New Roman"/>
          <w:b w:val="false"/>
          <w:i w:val="false"/>
          <w:color w:val="000000"/>
          <w:sz w:val="28"/>
        </w:rPr>
        <w:t xml:space="preserve">
      1) көрсетілетін қызметті алушы (не сенімхат бойынша оның уәкілетті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берушіге ұсынады – құжаттар келіп түскен күні 20 (жиырма) минут; </w:t>
      </w:r>
    </w:p>
    <w:p>
      <w:pPr>
        <w:spacing w:after="0"/>
        <w:ind w:left="0"/>
        <w:jc w:val="both"/>
      </w:pPr>
      <w:r>
        <w:rPr>
          <w:rFonts w:ascii="Times New Roman"/>
          <w:b w:val="false"/>
          <w:i w:val="false"/>
          <w:color w:val="000000"/>
          <w:sz w:val="28"/>
        </w:rPr>
        <w:t>
      2) көрсетілетін қызметті берушінің кеңсе қызметкері ұсынылған құжаттарды тіркейді, көрсетілетін қызметті алушыға (не сенімхат бойынша оның уәкілетті өкіліне) құжаттар топтамасының қабылданған күні мен уақыты көрсетілген тіркеу туралы белгісі бар өтініш көшірмесін береді – құжаттар келіп түскен күні 20 (жиырма) минут;</w:t>
      </w:r>
    </w:p>
    <w:p>
      <w:pPr>
        <w:spacing w:after="0"/>
        <w:ind w:left="0"/>
        <w:jc w:val="both"/>
      </w:pPr>
      <w:r>
        <w:rPr>
          <w:rFonts w:ascii="Times New Roman"/>
          <w:b w:val="false"/>
          <w:i w:val="false"/>
          <w:color w:val="000000"/>
          <w:sz w:val="28"/>
        </w:rPr>
        <w:t>
      3) көрсетілетін қызметті берушінің басшысы ұсынылған құжаттарды қарайды жəне оларды көрсетілетін қызметті берушінің жауапты орындаушысына жолдайды – құжаттар келіп түскен күні 20 (жиырма) минут;</w:t>
      </w:r>
    </w:p>
    <w:p>
      <w:pPr>
        <w:spacing w:after="0"/>
        <w:ind w:left="0"/>
        <w:jc w:val="both"/>
      </w:pPr>
      <w:r>
        <w:rPr>
          <w:rFonts w:ascii="Times New Roman"/>
          <w:b w:val="false"/>
          <w:i w:val="false"/>
          <w:color w:val="000000"/>
          <w:sz w:val="28"/>
        </w:rPr>
        <w:t>
      4) көрсетілетін қызметті берушінің жауапты орындаушысы мемлекеттік қызметті көрсету бойынша шешімнің жобасын дайындайды:</w:t>
      </w:r>
    </w:p>
    <w:p>
      <w:pPr>
        <w:spacing w:after="0"/>
        <w:ind w:left="0"/>
        <w:jc w:val="both"/>
      </w:pPr>
      <w:r>
        <w:rPr>
          <w:rFonts w:ascii="Times New Roman"/>
          <w:b w:val="false"/>
          <w:i w:val="false"/>
          <w:color w:val="000000"/>
          <w:sz w:val="28"/>
        </w:rPr>
        <w:t xml:space="preserve">
      1-кезең: тұрғын үйді беру туралы шешім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тұрғын үй беруден бас тарту – құжаттар келіп түскен күннен бастап 6 (алты) жұмыс күні.</w:t>
      </w:r>
    </w:p>
    <w:p>
      <w:pPr>
        <w:spacing w:after="0"/>
        <w:ind w:left="0"/>
        <w:jc w:val="both"/>
      </w:pPr>
      <w:r>
        <w:rPr>
          <w:rFonts w:ascii="Times New Roman"/>
          <w:b w:val="false"/>
          <w:i w:val="false"/>
          <w:color w:val="000000"/>
          <w:sz w:val="28"/>
        </w:rPr>
        <w:t xml:space="preserve">
      2-кезең: ағымдағы нысаналы трансферттер түскен күннен бастап 6 (алты) айдан кешіктірілмей тұрғын үйді беру жүзеге асырылады; </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қол қояды, кеңсе қызметкеріне жолдайды – құжаттарды беру күні 20 (жиырма) минут;</w:t>
      </w:r>
    </w:p>
    <w:p>
      <w:pPr>
        <w:spacing w:after="0"/>
        <w:ind w:left="0"/>
        <w:jc w:val="both"/>
      </w:pPr>
      <w:r>
        <w:rPr>
          <w:rFonts w:ascii="Times New Roman"/>
          <w:b w:val="false"/>
          <w:i w:val="false"/>
          <w:color w:val="000000"/>
          <w:sz w:val="28"/>
        </w:rPr>
        <w:t xml:space="preserve">
      6) көрсетілетін қызметті берушінің кеңсе қызметкері көрсетілетін қызметті алушыға (не сенімхат бойынша оның уәкілетті өкіліне) мемлекеттік көрсетілетін қызметтің нәтижесін береді – құжаттарды беру күні 30 (отыз) минут. </w:t>
      </w:r>
    </w:p>
    <w:bookmarkStart w:name="z33" w:id="29"/>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қызметті көрсету рәсімінің (іс-қимылдың) нәтижесі:</w:t>
      </w:r>
    </w:p>
    <w:bookmarkEnd w:id="29"/>
    <w:p>
      <w:pPr>
        <w:spacing w:after="0"/>
        <w:ind w:left="0"/>
        <w:jc w:val="both"/>
      </w:pPr>
      <w:r>
        <w:rPr>
          <w:rFonts w:ascii="Times New Roman"/>
          <w:b w:val="false"/>
          <w:i w:val="false"/>
          <w:color w:val="000000"/>
          <w:sz w:val="28"/>
        </w:rPr>
        <w:t>
      1) көрсетілетін қызмет берушінің кеңсе қызметкерінің көрсетілетін қызметті алушының құжаттарын қабылдауы;</w:t>
      </w:r>
    </w:p>
    <w:p>
      <w:pPr>
        <w:spacing w:after="0"/>
        <w:ind w:left="0"/>
        <w:jc w:val="both"/>
      </w:pPr>
      <w:r>
        <w:rPr>
          <w:rFonts w:ascii="Times New Roman"/>
          <w:b w:val="false"/>
          <w:i w:val="false"/>
          <w:color w:val="000000"/>
          <w:sz w:val="28"/>
        </w:rPr>
        <w:t>
      2) көрсетілетін қызметті берушінің кеңсе қызметкерінің көрсетілетін қызмет алушының құжаттарын тіркеуі;</w:t>
      </w:r>
    </w:p>
    <w:p>
      <w:pPr>
        <w:spacing w:after="0"/>
        <w:ind w:left="0"/>
        <w:jc w:val="both"/>
      </w:pPr>
      <w:r>
        <w:rPr>
          <w:rFonts w:ascii="Times New Roman"/>
          <w:b w:val="false"/>
          <w:i w:val="false"/>
          <w:color w:val="000000"/>
          <w:sz w:val="28"/>
        </w:rPr>
        <w:t xml:space="preserve">
      3) көрсетілетін қызметті беруші басшысының бұрыштама соғуы; </w:t>
      </w:r>
    </w:p>
    <w:p>
      <w:pPr>
        <w:spacing w:after="0"/>
        <w:ind w:left="0"/>
        <w:jc w:val="both"/>
      </w:pPr>
      <w:r>
        <w:rPr>
          <w:rFonts w:ascii="Times New Roman"/>
          <w:b w:val="false"/>
          <w:i w:val="false"/>
          <w:color w:val="000000"/>
          <w:sz w:val="28"/>
        </w:rPr>
        <w:t>
      4) көрсетілетін қызметті берушінің жауапты орындаушысының мемлекеттік көрсетілетін қызмет бойынша жауаптың жобасын немесе мемлекеттік қызметті көрсетуден бас тарту туралы дəлелді жауап дайындауы;</w:t>
      </w:r>
    </w:p>
    <w:p>
      <w:pPr>
        <w:spacing w:after="0"/>
        <w:ind w:left="0"/>
        <w:jc w:val="both"/>
      </w:pPr>
      <w:r>
        <w:rPr>
          <w:rFonts w:ascii="Times New Roman"/>
          <w:b w:val="false"/>
          <w:i w:val="false"/>
          <w:color w:val="000000"/>
          <w:sz w:val="28"/>
        </w:rPr>
        <w:t>
      5) көрсетілетін қызметті беруші басшысының мемлекеттік көрсетілетін қызметтің нәтижесіне қол қоюы;</w:t>
      </w:r>
    </w:p>
    <w:p>
      <w:pPr>
        <w:spacing w:after="0"/>
        <w:ind w:left="0"/>
        <w:jc w:val="both"/>
      </w:pPr>
      <w:r>
        <w:rPr>
          <w:rFonts w:ascii="Times New Roman"/>
          <w:b w:val="false"/>
          <w:i w:val="false"/>
          <w:color w:val="000000"/>
          <w:sz w:val="28"/>
        </w:rPr>
        <w:t xml:space="preserve">
      6) көрсетілетін қызмет берушінің кеңсе қызметкерінің мемлекеттік көрсетілетін қызмет нәтижесін беруі. </w:t>
      </w:r>
    </w:p>
    <w:bookmarkStart w:name="z34" w:id="3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5" w:id="31"/>
    <w:p>
      <w:pPr>
        <w:spacing w:after="0"/>
        <w:ind w:left="0"/>
        <w:jc w:val="both"/>
      </w:pPr>
      <w:r>
        <w:rPr>
          <w:rFonts w:ascii="Times New Roman"/>
          <w:b w:val="false"/>
          <w:i w:val="false"/>
          <w:color w:val="000000"/>
          <w:sz w:val="28"/>
        </w:rPr>
        <w:t>
      1. Мемлекеттік қызметті көрсету процесіне қатысатын көрсетілетін қызметті берушінің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жауапты орындаушысы;</w:t>
      </w:r>
    </w:p>
    <w:p>
      <w:pPr>
        <w:spacing w:after="0"/>
        <w:ind w:left="0"/>
        <w:jc w:val="both"/>
      </w:pPr>
      <w:r>
        <w:rPr>
          <w:rFonts w:ascii="Times New Roman"/>
          <w:b w:val="false"/>
          <w:i w:val="false"/>
          <w:color w:val="000000"/>
          <w:sz w:val="28"/>
        </w:rPr>
        <w:t>
      3) көрсетілетін қызмет берушінің басшысы.</w:t>
      </w:r>
    </w:p>
    <w:bookmarkStart w:name="z36" w:id="32"/>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32"/>
    <w:p>
      <w:pPr>
        <w:spacing w:after="0"/>
        <w:ind w:left="0"/>
        <w:jc w:val="both"/>
      </w:pPr>
      <w:r>
        <w:rPr>
          <w:rFonts w:ascii="Times New Roman"/>
          <w:b w:val="false"/>
          <w:i w:val="false"/>
          <w:color w:val="000000"/>
          <w:sz w:val="28"/>
        </w:rPr>
        <w:t>
      1) көрсетілетін қызметті алушы (не сенімхат бойынша оның уәкілетті өкілі) Стандарттың 9-тармағына сәйкес құжаттарды көрсетілетін қызметті берушіге тапсырады – құжаттар келіп түскен күні 20 (жиырма) минут;</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сенімхат бойынша оның уәкілетті өкіліне) құжаттар топтамасының қабылданған күні мен уақыты көрсетілген тіркеу туралы белгісі бар өтініш көшірмесін береді жəне көрсетілетін қызмет берушінің басшысына құжаттарды жолдайды – құжаттар келіп түскен күні 20 (жиырма) минут;</w:t>
      </w:r>
    </w:p>
    <w:p>
      <w:pPr>
        <w:spacing w:after="0"/>
        <w:ind w:left="0"/>
        <w:jc w:val="both"/>
      </w:pPr>
      <w:r>
        <w:rPr>
          <w:rFonts w:ascii="Times New Roman"/>
          <w:b w:val="false"/>
          <w:i w:val="false"/>
          <w:color w:val="000000"/>
          <w:sz w:val="28"/>
        </w:rPr>
        <w:t>
      3) көрсетілетін қызметті берушінің басшысы көрсетілетін қызметті алушы ұсынған құжаттарды қарайды жəне оларды көрсетілетін қызметті берушінің жауапты орындаушысына жолдайды – құжаттар келіп түскен күні 20 (жиырма) минут;</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және Қазақстан Республикасының қолданыстағы заңнамасына сәйкестігін тексереді және мемлекеттік көрсетілетін қызмет бойынша шешімнің жобасын, немесе Стандарттың 10-тармағына сәйкес мемлекеттік қызметті көрсетуден бас тарту туралы дəлелді жауап дайындайды – құжаттар келіп түскен күннен бастап 6 (алты) жұмыс күні;</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қол қояды, кеңсе қызметкеріне жолдайды – құжаттарды беру күні 20 (жиырма) минут;</w:t>
      </w:r>
    </w:p>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(не сенімхат бойынша оның уәкілетті өкіліне) мемлекеттік көрсетілетін қызметтің нәтижесін ұсынады – құжаттарды беру күні 30 (отыз) минут.</w:t>
      </w:r>
    </w:p>
    <w:bookmarkStart w:name="z37" w:id="33"/>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(қызметкерлерінің) рəсімдерінің (іс- əрекеттерінің), өзара іс-əрекеттерінің реттілігінің толық сипаттамасы осы Регламентке қосымшаға сəйкес мемлекеттік қызмет көрсетудің бизнес-процестерінің анықтамалығында келтірілген.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w:t>
            </w:r>
            <w:r>
              <w:br/>
            </w:r>
            <w:r>
              <w:rPr>
                <w:rFonts w:ascii="Times New Roman"/>
                <w:b w:val="false"/>
                <w:i w:val="false"/>
                <w:color w:val="000000"/>
                <w:sz w:val="20"/>
              </w:rPr>
              <w:t>үй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9" w:id="34"/>
    <w:p>
      <w:pPr>
        <w:spacing w:after="0"/>
        <w:ind w:left="0"/>
        <w:jc w:val="left"/>
      </w:pPr>
      <w:r>
        <w:rPr>
          <w:rFonts w:ascii="Times New Roman"/>
          <w:b/>
          <w:i w:val="false"/>
          <w:color w:val="000000"/>
        </w:rPr>
        <w:t xml:space="preserve"> Көрсетілетін қызметті берушінің көрсетілетін қызметті алушығамемлекеттік қызмет көрсетудің бизнес-процестерінің анықтамалығы</w:t>
      </w:r>
    </w:p>
    <w:bookmarkEnd w:id="34"/>
    <w:p>
      <w:pPr>
        <w:spacing w:after="0"/>
        <w:ind w:left="0"/>
        <w:jc w:val="left"/>
      </w:pPr>
      <w:r>
        <w:br/>
      </w:r>
    </w:p>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46200" cy="5842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қызметті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1346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5969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рәсімінің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1384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84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