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322c" w14:textId="3193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2019 жылғы 30 мамырдағы № 385/50-VI шешімі. Нұр-Сұлтан қаласының Әділет департаментінде 2019 жылғы 7 маусымда № 1230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(Нормативтік құқықтық актілерді мемлекеттік тіркеу тізілімінде № 1149 тіркелген, 2018 жылдың 11 қаңтарында "Астана ақшамы",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шешімде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атауындағы "Астана" деген сөз "Нұр-Сұлтан"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Нұр-Сұлтан қаласында әлеуметтік көмек көрсету, оның мөлшерлерін белгілеу және мұқтаж азаматтардың жекелеген санаттарының тізбесін айқындау қағидасы (бұдан әрі – Қағида)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Start w:name="z5" w:id="3"/>
    <w:p>
      <w:pPr>
        <w:spacing w:after="0"/>
        <w:ind w:left="0"/>
        <w:jc w:val="both"/>
      </w:pPr>
      <w:r>
        <w:rPr>
          <w:rFonts w:ascii="Times New Roman"/>
          <w:b w:val="false"/>
          <w:i w:val="false"/>
          <w:color w:val="000000"/>
          <w:sz w:val="28"/>
        </w:rPr>
        <w:t xml:space="preserve">
      жоғарыда көрсетілген шешімімен бекітілген Нұр-Сұлтан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3"/>
    <w:bookmarkStart w:name="z6" w:id="4"/>
    <w:p>
      <w:pPr>
        <w:spacing w:after="0"/>
        <w:ind w:left="0"/>
        <w:jc w:val="both"/>
      </w:pPr>
      <w:r>
        <w:rPr>
          <w:rFonts w:ascii="Times New Roman"/>
          <w:b w:val="false"/>
          <w:i w:val="false"/>
          <w:color w:val="000000"/>
          <w:sz w:val="28"/>
        </w:rPr>
        <w:t>
      атауында және бүкіл мәтін бойынша "Астана" деген сөз "Нұр-Сұлтан" деген сөзбен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17) тармақшасы мынадай редакцияда жазылсын:</w:t>
      </w:r>
    </w:p>
    <w:p>
      <w:pPr>
        <w:spacing w:after="0"/>
        <w:ind w:left="0"/>
        <w:jc w:val="both"/>
      </w:pPr>
      <w:r>
        <w:rPr>
          <w:rFonts w:ascii="Times New Roman"/>
          <w:b w:val="false"/>
          <w:i w:val="false"/>
          <w:color w:val="000000"/>
          <w:sz w:val="28"/>
        </w:rPr>
        <w:t>
      "17) табысы аз азаматтар – мемлекеттік атаулы әлеуметтік көмек алатын жан басына шаққандағы орташа айлық табысы Нұр-Сұлтан қаласында белгіленген кедейлік шегінен төмен адамдар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Өтініш беруші толық емес және (немесе) дәйексіз мәліметтерді ұсынған, сондай-ақ өтініш беруші арнаулы әлеуметтік қызмет көрсететін мемлекеттік ұйымдарда тұратын жағдайда әлеуметтік көмек тағайындалмайды.";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Әкімші:</w:t>
      </w:r>
    </w:p>
    <w:p>
      <w:pPr>
        <w:spacing w:after="0"/>
        <w:ind w:left="0"/>
        <w:jc w:val="both"/>
      </w:pPr>
      <w:r>
        <w:rPr>
          <w:rFonts w:ascii="Times New Roman"/>
          <w:b w:val="false"/>
          <w:i w:val="false"/>
          <w:color w:val="000000"/>
          <w:sz w:val="28"/>
        </w:rPr>
        <w:t xml:space="preserve">
      тиісті негіздер бойынша азаматтардың зейнетақы, арнаулы мемлекеттік жәрдемақыны алуы туралы Әлеуметтік төлемдер орталығының мәліметтері, "Нұр-Сұлтан қаласының Білім басқармасы" мемлекеттік мекемесінің ата-анасының қамқорлығынсыз қалған балалар туралы мәліметтері, "Нұр-Сұлтан қаласының Қоғамдық денсаулық сақтау басқармасы" мемлекеттік мекемесінің (бұдан әрі – Қоғамдық денсаулық сақтау басқармасы) әлеуметтiк мәнi бар аурулармен ауыратын адамдар туралы мәліметтері, сондай-ақ табысы аз азаматтарға әлеуметтік төлемдерді тағайындау туралы өздерінің мәліметтері негізінде осы Қағиданың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Нұр-Сұлтан қаласы әкімдігінің "ЖИТС-тың алдын алу және оған қарсы күрес орталығы" мемлекеттік коммуналдық қазыналық кәсіпорнының (бұдан әрі – "ЖИТС-тың алдын алу және оған қарсы күрес орталығы" МКҚК), Қоғамдық денсаулық сақтау басқармасының мәліметтері негізінде осы Қағиданың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санаттарға жататын азаматтардың тiзiмдерiн әлеуметтік көмек алушылардан өтініштер талап етпей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 мынадай</w:t>
      </w:r>
      <w:r>
        <w:rPr>
          <w:rFonts w:ascii="Times New Roman"/>
          <w:b w:val="false"/>
          <w:i w:val="false"/>
          <w:color w:val="000000"/>
          <w:sz w:val="28"/>
        </w:rPr>
        <w:t xml:space="preserve"> редакцияда жазылсын:</w:t>
      </w:r>
    </w:p>
    <w:p>
      <w:pPr>
        <w:spacing w:after="0"/>
        <w:ind w:left="0"/>
        <w:jc w:val="both"/>
      </w:pPr>
      <w:r>
        <w:rPr>
          <w:rFonts w:ascii="Times New Roman"/>
          <w:b w:val="false"/>
          <w:i w:val="false"/>
          <w:color w:val="000000"/>
          <w:sz w:val="28"/>
        </w:rPr>
        <w:t>
      "43. Әлеуметтік мәні бар ауру – туберкулез бойынша әлеуметтік көмек белсендi туберкулезбен ауыратын азаматтарға Нұр-Сұлтан қаласы әкімдігінің "Нұр-Сұлтан қаласының Туберкулезге қарсы диспансерi" мемлекеттiк коммуналдық қазыналық кәсіпорнында (бұдан әрi – Туберкулезге қарсы диспансер) диспансерлiк есепте тұрған және амбулаторлық емделудегi азаматтарға 10 АЕК ай сайынғы ақша төлемдері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44-тармақтағы</w:t>
      </w:r>
      <w:r>
        <w:rPr>
          <w:rFonts w:ascii="Times New Roman"/>
          <w:b w:val="false"/>
          <w:i w:val="false"/>
          <w:color w:val="000000"/>
          <w:sz w:val="28"/>
        </w:rPr>
        <w:t xml:space="preserve"> "пен көмектiң түрiн көрсетiп"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1) тармақшасы мынадай мазмұндағы абзацпен толықтырылсын:</w:t>
      </w:r>
    </w:p>
    <w:p>
      <w:pPr>
        <w:spacing w:after="0"/>
        <w:ind w:left="0"/>
        <w:jc w:val="both"/>
      </w:pPr>
      <w:r>
        <w:rPr>
          <w:rFonts w:ascii="Times New Roman"/>
          <w:b w:val="false"/>
          <w:i w:val="false"/>
          <w:color w:val="000000"/>
          <w:sz w:val="28"/>
        </w:rPr>
        <w:t>
      "табысы аз азаматтардың ішінен көп балалы аналар, көп балалы отбасыларға;";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75-тармақтағы</w:t>
      </w:r>
      <w:r>
        <w:rPr>
          <w:rFonts w:ascii="Times New Roman"/>
          <w:b w:val="false"/>
          <w:i w:val="false"/>
          <w:color w:val="000000"/>
          <w:sz w:val="28"/>
        </w:rPr>
        <w:t xml:space="preserve"> "Үш ең төмен күнкөріс" деген сөздер "Төрт ең төмен күнкөріс"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"95. Қатты отынды сатып алуға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жергiлiктi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мүгедектерге, мүгедек балаларға, көп балалы аналарға және көп балалы отбасыларға жүргiзiледi.";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96-тармақтағы</w:t>
      </w:r>
      <w:r>
        <w:rPr>
          <w:rFonts w:ascii="Times New Roman"/>
          <w:b w:val="false"/>
          <w:i w:val="false"/>
          <w:color w:val="000000"/>
          <w:sz w:val="28"/>
        </w:rPr>
        <w:t xml:space="preserve"> "8" деген сан "16"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мәртебені растайтын құжаттың көшірмесі (зейнеткерлік куәлік, мүгедектік туралы анықтама, балалардың туу туралы куәліктері);";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"7) тұрғын үйді пайдалану құқығын растайтын құжат – жалға алушылар үшін.";</w:t>
      </w:r>
    </w:p>
    <w:bookmarkStart w:name="z22" w:id="5"/>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2-қосымшаның</w:t>
      </w:r>
      <w:r>
        <w:rPr>
          <w:rFonts w:ascii="Times New Roman"/>
          <w:b w:val="false"/>
          <w:i w:val="false"/>
          <w:color w:val="000000"/>
          <w:sz w:val="28"/>
        </w:rPr>
        <w:t xml:space="preserve"> бірінші абзацындағы "Астана" деген сөз "Нұр-Сұлтан" деген сөзбен ауыстырылсын;</w:t>
      </w:r>
    </w:p>
    <w:bookmarkEnd w:id="5"/>
    <w:bookmarkStart w:name="z20" w:id="6"/>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End w:id="6"/>
    <w:bookmarkStart w:name="z21" w:id="7"/>
    <w:p>
      <w:pPr>
        <w:spacing w:after="0"/>
        <w:ind w:left="0"/>
        <w:jc w:val="both"/>
      </w:pPr>
      <w:r>
        <w:rPr>
          <w:rFonts w:ascii="Times New Roman"/>
          <w:b w:val="false"/>
          <w:i w:val="false"/>
          <w:color w:val="000000"/>
          <w:sz w:val="28"/>
        </w:rPr>
        <w:t>
      2.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Күрішбаев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"Нұр-Сұлтан қаласының</w:t>
      </w:r>
    </w:p>
    <w:p>
      <w:pPr>
        <w:spacing w:after="0"/>
        <w:ind w:left="0"/>
        <w:jc w:val="both"/>
      </w:pPr>
      <w:r>
        <w:rPr>
          <w:rFonts w:ascii="Times New Roman"/>
          <w:b w:val="false"/>
          <w:i w:val="false"/>
          <w:color w:val="000000"/>
          <w:sz w:val="28"/>
        </w:rPr>
        <w:t>
      Қоғамдық денсаулық сақтау басқармасы"</w:t>
      </w:r>
    </w:p>
    <w:p>
      <w:pPr>
        <w:spacing w:after="0"/>
        <w:ind w:left="0"/>
        <w:jc w:val="both"/>
      </w:pPr>
      <w:r>
        <w:rPr>
          <w:rFonts w:ascii="Times New Roman"/>
          <w:b w:val="false"/>
          <w:i w:val="false"/>
          <w:color w:val="000000"/>
          <w:sz w:val="28"/>
        </w:rPr>
        <w:t>
      мемлекеттік мекемесінің басшысы                                    М. Шоранов</w:t>
      </w:r>
    </w:p>
    <w:p>
      <w:pPr>
        <w:spacing w:after="0"/>
        <w:ind w:left="0"/>
        <w:jc w:val="both"/>
      </w:pPr>
      <w:r>
        <w:rPr>
          <w:rFonts w:ascii="Times New Roman"/>
          <w:b w:val="false"/>
          <w:i w:val="false"/>
          <w:color w:val="000000"/>
          <w:sz w:val="28"/>
        </w:rPr>
        <w:t>
      "Нұр-Сұлтан қаласының</w:t>
      </w:r>
    </w:p>
    <w:p>
      <w:pPr>
        <w:spacing w:after="0"/>
        <w:ind w:left="0"/>
        <w:jc w:val="both"/>
      </w:pPr>
      <w:r>
        <w:rPr>
          <w:rFonts w:ascii="Times New Roman"/>
          <w:b w:val="false"/>
          <w:i w:val="false"/>
          <w:color w:val="000000"/>
          <w:sz w:val="28"/>
        </w:rPr>
        <w:t>
      Жұмыспен қамту және әлеуметтік</w:t>
      </w:r>
    </w:p>
    <w:p>
      <w:pPr>
        <w:spacing w:after="0"/>
        <w:ind w:left="0"/>
        <w:jc w:val="both"/>
      </w:pPr>
      <w:r>
        <w:rPr>
          <w:rFonts w:ascii="Times New Roman"/>
          <w:b w:val="false"/>
          <w:i w:val="false"/>
          <w:color w:val="000000"/>
          <w:sz w:val="28"/>
        </w:rPr>
        <w:t>
      қорғау басқармасы" мемлекеттік</w:t>
      </w:r>
    </w:p>
    <w:p>
      <w:pPr>
        <w:spacing w:after="0"/>
        <w:ind w:left="0"/>
        <w:jc w:val="both"/>
      </w:pPr>
      <w:r>
        <w:rPr>
          <w:rFonts w:ascii="Times New Roman"/>
          <w:b w:val="false"/>
          <w:i w:val="false"/>
          <w:color w:val="000000"/>
          <w:sz w:val="28"/>
        </w:rPr>
        <w:t>
      мекемесінің басшысы                                          С. Нұрғожина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