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ada8" w14:textId="206a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30 желтоқсандағы № 1114 бұйрығы. Қазақстан Республикасының Әділет министрлігінде 2020 жылғы 8 қаңтарда № 19840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16731 болып тіркелген, 2018 жылғы 9 сәуірде Нормативтік құқықтық актілердің эталондық бақылау банкінде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қызметкерлері мен әскери қызметшілерінің сыныптық біліктілігін беру, жоғарылату, растау, сақтау, төмендету және алып тастау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Сыныптық біліктілігін беру, жоғарылату ІІО жүйесіндегі қызмет өтілі үзіліссіз болған жағдайда жүзеге асырылады.</w:t>
      </w:r>
    </w:p>
    <w:bookmarkEnd w:id="3"/>
    <w:p>
      <w:pPr>
        <w:spacing w:after="0"/>
        <w:ind w:left="0"/>
        <w:jc w:val="both"/>
      </w:pPr>
      <w:r>
        <w:rPr>
          <w:rFonts w:ascii="Times New Roman"/>
          <w:b w:val="false"/>
          <w:i w:val="false"/>
          <w:color w:val="000000"/>
          <w:sz w:val="28"/>
        </w:rPr>
        <w:t>
      Бұл ретте, ІІО-ға қызметке мемлекеттік органдардан келген, осы Қағидалардың 21-тармағының 1) тармақшасында, 36-тармағының 1) тармақшасында және 74-тармағының бірінші абзацында көрсетілген, сыныптық біліктілігін анықтауды Қазақстан Республикасының Ішкі істер министрі жүзеге асыратын басшы лауазымдарға тағайындалған адамдарға оқу жылының нәтижесі бойынша "1 сыныпты маман-тәлімгер (шебер)" сыныптық біліктілігі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Сыныптық біліктілік расталады:</w:t>
      </w:r>
    </w:p>
    <w:bookmarkEnd w:id="4"/>
    <w:p>
      <w:pPr>
        <w:spacing w:after="0"/>
        <w:ind w:left="0"/>
        <w:jc w:val="both"/>
      </w:pPr>
      <w:r>
        <w:rPr>
          <w:rFonts w:ascii="Times New Roman"/>
          <w:b w:val="false"/>
          <w:i w:val="false"/>
          <w:color w:val="000000"/>
          <w:sz w:val="28"/>
        </w:rPr>
        <w:t>
      ІІО-ға қызметке басқа құқық қорғау және арнаулы мемлекеттік органдардан, Қазақстан Республикасы Қорғаныс министрлігінен, Қарулы Күштерден, басқа әскерлер және әскери құрылымдардан ауысу (жіберу) тәртібімен келген адамдарға бар сыныптық біліктілігі сақталады, ал сыныптық біліктілігі үшін белгіленген үстемеақы төлеу оны оқу жылының қорытындылары бойынша растағаннан кейін ғана төленеді. Бұл ретте, жоғары тұрған сыныптық біліктілігін беру үшін қызмет өтілі бұрынғы сыныптық біліктілігін растаған сәттен бастап есептеледі;</w:t>
      </w:r>
    </w:p>
    <w:p>
      <w:pPr>
        <w:spacing w:after="0"/>
        <w:ind w:left="0"/>
        <w:jc w:val="both"/>
      </w:pPr>
      <w:r>
        <w:rPr>
          <w:rFonts w:ascii="Times New Roman"/>
          <w:b w:val="false"/>
          <w:i w:val="false"/>
          <w:color w:val="000000"/>
          <w:sz w:val="28"/>
        </w:rPr>
        <w:t>
      ІІО-да еңбек сіңірген жылдары бойынша зейнетке шыққан, сондай-ақ құқық қорғау органдарынан штаттардың қысқаруына немесе құқық қорғау органының қайта ұйымдастырылуына байланысты құқық қорғау органдарынан жұмыстан шығарылған және қызметке қайта қабылданған адамдарға бар сыныптық біліктілігі сақталады, ал сыныптық біліктілігі үшін белгіленген үстемеақы төлеу оны оқу жылының қорытындылары бойынша растағаннан кейін ғана төленеді. Бұл ретте, жоғары тұрған сыныптық біліктілігін беру үшін қызмет өтілі бұрынғы сыныптық біліктілігін растаған сәттен бастап есептеледі;</w:t>
      </w:r>
    </w:p>
    <w:p>
      <w:pPr>
        <w:spacing w:after="0"/>
        <w:ind w:left="0"/>
        <w:jc w:val="both"/>
      </w:pPr>
      <w:r>
        <w:rPr>
          <w:rFonts w:ascii="Times New Roman"/>
          <w:b w:val="false"/>
          <w:i w:val="false"/>
          <w:color w:val="000000"/>
          <w:sz w:val="28"/>
        </w:rPr>
        <w:t>
      ІІМ ведомстволық білім беру ұйымдарында және уағдаластық шеңберінде шет елдерде күндізгі оқу нысаны бойынша оқитын қызметкерлер мен әскери қызметшілерге бар сыныптық біліктілігі сақталады, ал сыныптық біліктілігі үшін белгіленген үстемеақы төлеу тек оқу бітіріп, тиісті лауазымға тағайындалғаннан кейін оны оқу жылының қорытындылары бойынша растағаннан кейін ғана төленеді;</w:t>
      </w:r>
    </w:p>
    <w:p>
      <w:pPr>
        <w:spacing w:after="0"/>
        <w:ind w:left="0"/>
        <w:jc w:val="both"/>
      </w:pPr>
      <w:r>
        <w:rPr>
          <w:rFonts w:ascii="Times New Roman"/>
          <w:b w:val="false"/>
          <w:i w:val="false"/>
          <w:color w:val="000000"/>
          <w:sz w:val="28"/>
        </w:rPr>
        <w:t>
      бала күтімі бойынша демалыстағы ІІО қызметкерлері мен әскери қызметшілеріне бар сыныптық біліктілігі сақталады, ал сыныптық біліктілігі үшін белгіленген үстемеақы төлеу қызметке шыққаннан кейін оны оқу жылының қорытындылары бойынша растағанға дейін төленеді;</w:t>
      </w:r>
    </w:p>
    <w:p>
      <w:pPr>
        <w:spacing w:after="0"/>
        <w:ind w:left="0"/>
        <w:jc w:val="both"/>
      </w:pPr>
      <w:r>
        <w:rPr>
          <w:rFonts w:ascii="Times New Roman"/>
          <w:b w:val="false"/>
          <w:i w:val="false"/>
          <w:color w:val="000000"/>
          <w:sz w:val="28"/>
        </w:rPr>
        <w:t>
      екі айдан астам ІІО-ның қарамағындағы қызметкерлер мен әскери қызметшілерге бар сыныптық біліктілігі сақталады, ал сыныптық біліктілігі үшін белгіленген үстемеақы төлеу тиісті лауазымға тағайындалғаннан кейін оны оқу жылының қорытындылары бойынша растағанға дейін төленеді;</w:t>
      </w:r>
    </w:p>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және ІІО-ның лауазымдарына қайта тағайындалған ІІО-ның қызметкерлері мен әскери қызметшілеріне бар сыныптық біліктілігі сақталады, ал сыныптық біліктілігі үшін белгіленген үстемеақы төлеу тиісті лауазымға тағайындалғаннан кейін оны оқу жылының қорытындылары бойынша растағанға дейін жүргізіледі;</w:t>
      </w:r>
    </w:p>
    <w:p>
      <w:pPr>
        <w:spacing w:after="0"/>
        <w:ind w:left="0"/>
        <w:jc w:val="both"/>
      </w:pPr>
      <w:r>
        <w:rPr>
          <w:rFonts w:ascii="Times New Roman"/>
          <w:b w:val="false"/>
          <w:i w:val="false"/>
          <w:color w:val="000000"/>
          <w:sz w:val="28"/>
        </w:rPr>
        <w:t>
      сот шешімі бойынша қызметін қалпына келтірген адамдарға бар сыныптық біліктілігі сақталады, ал сыныптық біліктілігі үшін белгіленген үстемеақы төлеу қызметке қалпына келтіргеннен кейін оны оқу жылының қорытындылары бойынша растағанға дейін төленеді.</w:t>
      </w:r>
    </w:p>
    <w:bookmarkStart w:name="z8" w:id="5"/>
    <w:p>
      <w:pPr>
        <w:spacing w:after="0"/>
        <w:ind w:left="0"/>
        <w:jc w:val="both"/>
      </w:pPr>
      <w:r>
        <w:rPr>
          <w:rFonts w:ascii="Times New Roman"/>
          <w:b w:val="false"/>
          <w:i w:val="false"/>
          <w:color w:val="000000"/>
          <w:sz w:val="28"/>
        </w:rPr>
        <w:t>
      7. ІІО жүйесінде он жылдан астам үзіліссіз қызмет өтілі бар, сыныптық біліктілігі болмаған, осы Қағидалардың талаптарына жауап беретін және оқу жылының қорытындысын шығару кезінде практикалық атыстан, дене шынықтыру даярлығы және жауынгерлік күрес тәсілдері бойынша "өте жақсы" деген баға, сондай-ақ құқықтық, арнайы және атыс даярлықтары бойынша 80%-дан кем емес дұрыс жауап берген ІІО-ның қызметкерлері мен әскери қызметшілері сыныптық біліктілік комиссиясының шешімімен "1 сыныпты маман" сыныптық біліктілігін беруге жіберіледі.</w:t>
      </w:r>
    </w:p>
    <w:bookmarkEnd w:id="5"/>
    <w:bookmarkStart w:name="z9" w:id="6"/>
    <w:p>
      <w:pPr>
        <w:spacing w:after="0"/>
        <w:ind w:left="0"/>
        <w:jc w:val="both"/>
      </w:pPr>
      <w:r>
        <w:rPr>
          <w:rFonts w:ascii="Times New Roman"/>
          <w:b w:val="false"/>
          <w:i w:val="false"/>
          <w:color w:val="000000"/>
          <w:sz w:val="28"/>
        </w:rPr>
        <w:t>
      8. Сыныптық біліктілікті беру, жоғарылату және растау сыныптық біліктілігін анықтау басталғанға дейін кадр қызметіне осы Қағидаларға 1-қосымшаға сәйкес нысан бойынша ІІО қызметкерлері мен әскери қызметшілерінің тізімінде (бұдан әрі – ІІО тізімі) қызметтер ұсынған сыныптық біліктілігін беруге, растауға талаптанушы ІІО қызметкерлері мен әскери қызметшілеріне жүргізіледі. Осы ІІО-ның тізіміне осы Қағидаларға 1-1-қосымшаға сәйкес нысан бойынша ағымдағы жылы құқық қорғау органдарының қарамағында болған ІІО-ның қызметкерлері мен әскери қызметшілерінің тізімі қоса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"18. ІІО актісіне сәйкес сыныптық біліктілігін алып тастау, төмендету:</w:t>
      </w:r>
    </w:p>
    <w:bookmarkEnd w:id="7"/>
    <w:p>
      <w:pPr>
        <w:spacing w:after="0"/>
        <w:ind w:left="0"/>
        <w:jc w:val="both"/>
      </w:pPr>
      <w:r>
        <w:rPr>
          <w:rFonts w:ascii="Times New Roman"/>
          <w:b w:val="false"/>
          <w:i w:val="false"/>
          <w:color w:val="000000"/>
          <w:sz w:val="28"/>
        </w:rPr>
        <w:t>
      1) оқу жылының қорытындысын шығару кезінде құқықтық, арнайы, атыс, дене шынықтыру даярлықтары және жауынгерлік күрес тәсілдерінің бірінен қанағаттанарлықсыз нәтиже алған;</w:t>
      </w:r>
    </w:p>
    <w:p>
      <w:pPr>
        <w:spacing w:after="0"/>
        <w:ind w:left="0"/>
        <w:jc w:val="both"/>
      </w:pPr>
      <w:r>
        <w:rPr>
          <w:rFonts w:ascii="Times New Roman"/>
          <w:b w:val="false"/>
          <w:i w:val="false"/>
          <w:color w:val="000000"/>
          <w:sz w:val="28"/>
        </w:rPr>
        <w:t>
      2) ІІО тізімдерінде ұсынылған, бірақ оқу жылының қорытындысын шығару кезеңінде құқықтық, арнайы, атыс, дене шынықтыру даярлықтары және жауынгерлік күрес тәсілдерінің бірінен шекті нәтижелерге қол жеткізбеген ІІО қызметкерлері мен әскери қызметшілеріне жүргізіледі.</w:t>
      </w:r>
    </w:p>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"2 сыныпты маман" сыныптық біліктілігі бар ІІО қызметкерлері мен әскери қызметшілеріне қатысты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"21. ІІО қызметкерлері мен әскери қызметшілеріне сыныптық біліктілігін беруді, жоғарылатуды, растауды, төмендетуді және алып тастауды жүзеге асырады:</w:t>
      </w:r>
    </w:p>
    <w:bookmarkEnd w:id="8"/>
    <w:p>
      <w:pPr>
        <w:spacing w:after="0"/>
        <w:ind w:left="0"/>
        <w:jc w:val="both"/>
      </w:pPr>
      <w:r>
        <w:rPr>
          <w:rFonts w:ascii="Times New Roman"/>
          <w:b w:val="false"/>
          <w:i w:val="false"/>
          <w:color w:val="000000"/>
          <w:sz w:val="28"/>
        </w:rPr>
        <w:t>
      1) Қазақстан Республикасының Ішкі істер министрі – ІІМ Аппаратының басшысына, Министрдің кеңесшілеріне, Министрдің режим жөніндегі көмекшісіне, комитеттердің төрағаларына, ІІМ орталық аппаратының департаменттері мен дербес бөліністерінің бастықтарына және олардың орынбасарларына, облыстардың, республикалық маңызы бар қалалардың және астананың ПД, Көліктегі ПД, қылмыстық-атқару жүйесі департаменттерінің (бұдан әрі – ҚАЖД), ІІМ білім беру ұйымдарының бастықтарына және олардың орынбасарларына, "Сұңқар" арнайы мақсаттағы жасағының командиріне;</w:t>
      </w:r>
    </w:p>
    <w:p>
      <w:pPr>
        <w:spacing w:after="0"/>
        <w:ind w:left="0"/>
        <w:jc w:val="both"/>
      </w:pPr>
      <w:r>
        <w:rPr>
          <w:rFonts w:ascii="Times New Roman"/>
          <w:b w:val="false"/>
          <w:i w:val="false"/>
          <w:color w:val="000000"/>
          <w:sz w:val="28"/>
        </w:rPr>
        <w:t>
      2) Қазақстан Республикасы Ішкі істер министрінің орынбасары – ІІМ орталық аппараты бөліністерінің қатардағы және басшы құрамының лауазымдарында қызмет өткеретін ІІО қызметкерлері мен әскери қызметшілеріне, ІІМ оқу орталықтарының бастықтарына және олардың орынбасарларына, (Нұр-Сұлтан қаласы), республикалық маңызы бар қалалардың, астананың, (Жезқазған қаласы) және облыстардың "Мамандандырылған күзет қызметі басқармасы", "Автокөліктік қызмет көрсету мекемесі", "Солтүстік", "Оңтүстік" әскери және арнайы жабдықтау базасы" мемлекеттік мекемелерінің бастықтарына және олардың орынбасарларына, ІІМ-нің Байқоңыр қаласындағы өкілдігінің, Кинологиялық орталықтың бастықтарына және олардың орынбасарларына, ІІМ Дипломатиялық өкілдіктерді күзету жөніндегі полиция полкінің, ІІМ Үкіметтік мекемелерді күзету жөніндегі полиция полкінің командирлеріне және олардың орынбасарларына, әскери-тергеу бөліністерінің қызметкерлерімен әскери қызметшілеріне;</w:t>
      </w:r>
    </w:p>
    <w:p>
      <w:pPr>
        <w:spacing w:after="0"/>
        <w:ind w:left="0"/>
        <w:jc w:val="both"/>
      </w:pPr>
      <w:r>
        <w:rPr>
          <w:rFonts w:ascii="Times New Roman"/>
          <w:b w:val="false"/>
          <w:i w:val="false"/>
          <w:color w:val="000000"/>
          <w:sz w:val="28"/>
        </w:rPr>
        <w:t>
      3) ІІМ Қылмыстық-атқару жүйесі комитетінің төрағасы – Қылмыстық-атқару жүйесі комитетінің жеке құрамына;</w:t>
      </w:r>
    </w:p>
    <w:p>
      <w:pPr>
        <w:spacing w:after="0"/>
        <w:ind w:left="0"/>
        <w:jc w:val="both"/>
      </w:pPr>
      <w:r>
        <w:rPr>
          <w:rFonts w:ascii="Times New Roman"/>
          <w:b w:val="false"/>
          <w:i w:val="false"/>
          <w:color w:val="000000"/>
          <w:sz w:val="28"/>
        </w:rPr>
        <w:t>
      4) ПД, Көліктегі ПД, ҚАЖД, ІІМ білім беру ұйымдарының бастықтары – ПД, Көліктегі ПД аппаратының (оның ішінде өзіндік қауіпсіздік бөліністерінің және ІІМ-нің Байқоңыр қаласындағы өкілдігінің қызметкерлеріне) ҚАЖД, ІІМ білім беру ұйымдарының қызметкерлеріне және бағынысты ішкі істер органдары мен бөліністерінің басшы құрамына;</w:t>
      </w:r>
    </w:p>
    <w:p>
      <w:pPr>
        <w:spacing w:after="0"/>
        <w:ind w:left="0"/>
        <w:jc w:val="both"/>
      </w:pPr>
      <w:r>
        <w:rPr>
          <w:rFonts w:ascii="Times New Roman"/>
          <w:b w:val="false"/>
          <w:i w:val="false"/>
          <w:color w:val="000000"/>
          <w:sz w:val="28"/>
        </w:rPr>
        <w:t>
      5) ІІО-ның қалалық, аудандық, желілік бөліністерінің, (Нұр-Сұлтан қаласы), республикалық маңызы бар қалалардың, астананың, (Жезқазған қаласы) және облыстардың "Мамандандырылған күзет қызметі басқармасы", "Автокөліктік қызмет көрсету мекемесі", "Солтүстік", "Оңтүстік" әскери және арнайы жабдықтау базасы" мемлекеттік мекемелерінің, Кинологиялық орталықтың бастықтары, түзеу мекемелерінің, тергеу изоляторларының, түрмелер мен қоныс колонияларының бастықтары, "Сұңқар" арнайы мақсаттағы жасағының командирі, ІІМ Дипломатиялық өкілдіктерді күзету жөніндегі полиция полкінің, ІІМ Үкіметтік мекемелерді күзету жөніндегі полиция полкінің командирлері, оларға теңестірілген саптық бөліністердің командирлері – бөліністердің жеке құрамына.";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"23. Сыныптық біліктілікті айқындау ҰҰ-ның әрбір әскери қызметшісінің кәсіби шеберлігін дамытуды ынталандыру, олардың атқаратын лауазымы бойынша кәсіби қызметін жүзеге асыруға әзірлік дәрежесін белгілеу мақсатында жүргізіледі.</w:t>
      </w:r>
    </w:p>
    <w:bookmarkEnd w:id="9"/>
    <w:p>
      <w:pPr>
        <w:spacing w:after="0"/>
        <w:ind w:left="0"/>
        <w:jc w:val="both"/>
      </w:pPr>
      <w:r>
        <w:rPr>
          <w:rFonts w:ascii="Times New Roman"/>
          <w:b w:val="false"/>
          <w:i w:val="false"/>
          <w:color w:val="000000"/>
          <w:sz w:val="28"/>
        </w:rPr>
        <w:t>
      Кәсіби даярлығының деңгейіне, əскери қызметтегі, арнаулы мемлекеттік жəне құқық қорғау органдарындағы қызметтегі, фельдъегерлік қызметтегі тәжірибесі мен өтіліне, сондай-ақ әскери тәртіптің жағдайына байланысты ҰҰ-ның әскери қызметшілеріне мынадай сыныптық біліктіліктер ретімен беріледі, жоғарылатылады, расталады және сақталады:</w:t>
      </w:r>
    </w:p>
    <w:p>
      <w:pPr>
        <w:spacing w:after="0"/>
        <w:ind w:left="0"/>
        <w:jc w:val="both"/>
      </w:pPr>
      <w:r>
        <w:rPr>
          <w:rFonts w:ascii="Times New Roman"/>
          <w:b w:val="false"/>
          <w:i w:val="false"/>
          <w:color w:val="000000"/>
          <w:sz w:val="28"/>
        </w:rPr>
        <w:t>
      "3 сыныпты маман" – кемінде бір жыл қызмет өтілі бар (мерзімді қызмет әскери қызметшілері үшін үш айдан кейін), осы Қағидалардың 35-тармағында көзделген өлшемшарттарға сәйкес кәсіби деңгейге қол жеткізген ҰҰ-ның әскери қызметшілеріне;</w:t>
      </w:r>
    </w:p>
    <w:p>
      <w:pPr>
        <w:spacing w:after="0"/>
        <w:ind w:left="0"/>
        <w:jc w:val="both"/>
      </w:pPr>
      <w:r>
        <w:rPr>
          <w:rFonts w:ascii="Times New Roman"/>
          <w:b w:val="false"/>
          <w:i w:val="false"/>
          <w:color w:val="000000"/>
          <w:sz w:val="28"/>
        </w:rPr>
        <w:t>
      "2 сыныпты маман" – "3 сыныпты маман" сыныптық біліктілігі, кемінде төрт жыл қызмет өтілі бар (мерзімді қызмет әскери қызметшілері үшін алты айдан кейін), осы Қағидалардың 35-тармағында көзделген өлшемшарттарға сәйкес кәсіби деңгейге қол жеткізген ҰҰ-ның әскери қызметшілеріне;</w:t>
      </w:r>
    </w:p>
    <w:p>
      <w:pPr>
        <w:spacing w:after="0"/>
        <w:ind w:left="0"/>
        <w:jc w:val="both"/>
      </w:pPr>
      <w:r>
        <w:rPr>
          <w:rFonts w:ascii="Times New Roman"/>
          <w:b w:val="false"/>
          <w:i w:val="false"/>
          <w:color w:val="000000"/>
          <w:sz w:val="28"/>
        </w:rPr>
        <w:t>
      "1 сыныпты маман" – "2 сыныпты маман" сыныптық біліктілігі, кемінде жеті жыл қызмет өтілі бар, осы Қағидалардың 35-тармағында көзделген өлшемшарттарға сәйкес кәсіби деңгейге қол жеткізген (мерзімді қызмет сарбаздарынан басқа)ҰҰ әскери қызметшілеріне;</w:t>
      </w:r>
    </w:p>
    <w:p>
      <w:pPr>
        <w:spacing w:after="0"/>
        <w:ind w:left="0"/>
        <w:jc w:val="both"/>
      </w:pPr>
      <w:r>
        <w:rPr>
          <w:rFonts w:ascii="Times New Roman"/>
          <w:b w:val="false"/>
          <w:i w:val="false"/>
          <w:color w:val="000000"/>
          <w:sz w:val="28"/>
        </w:rPr>
        <w:t>
      "1 сыныпты маман - тәлімгер (шебер)" – "1 сыныпты маман" сыныптық біліктілігі, кемінде он жыл қызмет өтілі бар, осы Қағидалардың 35-тармағында көзделген өлшемшарттарға сәйкес кәсіби деңгейге қол жеткізген (мерзімді қызмет сарбаздарынан басқа) ҰҰ-ның әскери қызметшілеріне.";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"31. Сыныптық біліктілік расталады:</w:t>
      </w:r>
    </w:p>
    <w:bookmarkEnd w:id="10"/>
    <w:p>
      <w:pPr>
        <w:spacing w:after="0"/>
        <w:ind w:left="0"/>
        <w:jc w:val="both"/>
      </w:pPr>
      <w:r>
        <w:rPr>
          <w:rFonts w:ascii="Times New Roman"/>
          <w:b w:val="false"/>
          <w:i w:val="false"/>
          <w:color w:val="000000"/>
          <w:sz w:val="28"/>
        </w:rPr>
        <w:t>
      бала күтімі бойынша демалыстағы ҰҰ-ның әскери қызметшілеріне бар сыныптық біліктілігі сақталады, ал сыныптық біліктілігі үшін белгіленген үстемеақы төлеу қызметке шыққаннан кейін оны жыл қорытындысы бойынша растағанға дейін төленеді;</w:t>
      </w:r>
    </w:p>
    <w:p>
      <w:pPr>
        <w:spacing w:after="0"/>
        <w:ind w:left="0"/>
        <w:jc w:val="both"/>
      </w:pPr>
      <w:r>
        <w:rPr>
          <w:rFonts w:ascii="Times New Roman"/>
          <w:b w:val="false"/>
          <w:i w:val="false"/>
          <w:color w:val="000000"/>
          <w:sz w:val="28"/>
        </w:rPr>
        <w:t>
      ведомстволық, әскери білім беру ұйымдарында және уағдаластық шеңберінде шет елдерде күндізгі оқу нысаны бойынша оқитын ҰҰ-ның әскери қызметшілеріне бар сыныптық біліктілігі сақталады, ал сыныптық біліктілігі үшін белгіленген үстемеақы төлеу тек оқу бітіріп, тиісті лауазымға тағайындалғаннан кейін оны жыл қорытындысы бойынша растағанға дейін төленеді;</w:t>
      </w:r>
    </w:p>
    <w:p>
      <w:pPr>
        <w:spacing w:after="0"/>
        <w:ind w:left="0"/>
        <w:jc w:val="both"/>
      </w:pPr>
      <w:r>
        <w:rPr>
          <w:rFonts w:ascii="Times New Roman"/>
          <w:b w:val="false"/>
          <w:i w:val="false"/>
          <w:color w:val="000000"/>
          <w:sz w:val="28"/>
        </w:rPr>
        <w:t xml:space="preserve">
      әскери қызметке келісімшарт бойынша қабылданған немесе ҰҰ-ға Қарулы Күштерден, басқа әскерлер және әскери құралымдардан, сондай-ақ басқа құқық қорғау және арнайы мемлекеттік органдардан ауысып келген адамдарға бар сыныптық біліктілігі сақталады, ал сыныптық біліктілігі үшін белгіленген үстемеақы төлеу оны растағаннан кейін ғана төленеді. </w:t>
      </w:r>
    </w:p>
    <w:p>
      <w:pPr>
        <w:spacing w:after="0"/>
        <w:ind w:left="0"/>
        <w:jc w:val="both"/>
      </w:pPr>
      <w:r>
        <w:rPr>
          <w:rFonts w:ascii="Times New Roman"/>
          <w:b w:val="false"/>
          <w:i w:val="false"/>
          <w:color w:val="000000"/>
          <w:sz w:val="28"/>
        </w:rPr>
        <w:t>
      ҰҰ-дан еңбек сіңірген жылдары бойынша зейнетке шыққан және қызметке қайта қабылданған адамдарға бар сыныптық біліктілігі сақталады, ал сыныптық біліктілігі үшін белгіленген үстемеақы төлеу оны жыл қорытындысы бойынша растағаннан кейін ғана төленеді;</w:t>
      </w:r>
    </w:p>
    <w:p>
      <w:pPr>
        <w:spacing w:after="0"/>
        <w:ind w:left="0"/>
        <w:jc w:val="both"/>
      </w:pPr>
      <w:r>
        <w:rPr>
          <w:rFonts w:ascii="Times New Roman"/>
          <w:b w:val="false"/>
          <w:i w:val="false"/>
          <w:color w:val="000000"/>
          <w:sz w:val="28"/>
        </w:rPr>
        <w:t>
      екі айдан астам ҰҰ-ның қарамағындағы әскери қызметшілерге бар сыныптық біліктілігі сақталады, ал сыныптық біліктілігі үшін белгіленген үстемеақы төлеу тиісті лауазымға тағайындалғаннан кейін оны жыл қорытындысы бойынша растағанға дейін төленеді;</w:t>
      </w:r>
    </w:p>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және ҰҰ-ның лауазымдарына қайта тағайындалған ҰҰ-ның әскери қызметшілеріне бар сыныптық біліктілігі сақталады, ал сыныптық біліктілігі үшін белгіленген үстемеақы төлеу тиісті лауазымға тағайындалғаннан кейін оны оқу жылының қорытындылары бойынша растағанға дейін жүргізіледі;</w:t>
      </w:r>
    </w:p>
    <w:p>
      <w:pPr>
        <w:spacing w:after="0"/>
        <w:ind w:left="0"/>
        <w:jc w:val="both"/>
      </w:pPr>
      <w:r>
        <w:rPr>
          <w:rFonts w:ascii="Times New Roman"/>
          <w:b w:val="false"/>
          <w:i w:val="false"/>
          <w:color w:val="000000"/>
          <w:sz w:val="28"/>
        </w:rPr>
        <w:t>
      сот шешімі бойынша қызметін қалпына келтірген адамдарға бар сыныптық біліктілігі сақталады, ал сыныптық біліктілігі үшін белгіленген үстемеақы төлеу қызметке қалпына келтіргеннен кейін оны жыл қорытындысы бойынша растағанға дейін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"60. Сыныптық біліктілік расталады:</w:t>
      </w:r>
    </w:p>
    <w:bookmarkEnd w:id="11"/>
    <w:p>
      <w:pPr>
        <w:spacing w:after="0"/>
        <w:ind w:left="0"/>
        <w:jc w:val="both"/>
      </w:pPr>
      <w:r>
        <w:rPr>
          <w:rFonts w:ascii="Times New Roman"/>
          <w:b w:val="false"/>
          <w:i w:val="false"/>
          <w:color w:val="000000"/>
          <w:sz w:val="28"/>
        </w:rPr>
        <w:t>
      АҚО-ға қызметке басқа құқық қорғау және арнаулы мемлекеттік органдардан, Қорғаныс министрлігінен, Қарулы Күштерден, басқа әскерлер және әскери құралымдардан ауысу (жіберу) тәртібімен келген адамдарға бар сыныптық біліктілігі сақталады, ал сыныптық біліктілігі үшін белгіленген үстемеақы төлеу оны оқу жылының қорытындылары бойынша растағаннан кейін ғана төленеді. Бұл ретте, жоғары тұрған сыныптық біліктілігін беру үшін қызмет өтілі бұрынғы сыныптық біліктілігін растаған сәттен бастап есептеледі;</w:t>
      </w:r>
    </w:p>
    <w:p>
      <w:pPr>
        <w:spacing w:after="0"/>
        <w:ind w:left="0"/>
        <w:jc w:val="both"/>
      </w:pPr>
      <w:r>
        <w:rPr>
          <w:rFonts w:ascii="Times New Roman"/>
          <w:b w:val="false"/>
          <w:i w:val="false"/>
          <w:color w:val="000000"/>
          <w:sz w:val="28"/>
        </w:rPr>
        <w:t>
      АҚО-да еңбек сіңірген жылдары бойынша зейнетке шыққан, сондай-ақ құқық қорғау органдарынан штаттардың қысқаруына немесе құқық қорғау органының қайта ұйымдастырылуына байланысты құқық қорғау органдарынан жұмыстан шығарылған және қызметке қайта қабылданған адамдарға бар сыныптық біліктілігі сақталады, ал сыныптық біліктілігі үшін белгіленген үстемеақы төлеу оны оқу жылының қорытындылары бойынша растағаннан кейін ғана төленеді. Бұл ретте, жоғары тұрған сыныптық біліктілігін беру үшін қызмет өтілі бұрынғы сыныптық біліктілігін растаған сәттен бастап есептеледі;</w:t>
      </w:r>
    </w:p>
    <w:p>
      <w:pPr>
        <w:spacing w:after="0"/>
        <w:ind w:left="0"/>
        <w:jc w:val="both"/>
      </w:pPr>
      <w:r>
        <w:rPr>
          <w:rFonts w:ascii="Times New Roman"/>
          <w:b w:val="false"/>
          <w:i w:val="false"/>
          <w:color w:val="000000"/>
          <w:sz w:val="28"/>
        </w:rPr>
        <w:t>
      ІІО ведомстволық білім беру ұйымдарында және уағдаластық шеңберінде шет елдерде күндізгі оқу нысаны бойынша оқитын АҚО-ның қызметкерлері мен әскери қызметшілеріне бар сыныптық біліктілігі сақталады, ал сыныптық біліктілігі үшін белгіленген үстемеақы төлеу тек оқу бітіріп, тиісті лауазымға тағайындалғаннан кейін оны оқу жылының қорытындылары бойынша растағаннан кейін ғана төленеді;</w:t>
      </w:r>
    </w:p>
    <w:p>
      <w:pPr>
        <w:spacing w:after="0"/>
        <w:ind w:left="0"/>
        <w:jc w:val="both"/>
      </w:pPr>
      <w:r>
        <w:rPr>
          <w:rFonts w:ascii="Times New Roman"/>
          <w:b w:val="false"/>
          <w:i w:val="false"/>
          <w:color w:val="000000"/>
          <w:sz w:val="28"/>
        </w:rPr>
        <w:t>
      бала күтімі бойынша демалыстағы АҚО-ның қызметкерлері мен әскери қызметшілеріне бар сыныптық біліктілігі сақталады, ал сыныптық біліктілігі үшін белгіленген үстемеақы төлеу қызметке шыққаннан кейін оны оқу жылының қорытындылары бойынша растағанға дейін төленеді;</w:t>
      </w:r>
    </w:p>
    <w:p>
      <w:pPr>
        <w:spacing w:after="0"/>
        <w:ind w:left="0"/>
        <w:jc w:val="both"/>
      </w:pPr>
      <w:r>
        <w:rPr>
          <w:rFonts w:ascii="Times New Roman"/>
          <w:b w:val="false"/>
          <w:i w:val="false"/>
          <w:color w:val="000000"/>
          <w:sz w:val="28"/>
        </w:rPr>
        <w:t>
      екі айдан астам АҚО-ның қарамағындағы қызметкерлер мен әскери қызметшілерге бар сыныптық біліктілігі сақталады, ал сыныптық біліктілігі үшін белгіленген үстемеақы төлеу тиісті лауазымға тағайындалғаннан кейін оны оқу жылының қорытындылары бойынша растағанға дейін төленеді;</w:t>
      </w:r>
    </w:p>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және АҚО-ның лауазымдарына қайта тағайындалған АҚО-ның қызметкерлері мен әскери қызметшілеріне бар сыныптық біліктілігі сақталады, ал сыныптық біліктілігі үшін белгіленген үстемеақы төлеу тиісті лауазымға тағайындалғаннан кейін оны оқу жылының қорытындылары бойынша растағанға дейін төленеді;</w:t>
      </w:r>
    </w:p>
    <w:p>
      <w:pPr>
        <w:spacing w:after="0"/>
        <w:ind w:left="0"/>
        <w:jc w:val="both"/>
      </w:pPr>
      <w:r>
        <w:rPr>
          <w:rFonts w:ascii="Times New Roman"/>
          <w:b w:val="false"/>
          <w:i w:val="false"/>
          <w:color w:val="000000"/>
          <w:sz w:val="28"/>
        </w:rPr>
        <w:t>
      сот шешімі бойынша қызметін қалпына келтірген адамдарға бар сыныптық біліктілігі сақталады, ал сыныптық біліктілігі үшін белгіленген үстемеақы төлеу қызметке қалпына келтіргеннен кейін оны оқу жылының қорытындылары бойынша растағанға дейін төленеді.</w:t>
      </w:r>
    </w:p>
    <w:bookmarkStart w:name="z20" w:id="12"/>
    <w:p>
      <w:pPr>
        <w:spacing w:after="0"/>
        <w:ind w:left="0"/>
        <w:jc w:val="both"/>
      </w:pPr>
      <w:r>
        <w:rPr>
          <w:rFonts w:ascii="Times New Roman"/>
          <w:b w:val="false"/>
          <w:i w:val="false"/>
          <w:color w:val="000000"/>
          <w:sz w:val="28"/>
        </w:rPr>
        <w:t>
      61. ІІО жүйесінде он жылдан астам үзіліссіз қызмет өтілі бар, сыныптық біліктілігі болмаған, осы Қағидалардың талаптарына жауап беретін және оқу жылының қорытындысын шығару кезінде өрт сөндіру-құтқару және дене шынықтыру даярлығы бойынша "өте жақсы" деген баға, сондай-ақ құқықтық және арнайы даярлықтары бойынша 80%-дан кем емес дұрыс жауап берген АҚО-ның қызметкерлері мен әскери қызметшілері сыныптық біліктілік комиссиясының шешімімен "1 сыныпты маман" сыныптық біліктілігін беруге жіберіледі.</w:t>
      </w:r>
    </w:p>
    <w:bookmarkEnd w:id="12"/>
    <w:bookmarkStart w:name="z21" w:id="13"/>
    <w:p>
      <w:pPr>
        <w:spacing w:after="0"/>
        <w:ind w:left="0"/>
        <w:jc w:val="both"/>
      </w:pPr>
      <w:r>
        <w:rPr>
          <w:rFonts w:ascii="Times New Roman"/>
          <w:b w:val="false"/>
          <w:i w:val="false"/>
          <w:color w:val="000000"/>
          <w:sz w:val="28"/>
        </w:rPr>
        <w:t>
      62. Сыныптық біліктілікті беру, жоғарылату және растау сыныптық біліктілігін анықтау басталғанға дейін кадр қызметіне осы Қағидаларға 11-қосымшаға сәйкес нысан бойынша АҚО қызметкерлері мен әскери қызметшілерінің тізімінде (бұдан әрі – АҚО тізімі) қызметтер ұсынылған сыныптық біліктілігін беруге, жоғарылатуға, растауға талаптанушы АҚО қызметкерлері мен әскери қызметшілеріне жүргізіледі. Осы АҚО-ның тізіміне осы Қағидаларға 11-1-қосымшаға сәйкес нысан бойынша ағымдағы жылы құқық қорғау органдарының қарамағында болған АҚО-ның қызметкерлері мен әскери қызметшілерінің тізімі қоса беріледі.</w:t>
      </w:r>
    </w:p>
    <w:bookmarkEnd w:id="13"/>
    <w:p>
      <w:pPr>
        <w:spacing w:after="0"/>
        <w:ind w:left="0"/>
        <w:jc w:val="both"/>
      </w:pPr>
      <w:r>
        <w:rPr>
          <w:rFonts w:ascii="Times New Roman"/>
          <w:b w:val="false"/>
          <w:i w:val="false"/>
          <w:color w:val="000000"/>
          <w:sz w:val="28"/>
        </w:rPr>
        <w:t>
      Басшылар (бастықтар) ұсынылатын тізімдердің уақтылылығын, объективтілігін және шынайылығын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"71. Сыныптық біліктілігін алып тастау, төмендету АҚО актісіне сәйкес:</w:t>
      </w:r>
    </w:p>
    <w:bookmarkEnd w:id="14"/>
    <w:p>
      <w:pPr>
        <w:spacing w:after="0"/>
        <w:ind w:left="0"/>
        <w:jc w:val="both"/>
      </w:pPr>
      <w:r>
        <w:rPr>
          <w:rFonts w:ascii="Times New Roman"/>
          <w:b w:val="false"/>
          <w:i w:val="false"/>
          <w:color w:val="000000"/>
          <w:sz w:val="28"/>
        </w:rPr>
        <w:t>
      1) оқу жылының қорытындысын шығару кезінде құқықтық, арнайы, дене шынықтыру және өрт сөндіру-құтқару даярлығының бірінен қанағаттанарлықсыз нәтиже алған;</w:t>
      </w:r>
    </w:p>
    <w:p>
      <w:pPr>
        <w:spacing w:after="0"/>
        <w:ind w:left="0"/>
        <w:jc w:val="both"/>
      </w:pPr>
      <w:r>
        <w:rPr>
          <w:rFonts w:ascii="Times New Roman"/>
          <w:b w:val="false"/>
          <w:i w:val="false"/>
          <w:color w:val="000000"/>
          <w:sz w:val="28"/>
        </w:rPr>
        <w:t>
      2) АҚО тізімдерінде ұсынылған, бірақ оқу жылының қорытындысын шығару кезеңінде құқықтық, арнайы, дене шынықтыру және өрт сөндіру-құтқару даярлығының бірінен шекті нәтижелерге қол жеткізбеген АҚО қызметкерлері мен әскери қызметшілеріне жүргізіледі.</w:t>
      </w:r>
    </w:p>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"2 сыныпты маман" сыныптық біліктілігі бар АҚО қызметкерлері мен әскери қызметшілеріне қатысты жүргізіледі.";</w:t>
      </w:r>
    </w:p>
    <w:bookmarkStart w:name="z24"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1-1 және 11-1-қосымшалармен толықтырылсын.</w:t>
      </w:r>
    </w:p>
    <w:bookmarkEnd w:id="15"/>
    <w:bookmarkStart w:name="z25" w:id="16"/>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w:t>
      </w:r>
    </w:p>
    <w:bookmarkEnd w:id="16"/>
    <w:bookmarkStart w:name="z26"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7" w:id="18"/>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интернет-ресурсында орналастыруды;</w:t>
      </w:r>
    </w:p>
    <w:bookmarkEnd w:id="18"/>
    <w:bookmarkStart w:name="z28" w:id="19"/>
    <w:p>
      <w:pPr>
        <w:spacing w:after="0"/>
        <w:ind w:left="0"/>
        <w:jc w:val="both"/>
      </w:pPr>
      <w:r>
        <w:rPr>
          <w:rFonts w:ascii="Times New Roman"/>
          <w:b w:val="false"/>
          <w:i w:val="false"/>
          <w:color w:val="000000"/>
          <w:sz w:val="28"/>
        </w:rPr>
        <w:t>
      3) осы бұйрықты мемлекеттік тіркегеннен кейін он жұмыс күн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9"/>
    <w:bookmarkStart w:name="z29"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0"/>
    <w:bookmarkStart w:name="z30"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1114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 және</w:t>
            </w:r>
            <w:r>
              <w:br/>
            </w:r>
            <w:r>
              <w:rPr>
                <w:rFonts w:ascii="Times New Roman"/>
                <w:b w:val="false"/>
                <w:i w:val="false"/>
                <w:color w:val="000000"/>
                <w:sz w:val="20"/>
              </w:rPr>
              <w:t>алып тастау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3" w:id="22"/>
    <w:p>
      <w:pPr>
        <w:spacing w:after="0"/>
        <w:ind w:left="0"/>
        <w:jc w:val="left"/>
      </w:pPr>
      <w:r>
        <w:rPr>
          <w:rFonts w:ascii="Times New Roman"/>
          <w:b/>
          <w:i w:val="false"/>
          <w:color w:val="000000"/>
        </w:rPr>
        <w:t xml:space="preserve"> 20_____ жылы құқық қорғау органдарының қарамағында болған</w:t>
      </w:r>
    </w:p>
    <w:bookmarkEnd w:id="22"/>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(бөліністің атауы)</w:t>
      </w:r>
    </w:p>
    <w:p>
      <w:pPr>
        <w:spacing w:after="0"/>
        <w:ind w:left="0"/>
        <w:jc w:val="left"/>
      </w:pPr>
      <w:r>
        <w:rPr>
          <w:rFonts w:ascii="Times New Roman"/>
          <w:b/>
          <w:i w:val="false"/>
          <w:color w:val="000000"/>
        </w:rPr>
        <w:t xml:space="preserve"> ІІО қызметкерлері мен әскери қызметшілерінің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265"/>
        <w:gridCol w:w="738"/>
        <w:gridCol w:w="2105"/>
        <w:gridCol w:w="2515"/>
        <w:gridCol w:w="738"/>
        <w:gridCol w:w="217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Т.А.Ә. (болған жағдайда)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 органның (бөліністің) қарамағында болды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 ғында болу мерзімі (күні, айы, жылы)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Қарамағына енгізудің себебі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Қарамағына енгізу туралы бұйрықтың күні және нөмірі, кімнің бұйрығы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Бөлініс бастығы (басшысы)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атағы,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1114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 және</w:t>
            </w:r>
            <w:r>
              <w:br/>
            </w:r>
            <w:r>
              <w:rPr>
                <w:rFonts w:ascii="Times New Roman"/>
                <w:b w:val="false"/>
                <w:i w:val="false"/>
                <w:color w:val="000000"/>
                <w:sz w:val="20"/>
              </w:rPr>
              <w:t>алып тастау қағидаларына</w:t>
            </w:r>
            <w:r>
              <w:br/>
            </w: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6" w:id="23"/>
    <w:p>
      <w:pPr>
        <w:spacing w:after="0"/>
        <w:ind w:left="0"/>
        <w:jc w:val="left"/>
      </w:pPr>
      <w:r>
        <w:rPr>
          <w:rFonts w:ascii="Times New Roman"/>
          <w:b/>
          <w:i w:val="false"/>
          <w:color w:val="000000"/>
        </w:rPr>
        <w:t xml:space="preserve"> 20_____ жылы құқық қорғау органдарының қарамағында болған</w:t>
      </w:r>
    </w:p>
    <w:bookmarkEnd w:id="23"/>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(бөліністің атауы)</w:t>
      </w:r>
    </w:p>
    <w:p>
      <w:pPr>
        <w:spacing w:after="0"/>
        <w:ind w:left="0"/>
        <w:jc w:val="left"/>
      </w:pPr>
      <w:r>
        <w:rPr>
          <w:rFonts w:ascii="Times New Roman"/>
          <w:b/>
          <w:i w:val="false"/>
          <w:color w:val="000000"/>
        </w:rPr>
        <w:t xml:space="preserve"> АҚО қызметкерлері мен әскери қызметшілерінің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265"/>
        <w:gridCol w:w="738"/>
        <w:gridCol w:w="2105"/>
        <w:gridCol w:w="2515"/>
        <w:gridCol w:w="738"/>
        <w:gridCol w:w="217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Т.А.Ә. (болған жағдайда)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 органның (бөліністің) қарамағында болды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 ғында болу мерзімі (күні, айы, жылы)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Қарамағына енгізудің себебі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Қарамағына енгізу туралы бұйрықтың күні және нөмірі, кімнің бұйрығы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Бөлініс бастығы (басшысы)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атағы,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