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01a5" w14:textId="bde0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31 желтоқсандағы № 716 бұйрығы. Қазақстан Республикасының Әділет министрлігінде 2019 жылғы 31 желтоқсанда № 19808 болып тіркелді. Күші жойылды - Қазақстан Республикасы Еңбек және халықты әлеуметтік қорғау министрінің 2023 жылғы 23 мамырдағы № 167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23.05.2023 </w:t>
      </w:r>
      <w:r>
        <w:rPr>
          <w:rFonts w:ascii="Times New Roman"/>
          <w:b w:val="false"/>
          <w:i w:val="false"/>
          <w:color w:val="000000"/>
          <w:sz w:val="28"/>
        </w:rPr>
        <w:t>№ 167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5562 болып тіркелген, "Әділет" ақпараттық-құқықтық жүйесінде 2009 жылғы 23 ақпанда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w:t>
      </w:r>
    </w:p>
    <w:bookmarkEnd w:id="3"/>
    <w:bookmarkStart w:name="z7" w:id="4"/>
    <w:p>
      <w:pPr>
        <w:spacing w:after="0"/>
        <w:ind w:left="0"/>
        <w:jc w:val="both"/>
      </w:pPr>
      <w:r>
        <w:rPr>
          <w:rFonts w:ascii="Times New Roman"/>
          <w:b w:val="false"/>
          <w:i w:val="false"/>
          <w:color w:val="000000"/>
          <w:sz w:val="28"/>
        </w:rPr>
        <w:t>
      1) осы бұйрықтағы 1-қосымшаға сәйкес учаскелік комиссия туралы үлгілік ережесі;</w:t>
      </w:r>
    </w:p>
    <w:bookmarkEnd w:id="4"/>
    <w:bookmarkStart w:name="z8" w:id="5"/>
    <w:p>
      <w:pPr>
        <w:spacing w:after="0"/>
        <w:ind w:left="0"/>
        <w:jc w:val="both"/>
      </w:pPr>
      <w:r>
        <w:rPr>
          <w:rFonts w:ascii="Times New Roman"/>
          <w:b w:val="false"/>
          <w:i w:val="false"/>
          <w:color w:val="000000"/>
          <w:sz w:val="28"/>
        </w:rPr>
        <w:t>
      2) осы бұйрықтағы 2-қосымшаға сәйкес өтініш берушінің материалдық жағдайын тексеру қорытындысы бойынша мемлекеттік атаулы әлеуметтік көмекке мұқтаждығын айқындау өлшемшарттары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w:t>
      </w:r>
      <w:r>
        <w:rPr>
          <w:rFonts w:ascii="Times New Roman"/>
          <w:b w:val="false"/>
          <w:i w:val="false"/>
          <w:color w:val="000000"/>
          <w:sz w:val="28"/>
        </w:rPr>
        <w:t xml:space="preserve"> жоғары бұрыш мынадай редакцияда жазылсын:</w:t>
      </w:r>
    </w:p>
    <w:bookmarkStart w:name="z10" w:id="6"/>
    <w:p>
      <w:pPr>
        <w:spacing w:after="0"/>
        <w:ind w:left="0"/>
        <w:jc w:val="both"/>
      </w:pPr>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министрінің 2009 жылғы</w:t>
      </w:r>
    </w:p>
    <w:p>
      <w:pPr>
        <w:spacing w:after="0"/>
        <w:ind w:left="0"/>
        <w:jc w:val="both"/>
      </w:pPr>
      <w:r>
        <w:rPr>
          <w:rFonts w:ascii="Times New Roman"/>
          <w:b w:val="false"/>
          <w:i w:val="false"/>
          <w:color w:val="000000"/>
          <w:sz w:val="28"/>
        </w:rPr>
        <w:t>
      28 қаңтардағы № 29-ө бұйрығына</w:t>
      </w:r>
    </w:p>
    <w:p>
      <w:pPr>
        <w:spacing w:after="0"/>
        <w:ind w:left="0"/>
        <w:jc w:val="both"/>
      </w:pPr>
      <w:r>
        <w:rPr>
          <w:rFonts w:ascii="Times New Roman"/>
          <w:b w:val="false"/>
          <w:i w:val="false"/>
          <w:color w:val="000000"/>
          <w:sz w:val="28"/>
        </w:rPr>
        <w:t>
      1-қосымша";</w:t>
      </w:r>
    </w:p>
    <w:bookmarkStart w:name="z11" w:id="7"/>
    <w:p>
      <w:pPr>
        <w:spacing w:after="0"/>
        <w:ind w:left="0"/>
        <w:jc w:val="both"/>
      </w:pPr>
      <w:r>
        <w:rPr>
          <w:rFonts w:ascii="Times New Roman"/>
          <w:b w:val="false"/>
          <w:i w:val="false"/>
          <w:color w:val="000000"/>
          <w:sz w:val="28"/>
        </w:rPr>
        <w:t xml:space="preserve">
      Бекітілген көрсетілген бұйрықтың учаскелік комиссия туралы үлгілік </w:t>
      </w:r>
      <w:r>
        <w:rPr>
          <w:rFonts w:ascii="Times New Roman"/>
          <w:b w:val="false"/>
          <w:i w:val="false"/>
          <w:color w:val="000000"/>
          <w:sz w:val="28"/>
        </w:rPr>
        <w:t>ережелерінде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bookmarkEnd w:id="8"/>
    <w:bookmarkStart w:name="z14" w:id="9"/>
    <w:p>
      <w:pPr>
        <w:spacing w:after="0"/>
        <w:ind w:left="0"/>
        <w:jc w:val="both"/>
      </w:pPr>
      <w:r>
        <w:rPr>
          <w:rFonts w:ascii="Times New Roman"/>
          <w:b w:val="false"/>
          <w:i w:val="false"/>
          <w:color w:val="000000"/>
          <w:sz w:val="28"/>
        </w:rPr>
        <w:t xml:space="preserve">
      6-тармағының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осы бұйрықтың 2-қосымшасына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"14. Комиссия:</w:t>
      </w:r>
    </w:p>
    <w:bookmarkEnd w:id="11"/>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bookmarkStart w:name="z19" w:id="1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2-қосымшамен толықтырылсын.</w:t>
      </w:r>
    </w:p>
    <w:bookmarkEnd w:id="12"/>
    <w:bookmarkStart w:name="z20" w:id="1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 оны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15"/>
    <w:bookmarkStart w:name="z23" w:id="16"/>
    <w:p>
      <w:pPr>
        <w:spacing w:after="0"/>
        <w:ind w:left="0"/>
        <w:jc w:val="both"/>
      </w:pPr>
      <w:r>
        <w:rPr>
          <w:rFonts w:ascii="Times New Roman"/>
          <w:b w:val="false"/>
          <w:i w:val="false"/>
          <w:color w:val="000000"/>
          <w:sz w:val="28"/>
        </w:rPr>
        <w:t xml:space="preserve">
      3) осы бұйрық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орындалуы туралы мәліметтерді Қазақстан Республикасының Еңбек және халықты әлеуметтік қорғау министрлігінің Заң қызметі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17"/>
    <w:bookmarkStart w:name="z25" w:id="18"/>
    <w:p>
      <w:pPr>
        <w:spacing w:after="0"/>
        <w:ind w:left="0"/>
        <w:jc w:val="both"/>
      </w:pPr>
      <w:r>
        <w:rPr>
          <w:rFonts w:ascii="Times New Roman"/>
          <w:b w:val="false"/>
          <w:i w:val="false"/>
          <w:color w:val="000000"/>
          <w:sz w:val="28"/>
        </w:rPr>
        <w:t>
      4. Осы бұйрық 2020 жылғы 1 қаңтардан бастап күшіне енеді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2009 жылғы 31 желтоқсандағы</w:t>
            </w:r>
            <w:r>
              <w:br/>
            </w:r>
            <w:r>
              <w:rPr>
                <w:rFonts w:ascii="Times New Roman"/>
                <w:b w:val="false"/>
                <w:i w:val="false"/>
                <w:color w:val="000000"/>
                <w:sz w:val="20"/>
              </w:rPr>
              <w:t xml:space="preserve">№ 716 бұйрығына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2009 жылғы 28 қаңтардағы </w:t>
            </w:r>
            <w:r>
              <w:br/>
            </w:r>
            <w:r>
              <w:rPr>
                <w:rFonts w:ascii="Times New Roman"/>
                <w:b w:val="false"/>
                <w:i w:val="false"/>
                <w:color w:val="000000"/>
                <w:sz w:val="20"/>
              </w:rPr>
              <w:t>№ 29-ө бұйрығына</w:t>
            </w:r>
            <w:r>
              <w:br/>
            </w:r>
            <w:r>
              <w:rPr>
                <w:rFonts w:ascii="Times New Roman"/>
                <w:b w:val="false"/>
                <w:i w:val="false"/>
                <w:color w:val="000000"/>
                <w:sz w:val="20"/>
              </w:rPr>
              <w:t>2-қосымша</w:t>
            </w:r>
          </w:p>
        </w:tc>
      </w:tr>
    </w:tbl>
    <w:bookmarkStart w:name="z28" w:id="19"/>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w:t>
      </w:r>
    </w:p>
    <w:bookmarkEnd w:id="19"/>
    <w:bookmarkStart w:name="z29" w:id="20"/>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20"/>
    <w:bookmarkStart w:name="z30" w:id="21"/>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оралман, босқын, шетелдік және Қазақстан Республикасында тұрақты тұратын, азаматтығы жоқ адам мәртебесінің бар болуы;</w:t>
      </w:r>
    </w:p>
    <w:bookmarkEnd w:id="21"/>
    <w:bookmarkStart w:name="z31" w:id="2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 320 бұйрығымен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халықты жұмыспен қамту орталығымен немесе кент, ауыл, ауылдық округ әкімімен расталған мәліметтердің бар болуы;</w:t>
      </w:r>
    </w:p>
    <w:bookmarkEnd w:id="22"/>
    <w:bookmarkStart w:name="z32" w:id="23"/>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bookmarkEnd w:id="23"/>
    <w:bookmarkStart w:name="z33" w:id="24"/>
    <w:p>
      <w:pPr>
        <w:spacing w:after="0"/>
        <w:ind w:left="0"/>
        <w:jc w:val="both"/>
      </w:pPr>
      <w:r>
        <w:rPr>
          <w:rFonts w:ascii="Times New Roman"/>
          <w:b w:val="false"/>
          <w:i w:val="false"/>
          <w:color w:val="000000"/>
          <w:sz w:val="28"/>
        </w:rPr>
        <w:t xml:space="preserve">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bookmarkEnd w:id="24"/>
    <w:bookmarkStart w:name="z34" w:id="25"/>
    <w:p>
      <w:pPr>
        <w:spacing w:after="0"/>
        <w:ind w:left="0"/>
        <w:jc w:val="both"/>
      </w:pPr>
      <w:r>
        <w:rPr>
          <w:rFonts w:ascii="Times New Roman"/>
          <w:b w:val="false"/>
          <w:i w:val="false"/>
          <w:color w:val="000000"/>
          <w:sz w:val="28"/>
        </w:rPr>
        <w:t>
      1) жалпы тиімді көлемі отбасының бір мүшесіне 18 шаршы метрден аспайтын барлық тұрғын үйлерді, сонымен қатар тиісті актілермен расталатын авариялық жағдайдағы тұрғын үйлерді қоспағанда оның (олардың) жеке меншік иелігіндегі біреуден аса тұрғын үйдің бар болуы;</w:t>
      </w:r>
    </w:p>
    <w:bookmarkEnd w:id="25"/>
    <w:bookmarkStart w:name="z35" w:id="26"/>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bookmarkEnd w:id="26"/>
    <w:bookmarkStart w:name="z36" w:id="27"/>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bookmarkEnd w:id="27"/>
    <w:bookmarkStart w:name="z37" w:id="28"/>
    <w:p>
      <w:pPr>
        <w:spacing w:after="0"/>
        <w:ind w:left="0"/>
        <w:jc w:val="both"/>
      </w:pPr>
      <w:r>
        <w:rPr>
          <w:rFonts w:ascii="Times New Roman"/>
          <w:b w:val="false"/>
          <w:i w:val="false"/>
          <w:color w:val="000000"/>
          <w:sz w:val="28"/>
        </w:rPr>
        <w:t>
      4) көпбалалы отбасыларды және мүгедек балалар, бірінші және екінші топ мүгедектері бар отбасыларды қоспағанда оның (олардың) жеке меншігінде және (немесе) уақытша иелігінде, қолданысында біреуден астам жеңіл автокөлігі бар болуы;</w:t>
      </w:r>
    </w:p>
    <w:bookmarkEnd w:id="28"/>
    <w:bookmarkStart w:name="z38" w:id="29"/>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бар болуы.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