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9321" w14:textId="ae2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мерзімдерін бекіту туралы (пилоттық жоба)" Қазақстан Республикасы Премьер-Министрінің Бірінші орынбасары – Қазақстан Республикасы Қаржы министрінің 2019 жылғы 3 қазандағы № 1084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26 желтоқсандағы № 1421 бұйрығы. Қазақстан Республикасының Әділет министрлігінде 2019 жылғы 30 желтоқсанда № 19789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мерзімдерін бекіту туралы (пилоттық жоба)" Қазақстан Республикасы Премьер-Министрінің Бірінші орынбасары – Қазақстан Республикасы Қаржы министрінің 2019 жылғы 3 қазандағы № 1084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19445 болып тіркелген, Қазақстан Республикасы нормативтік құқықтық актілерінің эталондық бақылау банкінде 2019 жылғы 7 қазанда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мерзімдерінде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(пилоттық жоба):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кірістер органдары: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есептілігін ұсыну мерзімі аяқталғанға дейін камералдық бақылау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пилоттық жобаны іске асыру барысында жоғары тәуекел деңгейіне жатқызылған салық төлеушіден қаржы-шаруашылық операциясын жүзеге асыру фактісін растайтын құжаттарды ұсынуды талап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пилоттық жоба шеңберінде ЭШФ жазып беруге шектеу жүргізілген салық төлеушілер тізімі айына бір реттен жиі емес Комитеттің http://kgd.gov.kz ресми сайтында орналастыруға құқылы.";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Осы Қағидалардың шеңберінде жолданған хабарламалар ол тапсырылған (алған) күннен бастап бес жұмыс күні ішінде орындауға жатады.";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Комитет салық төлеушіге жоғары тәуекел дәрежесін берген соң бір жұмыс күні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жазып берілген ЭШФ көрсете отырып (олар болған кезде), салық төлеушінің атына хабарлама. Бұл ретте осындай ЭШФ жазып берілген күн 2019 жылғы бірінші қаңтардан ерте болуы мүмкін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ЭШФ АЖ салық төлеушінің жоғары тәуекел дәрежесіне жатқызылатындығы туралы хабардар ету және, егер хабарлама орындалмаған жағдайда, ЭШФ АЖ кіруге шектеу қолданылады;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ЭШФ деректеріне сәйкес тауарларды, жұмыстарды, қызметтерді алушы болып табылатын салық төлеушіге "Салық төлеушілердің кабинеті" веб-қосымшасында хабарлама жолдайды.";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редакцияларда жазылсын: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Мемлекеттік кірістер органдары мынадай жағдайларда және мерзімдерде: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осындай түсіндірулер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 көрсетілген мәліметтер қамтылмаған жағдайда, түсіндіруді талдау аяқталған күннен кейін бір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осындай хабарлама орындалмаған жағдайда, хабарламаны орындау мерзімі өткеннен кейін бір жұмыс күні ішінде ЭШФ АЖ кіруге шектеу қолданады.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мемлекеттік кірістер органдары ЭШФ АЖ-ға кіруге осындай шектеу болған кезде тәуекелдерді басқару жүйесін қолдану туралы, сондай-ақ хабарламаның орындалмауы туралы ЭШФ АЖ-ға хабарлама жолдайды.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Хабарлама орындалған жағдайда мемлекеттік кірістер органы осындай хабарлама орындалғаннан кейін бір жұмыс күні ішінде ЭШФ АЖ-ға кіруге шектеуді қолдануды жояды.";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16, 17 және 18-тармақтармен толықтырылсын: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Хабарламаны орындағаннан кейін ЭШФ жазып беруге шектеуді алып тастаған жағдайда,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413-бабында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ЭШФ жазып беру мерзімі осындай шектеу кезіңіне ұзартылады.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Камералдық бақылау және камералдық бақылау нәтижелері бойынша мемлекеттік кірістер органдары анықтаған бұзушылықтарды жою туралы хабарламаны орындау, осы Қағидаларда көзделген ерекшеліктерді қоспағанда,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10-тарауында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жүзеге асырылады.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Хабарламаны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тәсілдердің бірімен орындаған жағдайда, салық төлеуші бойынша пилоттық жобаның шеңберінде берілген тәуекел дәрежесі алынып тасталады.".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