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c418" w14:textId="970c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27 қыркүйектегі № 500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10 желтоқсандағы № 530 бұйрығы. Қазақстан Республикасының Әділет министрлігінде 2019 жылғы 11 желтоқсанда № 19720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01.09.2020 бастап қолданысқа енгізіледі.</w:t>
      </w:r>
    </w:p>
    <w:bookmarkStart w:name="z1" w:id="0"/>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2018 жылғы 30 қазанда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техникалық және кәсіптік білімнің мамандықтары мен біліктіліктерінің сыныптауышы;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орта білімнен кейінгі білімнің мамандықтары мен біліктіліктерінің сыныптауышы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және оның аумактық органдары:</w:t>
      </w:r>
    </w:p>
    <w:bookmarkEnd w:id="9"/>
    <w:bookmarkStart w:name="z11" w:id="10"/>
    <w:p>
      <w:pPr>
        <w:spacing w:after="0"/>
        <w:ind w:left="0"/>
        <w:jc w:val="both"/>
      </w:pPr>
      <w:r>
        <w:rPr>
          <w:rFonts w:ascii="Times New Roman"/>
          <w:b w:val="false"/>
          <w:i w:val="false"/>
          <w:color w:val="000000"/>
          <w:sz w:val="28"/>
        </w:rPr>
        <w:t>
      1) лицензиаттың өтініші негізінде техникалық және кәсіптік, орта білімнен кейінгі білімнің біліктіліктері бойынша бұрын берілген бiлiм беру қызметiмен айналысуға арналған лицензияларға қосымшаларды осы бұйрыққа сәйкес қайта ресімдеуді қамтамасыз етсін;</w:t>
      </w:r>
    </w:p>
    <w:bookmarkEnd w:id="10"/>
    <w:bookmarkStart w:name="z12" w:id="11"/>
    <w:p>
      <w:pPr>
        <w:spacing w:after="0"/>
        <w:ind w:left="0"/>
        <w:jc w:val="both"/>
      </w:pPr>
      <w:r>
        <w:rPr>
          <w:rFonts w:ascii="Times New Roman"/>
          <w:b w:val="false"/>
          <w:i w:val="false"/>
          <w:color w:val="000000"/>
          <w:sz w:val="28"/>
        </w:rPr>
        <w:t>
      2) техникалық және кәсіптік, орта білімнен кейінгі білімнің біліктіліктері бойынша бiлiм беру қызметiмен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2020 жылғы 1 қыркүйектен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2017"/>
        <w:gridCol w:w="3298"/>
        <w:gridCol w:w="1354"/>
        <w:gridCol w:w="2860"/>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меноқыту ұйымдарының тәрбиешісі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оқытушыларды дайындау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 (патронаттық тәрбиеші)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 мамандануымен оқытушыларды даярлау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4S0110904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4S0110905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4S0111001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4S0111101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4S0111102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0210101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суретшісі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Беттеуші (Верстальщик)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0210301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0210302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0210402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0210404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Көркем-безендіру жұмыстарын орындаушы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4S02105032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дизайнері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r>
              <w:br/>
            </w:r>
            <w:r>
              <w:rPr>
                <w:rFonts w:ascii="Times New Roman"/>
                <w:b w:val="false"/>
                <w:i w:val="false"/>
                <w:color w:val="000000"/>
                <w:sz w:val="20"/>
              </w:rPr>
              <w:t>
7315-1</w:t>
            </w:r>
            <w:r>
              <w:br/>
            </w:r>
            <w:r>
              <w:rPr>
                <w:rFonts w:ascii="Times New Roman"/>
                <w:b w:val="false"/>
                <w:i w:val="false"/>
                <w:color w:val="000000"/>
                <w:sz w:val="20"/>
              </w:rPr>
              <w:t>
7316-0</w:t>
            </w:r>
            <w:r>
              <w:br/>
            </w:r>
            <w:r>
              <w:rPr>
                <w:rFonts w:ascii="Times New Roman"/>
                <w:b w:val="false"/>
                <w:i w:val="false"/>
                <w:color w:val="000000"/>
                <w:sz w:val="20"/>
              </w:rPr>
              <w:t>
7316-4</w:t>
            </w:r>
            <w:r>
              <w:br/>
            </w:r>
            <w:r>
              <w:rPr>
                <w:rFonts w:ascii="Times New Roman"/>
                <w:b w:val="false"/>
                <w:i w:val="false"/>
                <w:color w:val="000000"/>
                <w:sz w:val="20"/>
              </w:rPr>
              <w:t>
7319-1</w:t>
            </w:r>
            <w:r>
              <w:br/>
            </w:r>
            <w:r>
              <w:rPr>
                <w:rFonts w:ascii="Times New Roman"/>
                <w:b w:val="false"/>
                <w:i w:val="false"/>
                <w:color w:val="000000"/>
                <w:sz w:val="20"/>
              </w:rPr>
              <w:t>
7319-9</w:t>
            </w:r>
            <w:r>
              <w:br/>
            </w: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3W0210902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Музыкатанушы-лектор,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r>
              <w:br/>
            </w:r>
            <w:r>
              <w:rPr>
                <w:rFonts w:ascii="Times New Roman"/>
                <w:b w:val="false"/>
                <w:i w:val="false"/>
                <w:color w:val="000000"/>
                <w:sz w:val="20"/>
              </w:rPr>
              <w:t>
2373-4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4S0211204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4S0211405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r>
              <w:br/>
            </w:r>
            <w:r>
              <w:rPr>
                <w:rFonts w:ascii="Times New Roman"/>
                <w:b w:val="false"/>
                <w:i w:val="false"/>
                <w:color w:val="000000"/>
                <w:sz w:val="20"/>
              </w:rPr>
              <w:t>
2334-0-052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r>
              <w:br/>
            </w: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4S0211607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4S0211705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r>
              <w:br/>
            </w:r>
            <w:r>
              <w:rPr>
                <w:rFonts w:ascii="Times New Roman"/>
                <w:b w:val="false"/>
                <w:i w:val="false"/>
                <w:color w:val="000000"/>
                <w:sz w:val="20"/>
              </w:rPr>
              <w:t>
3521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r>
              <w:br/>
            </w: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Бухгалтер-экономист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r>
              <w:br/>
            </w:r>
            <w:r>
              <w:rPr>
                <w:rFonts w:ascii="Times New Roman"/>
                <w:b w:val="false"/>
                <w:i w:val="false"/>
                <w:color w:val="000000"/>
                <w:sz w:val="20"/>
              </w:rPr>
              <w:t>
2411-3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r>
              <w:br/>
            </w: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0410202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4S0410604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r>
              <w:br/>
            </w: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r>
              <w:br/>
            </w: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әзірлеуші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4S0610305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r>
              <w:br/>
            </w: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(салалар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3W0710901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4S0710902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4S0711805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4S0711904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техник-электромеханигі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жабдықтарды электрмонтаждаушы-реттеуші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4S0712305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4S0712306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4S0712505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(түрлері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құбырыршысы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0714102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S0714203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3W714301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электромонтаждаушысы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0714903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Оператор-AFIS</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3W075702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4S0715705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техникалық қызмет көрсету кеме машиналары мен механизмдер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4S0715805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4S0715806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4S0715904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4W07156002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4S0720305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r>
              <w:br/>
            </w: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Шарап-арақ бұйымдарын өндіру жөніндегі 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жөніндегі 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спирт ішімдіктерін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4S0720604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3W0720901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4S0720902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0721504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0721505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0721603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4S0721904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r>
              <w:br/>
            </w: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0722702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3W0722805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4S0722806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4S0723803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пайдалық азбаларды өндіру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4S0724105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4S0724604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4S0724802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жұмыстарының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құрылысшы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7115-2-004</w:t>
            </w:r>
            <w:r>
              <w:br/>
            </w:r>
            <w:r>
              <w:rPr>
                <w:rFonts w:ascii="Times New Roman"/>
                <w:b w:val="false"/>
                <w:i w:val="false"/>
                <w:color w:val="000000"/>
                <w:sz w:val="20"/>
              </w:rPr>
              <w:t>
7115-2-001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монолитті конструкцияларды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3W0730608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4S0730609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4S0730610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ақпараттық модельдеу технологиясы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BIM-қолданушы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0730702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0730900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3W0730901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3W0730902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4S0730903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бригадирі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r>
              <w:br/>
            </w:r>
            <w:r>
              <w:rPr>
                <w:rFonts w:ascii="Times New Roman"/>
                <w:b w:val="false"/>
                <w:i w:val="false"/>
                <w:color w:val="000000"/>
                <w:sz w:val="20"/>
              </w:rPr>
              <w:t>
7549-5-002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объектілеріне қызмет көрсету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технигі: ауаны салқындатуды, пневматикалық көлікті және аспирацияны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жабдықтардың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стандарттау жөніндегі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4S0810105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4S0810106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4S0810107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4S0810204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r>
              <w:br/>
            </w: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3W0810602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4S0810603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4S0820104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4S0840104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4S0840105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r>
              <w:br/>
            </w: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0910600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4S0910601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4S0910701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Оптик-офтальмолог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4S0910702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4S0910703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4S0910801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өсіру шебері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3W1010204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4S1010205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көмекшісі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3W1010303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4S1010304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сервис*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Кондитер-әрлеуші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3W1010403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4S1010405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4S1010406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4S1010407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саяхат жүргізуші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3W1010503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4S1010504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3W1030204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4S1030205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іздеуші агенті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3W1040101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броньдау агенті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тасымалдарын ұйымдастыру диспетчері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3W1040103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тасымалдарына қызмет көрсетуді ұйымдастыру жөніндегі агент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4S1040104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3W1040201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3W1040202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3W1040404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4S1040205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3W1040301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1040302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3W1040401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4S1040402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3W1040501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3W1040502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3W1040503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3W1040505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4S1040506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4S1040507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4S1040508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4S1040509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 білікті жұмысшы кадрлар - 3W;</w:t>
      </w:r>
    </w:p>
    <w:p>
      <w:pPr>
        <w:spacing w:after="0"/>
        <w:ind w:left="0"/>
        <w:jc w:val="both"/>
      </w:pPr>
      <w:r>
        <w:rPr>
          <w:rFonts w:ascii="Times New Roman"/>
          <w:b w:val="false"/>
          <w:i w:val="false"/>
          <w:color w:val="000000"/>
          <w:sz w:val="28"/>
        </w:rPr>
        <w:t>
      -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осы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және жетінші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сегізінші және тоғызыншы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p>
      <w:pPr>
        <w:spacing w:after="0"/>
        <w:ind w:left="0"/>
        <w:jc w:val="both"/>
      </w:pPr>
      <w:r>
        <w:rPr>
          <w:rFonts w:ascii="Times New Roman"/>
          <w:b w:val="false"/>
          <w:i w:val="false"/>
          <w:color w:val="000000"/>
          <w:sz w:val="28"/>
        </w:rPr>
        <w:t xml:space="preserve">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20" w:id="15"/>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951"/>
        <w:gridCol w:w="3312"/>
        <w:gridCol w:w="1373"/>
        <w:gridCol w:w="3141"/>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оқытушыларды дайындау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 мамандануымен оқытушыларды даярлау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r>
              <w:br/>
            </w:r>
            <w:r>
              <w:rPr>
                <w:rFonts w:ascii="Times New Roman"/>
                <w:b w:val="false"/>
                <w:i w:val="false"/>
                <w:color w:val="000000"/>
                <w:sz w:val="20"/>
              </w:rPr>
              <w:t>
3422-1-014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5AB0110402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r>
              <w:br/>
            </w:r>
            <w:r>
              <w:rPr>
                <w:rFonts w:ascii="Times New Roman"/>
                <w:b w:val="false"/>
                <w:i w:val="false"/>
                <w:color w:val="000000"/>
                <w:sz w:val="20"/>
              </w:rPr>
              <w:t>
3422-3</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5AB0110502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5AB0110503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5AB0110701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өндірісінің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5AB0210502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r>
              <w:br/>
            </w:r>
            <w:r>
              <w:rPr>
                <w:rFonts w:ascii="Times New Roman"/>
                <w:b w:val="false"/>
                <w:i w:val="false"/>
                <w:color w:val="000000"/>
                <w:sz w:val="20"/>
              </w:rPr>
              <w:t>
7316-9</w:t>
            </w:r>
            <w:r>
              <w:br/>
            </w:r>
            <w:r>
              <w:rPr>
                <w:rFonts w:ascii="Times New Roman"/>
                <w:b w:val="false"/>
                <w:i w:val="false"/>
                <w:color w:val="000000"/>
                <w:sz w:val="20"/>
              </w:rPr>
              <w:t>
7315-1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5AB0210503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r>
              <w:br/>
            </w:r>
            <w:r>
              <w:rPr>
                <w:rFonts w:ascii="Times New Roman"/>
                <w:b w:val="false"/>
                <w:i w:val="false"/>
                <w:color w:val="000000"/>
                <w:sz w:val="20"/>
              </w:rPr>
              <w:t>
2371-9-001</w:t>
            </w:r>
            <w:r>
              <w:br/>
            </w:r>
            <w:r>
              <w:rPr>
                <w:rFonts w:ascii="Times New Roman"/>
                <w:b w:val="false"/>
                <w:i w:val="false"/>
                <w:color w:val="000000"/>
                <w:sz w:val="20"/>
              </w:rPr>
              <w:t>
2334-0-039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5АВ0210701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және жөндеу (түрлері және салалары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Автоматтандыружәне технологиялық процестерді басқару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5AB0710901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техниканымонтаждау, техникалық қызмет көрсету және жөндеу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5АВ0711302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5АВ0711303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5АВ0711801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5AB0711901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шаруалық техникасына техникалық қызмет көрсету және жөндеу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шаруалық техникасының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өңдеудің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технологиясы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5AB0720801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ақпараттық модельдеу технологиясы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ақпараттық модельдеу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5AB0730701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5AB0730801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r>
              <w:br/>
            </w:r>
            <w:r>
              <w:rPr>
                <w:rFonts w:ascii="Times New Roman"/>
                <w:b w:val="false"/>
                <w:i w:val="false"/>
                <w:color w:val="000000"/>
                <w:sz w:val="20"/>
              </w:rPr>
              <w:t>
2142-9-014</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5AB0730901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 желдеткіштер және инженерлік жүйелер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жұмыстың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5AB0920102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сервис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сервис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5AB1040201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2144-8</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5AB1040401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5AB1040501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қолданбалы бакалавры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5AB1040601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осы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xml:space="preserve">
      кодтың алтыншы және жетінші белгілері орта білімнен кейінгі білім беру мамандығының екі таңбалы сандық кодын білдіреді; </w:t>
      </w:r>
    </w:p>
    <w:p>
      <w:pPr>
        <w:spacing w:after="0"/>
        <w:ind w:left="0"/>
        <w:jc w:val="both"/>
      </w:pPr>
      <w:r>
        <w:rPr>
          <w:rFonts w:ascii="Times New Roman"/>
          <w:b w:val="false"/>
          <w:i w:val="false"/>
          <w:color w:val="000000"/>
          <w:sz w:val="28"/>
        </w:rPr>
        <w:t>
      кодтың сегізінші және тоғызыншы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