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81e" w14:textId="7395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ұйымдарының басшылары, мамандары лауазымдарының үлгілік біліктілік сипаттамаларын бекіту туралы" Қазақстан Республикасы Мәдениет және спорт министрінің 2016 жылғы 29 маусымдағы № 191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2019 жылғы 3 желтоқсандағы № 315 бұйрығы. Қазақстан Республикасының Әділет министрлігінде 2019 жылғы 4 желтоқсанда № 19691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ұйымдарының басшылары, мамандары лауазымдарының үлгілік біліктілік сипаттамаларын бекіту туралы" Қазақстан Республикасы Мәдениет және спорт министрінің 2016 жылғы 29 маусымдағы № 191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14052 болып тіркелген, 2016 жылғы 18 тамызда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Дене шынықтыру және спорт ұйымдарының басшылары, мамандары лауазымдарының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сипаттамаларында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" (бұдан әрі – Салық кодексі);".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