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8d56" w14:textId="4ea8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25 қарашадағы № 406 бұйрығы. Қазақстан Республикасының Әділет министрлігінде 2019 жылғы 29 қарашада № 19667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11959 болып тіркелген, 2015 жылғы 30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"Экспорттау кезінде орны ауыстырылатын (тасымалданатын) объектілерге ветеринариялық сертификат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ауданның, облыстық маңызы бар қалалардың бас мемлекеттік ветеринариялық-санитариялық инспекторы және оның орынбасары бекіткен тізім негізінде Нұр-Сұлтан, Алматы және Шымкент қалаларының, ауданның, облыстық маңызы бар қаланың бас мемлекеттік ветеринариялық-санитариялық инспекторы және оның орынбасарлары, мемлекеттік ветеринариялық-санитариялық инспекторлар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Министрліктің Ветеринариялық бақылау және қадағалау комитетінің Нұр-Сұлтан, Алматы және Шымкент қалалары, аудандар және облыстық маңызы бар қалалар бойынша аумақтық инспекциялары;</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bookmarkStart w:name="z6" w:id="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"3) жануарлардан алынатын өнімдерді, шикізатты, азықтарды ("Кеден одағында ветеринариялық-санитариялық шараларды қолдану туралы" Кеден одағы Комиссиясының 2010 жылғы 18 маусымдағы № 317 шешімімен бекітілген Ветеринариялық бақылауға (қадағалауға) жататын тауарлардың бірыңғай тізбесінде "*" символымен белгіленген өнімдерді қоспағанда) тасымалдау кезінде – сараптама актісінің (сынақ хаттамасының) көшірмесі;</w:t>
      </w:r>
    </w:p>
    <w:bookmarkEnd w:id="5"/>
    <w:p>
      <w:pPr>
        <w:spacing w:after="0"/>
        <w:ind w:left="0"/>
        <w:jc w:val="both"/>
      </w:pPr>
      <w:r>
        <w:rPr>
          <w:rFonts w:ascii="Times New Roman"/>
          <w:b w:val="false"/>
          <w:i w:val="false"/>
          <w:color w:val="000000"/>
          <w:sz w:val="28"/>
        </w:rPr>
        <w:t xml:space="preserve">
      Сараптама актісін (сынақ хаттамасын): </w:t>
      </w:r>
    </w:p>
    <w:p>
      <w:pPr>
        <w:spacing w:after="0"/>
        <w:ind w:left="0"/>
        <w:jc w:val="both"/>
      </w:pPr>
      <w:r>
        <w:rPr>
          <w:rFonts w:ascii="Times New Roman"/>
          <w:b w:val="false"/>
          <w:i w:val="false"/>
          <w:color w:val="000000"/>
          <w:sz w:val="28"/>
        </w:rPr>
        <w:t>
      өндіріс объектісі бекіткен және тиісті әкімшілік-аумақтық бірліктің ветеринария саласындағы уәкілетті органы ведомствосының аумақтық бөлімшесі келіскен Өнімді мониторингтік зерттеу жоспары (бұдан әрі – Мониторинг жоспары) бар болған кезде;</w:t>
      </w:r>
    </w:p>
    <w:p>
      <w:pPr>
        <w:spacing w:after="0"/>
        <w:ind w:left="0"/>
        <w:jc w:val="both"/>
      </w:pPr>
      <w:r>
        <w:rPr>
          <w:rFonts w:ascii="Times New Roman"/>
          <w:b w:val="false"/>
          <w:i w:val="false"/>
          <w:color w:val="000000"/>
          <w:sz w:val="28"/>
        </w:rPr>
        <w:t>
      Мониторинг жоспары шеңберінде зерттелетін өнімнің сараптама актісін (сынақ хаттамасын) берген сәттен бастап 1 (бір ай) ішінде оны пайдалану кезеңінде зерттелетін қауіпсіздік көрсеткіштері бойынша сәйкес болған кезде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объектісінен салқындатылған етті, тағамдық жұмыртқаларды әкету (экспорт) үшін берілген сәттен бастап 1 (бір) ай бойы пайдалануға жол беріледі;";</w:t>
      </w:r>
    </w:p>
    <w:bookmarkStart w:name="z8" w:id="6"/>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облыстық маңызы бар қалалардың жергілікті атқарушы органдары бекіткен тізім негізінде мемлекеттік ветеринариялық дәрігер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bookmarkStart w:name="z11" w:id="8"/>
    <w:p>
      <w:pPr>
        <w:spacing w:after="0"/>
        <w:ind w:left="0"/>
        <w:jc w:val="both"/>
      </w:pPr>
      <w:r>
        <w:rPr>
          <w:rFonts w:ascii="Times New Roman"/>
          <w:b w:val="false"/>
          <w:i w:val="false"/>
          <w:color w:val="000000"/>
          <w:sz w:val="28"/>
        </w:rPr>
        <w:t xml:space="preserve">
      көрсетілген бұйрықпен бекітілген "Мемлекеттік тіркей отырып, ветеринариялық препараттарға, жемшөптік қоспаларға тіркеу куәліктерін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13" w:id="9"/>
    <w:p>
      <w:pPr>
        <w:spacing w:after="0"/>
        <w:ind w:left="0"/>
        <w:jc w:val="both"/>
      </w:pPr>
      <w:r>
        <w:rPr>
          <w:rFonts w:ascii="Times New Roman"/>
          <w:b w:val="false"/>
          <w:i w:val="false"/>
          <w:color w:val="000000"/>
          <w:sz w:val="28"/>
        </w:rPr>
        <w:t>
      "1-тарау . Жалпы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"2-тарау. Мемлекеттік қызметті көрсету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"8. Мыналардың:</w:t>
      </w:r>
    </w:p>
    <w:bookmarkEnd w:id="11"/>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14.30-ға дейінгі түскі үзіліспен, сағат 9.00-ден 17.30-ға дейін жүзеге асырылады. </w:t>
      </w:r>
    </w:p>
    <w:p>
      <w:pPr>
        <w:spacing w:after="0"/>
        <w:ind w:left="0"/>
        <w:jc w:val="both"/>
      </w:pPr>
      <w:r>
        <w:rPr>
          <w:rFonts w:ascii="Times New Roman"/>
          <w:b w:val="false"/>
          <w:i w:val="false"/>
          <w:color w:val="000000"/>
          <w:sz w:val="28"/>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2"/>
    <w:p>
      <w:pPr>
        <w:spacing w:after="0"/>
        <w:ind w:left="0"/>
        <w:jc w:val="both"/>
      </w:pPr>
      <w:r>
        <w:rPr>
          <w:rFonts w:ascii="Times New Roman"/>
          <w:b w:val="false"/>
          <w:i w:val="false"/>
          <w:color w:val="000000"/>
          <w:sz w:val="28"/>
        </w:rPr>
        <w:t>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13"/>
    <w:p>
      <w:pPr>
        <w:spacing w:after="0"/>
        <w:ind w:left="0"/>
        <w:jc w:val="both"/>
      </w:pPr>
      <w:r>
        <w:rPr>
          <w:rFonts w:ascii="Times New Roman"/>
          <w:b w:val="false"/>
          <w:i w:val="false"/>
          <w:color w:val="000000"/>
          <w:sz w:val="28"/>
        </w:rPr>
        <w:t>
      шағым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4"/>
    <w:p>
      <w:pPr>
        <w:spacing w:after="0"/>
        <w:ind w:left="0"/>
        <w:jc w:val="both"/>
      </w:pPr>
      <w:r>
        <w:rPr>
          <w:rFonts w:ascii="Times New Roman"/>
          <w:b w:val="false"/>
          <w:i w:val="false"/>
          <w:color w:val="000000"/>
          <w:sz w:val="28"/>
        </w:rPr>
        <w:t>
      "4-тарау. Мемлекеттік қызметті көрсету ерекшеліктері ескеріле отырып қойылатын өзге талаптар";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16"/>
    <w:bookmarkStart w:name="z28" w:id="17"/>
    <w:p>
      <w:pPr>
        <w:spacing w:after="0"/>
        <w:ind w:left="0"/>
        <w:jc w:val="both"/>
      </w:pPr>
      <w:r>
        <w:rPr>
          <w:rFonts w:ascii="Times New Roman"/>
          <w:b w:val="false"/>
          <w:i w:val="false"/>
          <w:color w:val="000000"/>
          <w:sz w:val="28"/>
        </w:rPr>
        <w:t xml:space="preserve">
      көрсетілген бұйрықпен бекітілген "Ветеринариялық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bookmarkEnd w:id="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bookmarkStart w:name="z31" w:id="1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тармақшысы</w:t>
      </w:r>
      <w:r>
        <w:rPr>
          <w:rFonts w:ascii="Times New Roman"/>
          <w:b w:val="false"/>
          <w:i w:val="false"/>
          <w:color w:val="000000"/>
          <w:sz w:val="28"/>
        </w:rPr>
        <w:t xml:space="preserve"> мынадай редакцияда жазылсын:</w:t>
      </w:r>
    </w:p>
    <w:bookmarkEnd w:id="19"/>
    <w:bookmarkStart w:name="z32" w:id="20"/>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bookmarkEnd w:id="2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33" w:id="21"/>
    <w:p>
      <w:pPr>
        <w:spacing w:after="0"/>
        <w:ind w:left="0"/>
        <w:jc w:val="both"/>
      </w:pPr>
      <w:r>
        <w:rPr>
          <w:rFonts w:ascii="Times New Roman"/>
          <w:b w:val="false"/>
          <w:i w:val="false"/>
          <w:color w:val="000000"/>
          <w:sz w:val="28"/>
        </w:rPr>
        <w:t xml:space="preserve">
      көрсетілген бұйрықпен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2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Облыстардың, Нұр-Сұлтан, Алматы және Шымкент қалаларының,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bookmarkStart w:name="z36" w:id="23"/>
    <w:p>
      <w:pPr>
        <w:spacing w:after="0"/>
        <w:ind w:left="0"/>
        <w:jc w:val="both"/>
      </w:pPr>
      <w:r>
        <w:rPr>
          <w:rFonts w:ascii="Times New Roman"/>
          <w:b w:val="false"/>
          <w:i w:val="false"/>
          <w:color w:val="000000"/>
          <w:sz w:val="28"/>
        </w:rPr>
        <w:t xml:space="preserve">
      көрсетілген бұйрықпен бекітілген "Ветеринариялық зертханалар (сынау хаттамалары) беретін сараптама актілерін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"3. Мемлекеттік қызметті Министрліктің Ветеринариялық бақылау және қадағалау комитетінің (бұдан әрі – Комитет) "Республикалық ветеринариялық зертхана" шаруашылық жүргізу құқығындағы республикалық мемлекеттік кәсіпорнының облыстық және аудандық филиалдары және "Ветеринария бойынша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p>
    <w:bookmarkEnd w:id="2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Комитеттің аумақтық инспекциялары, облыстардың, Нұр-Сұлтан, Алматы және Шымкент қалаларының, аудандардың және облыстық маңызы бар қалалардың жергілікті атқарушы органдары (бұдан әрі – уәкілетті органдар);</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bookmarkStart w:name="z39" w:id="25"/>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"3. Мемлекеттік қызметті:</w:t>
      </w:r>
    </w:p>
    <w:bookmarkEnd w:id="26"/>
    <w:p>
      <w:pPr>
        <w:spacing w:after="0"/>
        <w:ind w:left="0"/>
        <w:jc w:val="both"/>
      </w:pPr>
      <w:r>
        <w:rPr>
          <w:rFonts w:ascii="Times New Roman"/>
          <w:b w:val="false"/>
          <w:i w:val="false"/>
          <w:color w:val="000000"/>
          <w:sz w:val="28"/>
        </w:rPr>
        <w:t>
      1) ветеринариялық мақсаттағы ветеринариялық препараттарды өндіру жөніндегі қызметпен айналысуға лицензия беруді – Министрліктің Ветеринариялық бақылау және қадағалау комитеті (бұдан әрі – Комитет), (бұдан әрі – көрсетілетін қызметті беруші);</w:t>
      </w:r>
    </w:p>
    <w:p>
      <w:pPr>
        <w:spacing w:after="0"/>
        <w:ind w:left="0"/>
        <w:jc w:val="both"/>
      </w:pPr>
      <w:r>
        <w:rPr>
          <w:rFonts w:ascii="Times New Roman"/>
          <w:b w:val="false"/>
          <w:i w:val="false"/>
          <w:color w:val="000000"/>
          <w:sz w:val="28"/>
        </w:rPr>
        <w:t>
      2) жануарлардан алынатын өнімдер мен шикізатқа ветеринариялық-санитариялық сараптама жүргізу жөніндегі қызметпен айналысуға лицензия беруді – облыстардың, Нұр-Сұлтан, Алматы және Шымкент қалаларының жергілікті атқарушы органдары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bookmarkStart w:name="z106" w:id="27"/>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7"/>
    <w:bookmarkStart w:name="z42" w:id="28"/>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
    <w:bookmarkStart w:name="z43" w:id="29"/>
    <w:p>
      <w:pPr>
        <w:spacing w:after="0"/>
        <w:ind w:left="0"/>
        <w:jc w:val="both"/>
      </w:pPr>
      <w:r>
        <w:rPr>
          <w:rFonts w:ascii="Times New Roman"/>
          <w:b w:val="false"/>
          <w:i w:val="false"/>
          <w:color w:val="000000"/>
          <w:sz w:val="28"/>
        </w:rPr>
        <w:t>
      3-тармақ мынадай редакцияда жазылсын:</w:t>
      </w:r>
    </w:p>
    <w:bookmarkEnd w:id="29"/>
    <w:bookmarkStart w:name="z44" w:id="30"/>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bookmarkEnd w:id="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bookmarkStart w:name="z45" w:id="31"/>
    <w:p>
      <w:pPr>
        <w:spacing w:after="0"/>
        <w:ind w:left="0"/>
        <w:jc w:val="both"/>
      </w:pPr>
      <w:r>
        <w:rPr>
          <w:rFonts w:ascii="Times New Roman"/>
          <w:b w:val="false"/>
          <w:i w:val="false"/>
          <w:color w:val="000000"/>
          <w:sz w:val="28"/>
        </w:rPr>
        <w:t xml:space="preserve">
      көрсетілген бұйрықпен бекітілген "Жаңа жетілдірілген ветеринариялық препараттарға, жемшөп қоспаларына нормативтік-техникалық құжаттаманы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47" w:id="32"/>
    <w:p>
      <w:pPr>
        <w:spacing w:after="0"/>
        <w:ind w:left="0"/>
        <w:jc w:val="both"/>
      </w:pPr>
      <w:r>
        <w:rPr>
          <w:rFonts w:ascii="Times New Roman"/>
          <w:b w:val="false"/>
          <w:i w:val="false"/>
          <w:color w:val="000000"/>
          <w:sz w:val="28"/>
        </w:rPr>
        <w:t>
      "1-тарау . Жалпы ережелер";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9" w:id="33"/>
    <w:p>
      <w:pPr>
        <w:spacing w:after="0"/>
        <w:ind w:left="0"/>
        <w:jc w:val="both"/>
      </w:pPr>
      <w:r>
        <w:rPr>
          <w:rFonts w:ascii="Times New Roman"/>
          <w:b w:val="false"/>
          <w:i w:val="false"/>
          <w:color w:val="000000"/>
          <w:sz w:val="28"/>
        </w:rPr>
        <w:t>
      "2-тарау. Мемлекеттік қызметті көрсету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xml:space="preserve">
      "8.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bookmarkEnd w:id="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3" w:id="35"/>
    <w:p>
      <w:pPr>
        <w:spacing w:after="0"/>
        <w:ind w:left="0"/>
        <w:jc w:val="both"/>
      </w:pPr>
      <w:r>
        <w:rPr>
          <w:rFonts w:ascii="Times New Roman"/>
          <w:b w:val="false"/>
          <w:i w:val="false"/>
          <w:color w:val="000000"/>
          <w:sz w:val="28"/>
        </w:rPr>
        <w:t>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36"/>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Портал арқылы электрондық өтініш жолдаған кезде көрсетілетін қызметті алушыға "жеке кабинетінен" өтініш туралы ақпарат қолжетімді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7" w:id="37"/>
    <w:p>
      <w:pPr>
        <w:spacing w:after="0"/>
        <w:ind w:left="0"/>
        <w:jc w:val="both"/>
      </w:pPr>
      <w:r>
        <w:rPr>
          <w:rFonts w:ascii="Times New Roman"/>
          <w:b w:val="false"/>
          <w:i w:val="false"/>
          <w:color w:val="000000"/>
          <w:sz w:val="28"/>
        </w:rPr>
        <w:t>
      "4-тарау. Мемлекеттік қызметті көрсету ерекшеліктері ескеріле отырып қойылатын өзге талаптар";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9" w:id="3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38"/>
    <w:bookmarkStart w:name="z60" w:id="39"/>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39"/>
    <w:bookmarkStart w:name="z61" w:id="40"/>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препараттарға және жемшөптік қоспаларға апробация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63" w:id="41"/>
    <w:p>
      <w:pPr>
        <w:spacing w:after="0"/>
        <w:ind w:left="0"/>
        <w:jc w:val="both"/>
      </w:pPr>
      <w:r>
        <w:rPr>
          <w:rFonts w:ascii="Times New Roman"/>
          <w:b w:val="false"/>
          <w:i w:val="false"/>
          <w:color w:val="000000"/>
          <w:sz w:val="28"/>
        </w:rPr>
        <w:t>
      "1-тарау. Жалпы ережелер";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5" w:id="42"/>
    <w:p>
      <w:pPr>
        <w:spacing w:after="0"/>
        <w:ind w:left="0"/>
        <w:jc w:val="both"/>
      </w:pPr>
      <w:r>
        <w:rPr>
          <w:rFonts w:ascii="Times New Roman"/>
          <w:b w:val="false"/>
          <w:i w:val="false"/>
          <w:color w:val="000000"/>
          <w:sz w:val="28"/>
        </w:rPr>
        <w:t>
      "2-тарау. Мемлекеттік қызметті көрсету тәртібі";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xml:space="preserve">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bookmarkEnd w:id="4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9" w:id="44"/>
    <w:p>
      <w:pPr>
        <w:spacing w:after="0"/>
        <w:ind w:left="0"/>
        <w:jc w:val="both"/>
      </w:pPr>
      <w:r>
        <w:rPr>
          <w:rFonts w:ascii="Times New Roman"/>
          <w:b w:val="false"/>
          <w:i w:val="false"/>
          <w:color w:val="000000"/>
          <w:sz w:val="28"/>
        </w:rPr>
        <w:t>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1" w:id="45"/>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bookmarkEnd w:id="45"/>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Портал арқылы электрондық өтініш жолдаған кезде көрсетілетін қызметті алушыға "жеке кабинетінен" өтініш туралы ақпарат қол 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3" w:id="46"/>
    <w:p>
      <w:pPr>
        <w:spacing w:after="0"/>
        <w:ind w:left="0"/>
        <w:jc w:val="both"/>
      </w:pPr>
      <w:r>
        <w:rPr>
          <w:rFonts w:ascii="Times New Roman"/>
          <w:b w:val="false"/>
          <w:i w:val="false"/>
          <w:color w:val="000000"/>
          <w:sz w:val="28"/>
        </w:rPr>
        <w:t>
      "4-тарау. Мемлекеттік қызметті көрсету ерекшеліктері ескеріле отырып қойылатын өзге талаптар";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5" w:id="47"/>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47"/>
    <w:bookmarkStart w:name="z76" w:id="48"/>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End w:id="48"/>
    <w:bookmarkStart w:name="z77" w:id="4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9"/>
    <w:bookmarkStart w:name="z78" w:id="5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0"/>
    <w:bookmarkStart w:name="z79" w:id="5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51"/>
    <w:bookmarkStart w:name="z80"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2"/>
    <w:bookmarkStart w:name="z81"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25 қарашадағы</w:t>
            </w:r>
            <w:r>
              <w:br/>
            </w:r>
            <w:r>
              <w:rPr>
                <w:rFonts w:ascii="Times New Roman"/>
                <w:b w:val="false"/>
                <w:i w:val="false"/>
                <w:color w:val="000000"/>
                <w:sz w:val="20"/>
              </w:rPr>
              <w:t>№ 406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8-қосымша</w:t>
            </w:r>
          </w:p>
        </w:tc>
      </w:tr>
    </w:tbl>
    <w:bookmarkStart w:name="z84" w:id="54"/>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стандарты</w:t>
      </w:r>
    </w:p>
    <w:bookmarkEnd w:id="54"/>
    <w:bookmarkStart w:name="z85" w:id="55"/>
    <w:p>
      <w:pPr>
        <w:spacing w:after="0"/>
        <w:ind w:left="0"/>
        <w:jc w:val="left"/>
      </w:pPr>
      <w:r>
        <w:rPr>
          <w:rFonts w:ascii="Times New Roman"/>
          <w:b/>
          <w:i w:val="false"/>
          <w:color w:val="000000"/>
        </w:rPr>
        <w:t xml:space="preserve"> 1-тарау. Жалпы ережелер</w:t>
      </w:r>
    </w:p>
    <w:bookmarkEnd w:id="55"/>
    <w:bookmarkStart w:name="z86" w:id="56"/>
    <w:p>
      <w:pPr>
        <w:spacing w:after="0"/>
        <w:ind w:left="0"/>
        <w:jc w:val="both"/>
      </w:pPr>
      <w:r>
        <w:rPr>
          <w:rFonts w:ascii="Times New Roman"/>
          <w:b w:val="false"/>
          <w:i w:val="false"/>
          <w:color w:val="000000"/>
          <w:sz w:val="28"/>
        </w:rPr>
        <w:t>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қызметі (бұдан әрі – мемлекеттік көрсетілетін қызмет).</w:t>
      </w:r>
    </w:p>
    <w:bookmarkEnd w:id="56"/>
    <w:bookmarkStart w:name="z87" w:id="5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57"/>
    <w:bookmarkStart w:name="z88" w:id="58"/>
    <w:p>
      <w:pPr>
        <w:spacing w:after="0"/>
        <w:ind w:left="0"/>
        <w:jc w:val="both"/>
      </w:pPr>
      <w:r>
        <w:rPr>
          <w:rFonts w:ascii="Times New Roman"/>
          <w:b w:val="false"/>
          <w:i w:val="false"/>
          <w:color w:val="000000"/>
          <w:sz w:val="28"/>
        </w:rPr>
        <w:t>
      3. Мемлекеттік қызметті Қазақстан Республикасының Бас мемлекеттік ветеринариялық-санитариялық инспекторы немесе оның орынбасарлары (бұдан әрі – көрсетілетін қызметті беруші) көрсетеді.</w:t>
      </w:r>
    </w:p>
    <w:bookmarkEnd w:id="5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89" w:id="59"/>
    <w:p>
      <w:pPr>
        <w:spacing w:after="0"/>
        <w:ind w:left="0"/>
        <w:jc w:val="left"/>
      </w:pPr>
      <w:r>
        <w:rPr>
          <w:rFonts w:ascii="Times New Roman"/>
          <w:b/>
          <w:i w:val="false"/>
          <w:color w:val="000000"/>
        </w:rPr>
        <w:t xml:space="preserve"> 2-тарау. Мемлекеттік қызметті көрсету тәртібі</w:t>
      </w:r>
    </w:p>
    <w:bookmarkEnd w:id="59"/>
    <w:bookmarkStart w:name="z90" w:id="60"/>
    <w:p>
      <w:pPr>
        <w:spacing w:after="0"/>
        <w:ind w:left="0"/>
        <w:jc w:val="both"/>
      </w:pPr>
      <w:r>
        <w:rPr>
          <w:rFonts w:ascii="Times New Roman"/>
          <w:b w:val="false"/>
          <w:i w:val="false"/>
          <w:color w:val="000000"/>
          <w:sz w:val="28"/>
        </w:rPr>
        <w:t>
      4. Мемлекеттік қызметті көрсету мерзімдері - орны ауыстырылатын (тасымалданатын) объектіні транзиттік алып өтуге 30 (отыз) жұмыс күні ішінде және тірі жануарлардың карантиннен өтуіне күнтізбелік 60 (алпыс) күн ішінде басқа мемлекеттердің қызметтерімен транзиттік келісуді қажет ететін рұқсаттарды қоспағанда, орны ауыстырылатын (тасымалданатын) объектіні импорттауға, экспорттауға – 4 (төрт) жұмыс күні.</w:t>
      </w:r>
    </w:p>
    <w:bookmarkEnd w:id="60"/>
    <w:bookmarkStart w:name="z91" w:id="61"/>
    <w:p>
      <w:pPr>
        <w:spacing w:after="0"/>
        <w:ind w:left="0"/>
        <w:jc w:val="both"/>
      </w:pPr>
      <w:r>
        <w:rPr>
          <w:rFonts w:ascii="Times New Roman"/>
          <w:b w:val="false"/>
          <w:i w:val="false"/>
          <w:color w:val="000000"/>
          <w:sz w:val="28"/>
        </w:rPr>
        <w:t>
      5. Мемлекеттік қызметті көрсету нысаны – электрондық түрде.</w:t>
      </w:r>
    </w:p>
    <w:bookmarkEnd w:id="61"/>
    <w:bookmarkStart w:name="z92" w:id="62"/>
    <w:p>
      <w:pPr>
        <w:spacing w:after="0"/>
        <w:ind w:left="0"/>
        <w:jc w:val="both"/>
      </w:pPr>
      <w:r>
        <w:rPr>
          <w:rFonts w:ascii="Times New Roman"/>
          <w:b w:val="false"/>
          <w:i w:val="false"/>
          <w:color w:val="000000"/>
          <w:sz w:val="28"/>
        </w:rPr>
        <w:t xml:space="preserve">
      6. Мемлекеттік қызметті көрсету нәтижесі – орны ауыстырылатын (тасымалданатын) объектілердің импортына, экспортына, транзитіне арналған рұқсат (бұдан әрі – рұқсат)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62"/>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"жеке кабинетіне" уәкілетті адамның электрондық цифрлық қолтаңбасымен (бұдан әрі – ЭЦҚ) куәландырылған электрондық құжат нысанында жолданады.</w:t>
      </w:r>
    </w:p>
    <w:bookmarkStart w:name="z93" w:id="6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ақысыз көрсетіледі.</w:t>
      </w:r>
    </w:p>
    <w:bookmarkEnd w:id="63"/>
    <w:bookmarkStart w:name="z94" w:id="64"/>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64"/>
    <w:bookmarkStart w:name="z95" w:id="65"/>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6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2) асыл тұқымды жануарларды және асыл тұқымды өнімді (материалды) импорттау кезінде – экспорттаушы елдің ресми органы жануардың және асыл тұқымды өнімнің (материалдың) әр басына берген асыл тұқымдық куәліктің немесе оған баламалы құжаттың электрондық көшірмесі.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 туралы, заңды тұлғаны тіркеу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жағдайда, өтініштің порталда қабылданғанын көрсетілетін қызметті алушының "жеке кабинетінде" мемлекеттік қызметті көрсетуге арналған сұранымның қабылданғаны туралы мәртебенің көрінуі растайды.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арналған сұранымның қабылданғаны туралы мәртебе, сондай-ақ мемлекеттік қызметті көрсету нәтижесін алу күні мен уақыты көрсетілген хабарлама жіберіледі.</w:t>
      </w:r>
    </w:p>
    <w:bookmarkStart w:name="z96" w:id="66"/>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66"/>
    <w:p>
      <w:pPr>
        <w:spacing w:after="0"/>
        <w:ind w:left="0"/>
        <w:jc w:val="both"/>
      </w:pPr>
      <w:r>
        <w:rPr>
          <w:rFonts w:ascii="Times New Roman"/>
          <w:b w:val="false"/>
          <w:i w:val="false"/>
          <w:color w:val="000000"/>
          <w:sz w:val="28"/>
        </w:rPr>
        <w:t>
      орны ауыстырылатын (тасымалданатын) объектінің экспортына:</w:t>
      </w:r>
    </w:p>
    <w:p>
      <w:pPr>
        <w:spacing w:after="0"/>
        <w:ind w:left="0"/>
        <w:jc w:val="both"/>
      </w:pPr>
      <w:r>
        <w:rPr>
          <w:rFonts w:ascii="Times New Roman"/>
          <w:b w:val="false"/>
          <w:i w:val="false"/>
          <w:color w:val="000000"/>
          <w:sz w:val="28"/>
        </w:rPr>
        <w:t>
      1) өтініш беруші рұқсат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орны ауыстырылатын (тасымалданатын) объектінің шыққан (орналасқан) жерінің жануарлардың инфекциялық аурулары бойынша саламатсыз болуы;</w:t>
      </w:r>
    </w:p>
    <w:p>
      <w:pPr>
        <w:spacing w:after="0"/>
        <w:ind w:left="0"/>
        <w:jc w:val="both"/>
      </w:pPr>
      <w:r>
        <w:rPr>
          <w:rFonts w:ascii="Times New Roman"/>
          <w:b w:val="false"/>
          <w:i w:val="false"/>
          <w:color w:val="000000"/>
          <w:sz w:val="28"/>
        </w:rPr>
        <w:t>
      3) импорттаушы елдің ветеринариялық-санитариялық талаптарға сәйкес келмеуі;</w:t>
      </w:r>
    </w:p>
    <w:p>
      <w:pPr>
        <w:spacing w:after="0"/>
        <w:ind w:left="0"/>
        <w:jc w:val="both"/>
      </w:pPr>
      <w:r>
        <w:rPr>
          <w:rFonts w:ascii="Times New Roman"/>
          <w:b w:val="false"/>
          <w:i w:val="false"/>
          <w:color w:val="000000"/>
          <w:sz w:val="28"/>
        </w:rPr>
        <w:t>
      4) импорттаушы елдің орны ауыстырылатын (тасымылданатын) объектіге қатысты уақытша ветеринариялық-санитариялық шаралары;</w:t>
      </w:r>
    </w:p>
    <w:p>
      <w:pPr>
        <w:spacing w:after="0"/>
        <w:ind w:left="0"/>
        <w:jc w:val="both"/>
      </w:pPr>
      <w:r>
        <w:rPr>
          <w:rFonts w:ascii="Times New Roman"/>
          <w:b w:val="false"/>
          <w:i w:val="false"/>
          <w:color w:val="000000"/>
          <w:sz w:val="28"/>
        </w:rPr>
        <w:t>
      5) өтініш берушіге қатысты рұқсат алуды қажет ететін қызметке немесе қызметтің жекелеген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6) өтініш берушіге қатысты заңды күшіне енген сот шешімінің болуы, оның негізінде өтініш беруші рұқсатты алумен байланысты арнайы құқығынан айрылған болуы;</w:t>
      </w:r>
    </w:p>
    <w:p>
      <w:pPr>
        <w:spacing w:after="0"/>
        <w:ind w:left="0"/>
        <w:jc w:val="both"/>
      </w:pPr>
      <w:r>
        <w:rPr>
          <w:rFonts w:ascii="Times New Roman"/>
          <w:b w:val="false"/>
          <w:i w:val="false"/>
          <w:color w:val="000000"/>
          <w:sz w:val="28"/>
        </w:rPr>
        <w:t>
      орны ауыстырылатын (тасымалданатын) объектінің импортына:</w:t>
      </w:r>
    </w:p>
    <w:p>
      <w:pPr>
        <w:spacing w:after="0"/>
        <w:ind w:left="0"/>
        <w:jc w:val="both"/>
      </w:pPr>
      <w:r>
        <w:rPr>
          <w:rFonts w:ascii="Times New Roman"/>
          <w:b w:val="false"/>
          <w:i w:val="false"/>
          <w:color w:val="000000"/>
          <w:sz w:val="28"/>
        </w:rPr>
        <w:t>
      1) өтініш беруші рұқсат алу үшін ұсынған құжаттардың және/немесе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Халықаралық эпизоотиялық бюро Кодексінің стандарттарына, ұсынымдарына және нұсқамаларына, Дүниежүзілік сауда ұйымының Санитариялық, фитосанитариялық шараларды қолдану жөніндегі келісіміне сәйкес, расталған, оның ішінде үшінші елдердің құзыретті органдарымен байланыс арқылы расталған, жануарлардың инфекциялық аурулары бойынша саламатсыз болуына байланысты жекелеген елдерге (елдер өңірлеріне) қатысты шектеу шараларының енгізілуі;</w:t>
      </w:r>
    </w:p>
    <w:p>
      <w:pPr>
        <w:spacing w:after="0"/>
        <w:ind w:left="0"/>
        <w:jc w:val="both"/>
      </w:pPr>
      <w:r>
        <w:rPr>
          <w:rFonts w:ascii="Times New Roman"/>
          <w:b w:val="false"/>
          <w:i w:val="false"/>
          <w:color w:val="000000"/>
          <w:sz w:val="28"/>
        </w:rPr>
        <w:t>
      3) Еуразиялық экономикалық одақтың құқықтық актілерінде, Қазақстан Республикасының ұлттық заңнамасында белгіленген ветеринариялық-санитариялық талаптарға немесе Бірыңғай ветеринариялық сертификаттар нысандарынан ерекшеленетін екі жақты ветеринариялық сертификаттарға сәйкес ветеринариялық-санитариялық талаптар бар болса, оларға сәйкес келмеуі;</w:t>
      </w:r>
    </w:p>
    <w:p>
      <w:pPr>
        <w:spacing w:after="0"/>
        <w:ind w:left="0"/>
        <w:jc w:val="both"/>
      </w:pPr>
      <w:r>
        <w:rPr>
          <w:rFonts w:ascii="Times New Roman"/>
          <w:b w:val="false"/>
          <w:i w:val="false"/>
          <w:color w:val="000000"/>
          <w:sz w:val="28"/>
        </w:rPr>
        <w:t>
      4) ветеринариялық-санитариялық талаптарға сәйкес келмеуіне байланысты ветеринариялық-санитариялық тәуекелдің қолайсыз деңгейі;</w:t>
      </w:r>
    </w:p>
    <w:p>
      <w:pPr>
        <w:spacing w:after="0"/>
        <w:ind w:left="0"/>
        <w:jc w:val="both"/>
      </w:pPr>
      <w:r>
        <w:rPr>
          <w:rFonts w:ascii="Times New Roman"/>
          <w:b w:val="false"/>
          <w:i w:val="false"/>
          <w:color w:val="000000"/>
          <w:sz w:val="28"/>
        </w:rPr>
        <w:t>
      5) ұйымның немесе адамның Еуразиялық экономикалық одақтың кедендік аумағына әкелінетін бақылауға жататын тауарларды өндіруді, өңдеуді және (немесе) сақтауды жүзеге асыратын ұйымдар мен адамдардың тізілімінде болмауы;</w:t>
      </w:r>
    </w:p>
    <w:p>
      <w:pPr>
        <w:spacing w:after="0"/>
        <w:ind w:left="0"/>
        <w:jc w:val="both"/>
      </w:pPr>
      <w:r>
        <w:rPr>
          <w:rFonts w:ascii="Times New Roman"/>
          <w:b w:val="false"/>
          <w:i w:val="false"/>
          <w:color w:val="000000"/>
          <w:sz w:val="28"/>
        </w:rPr>
        <w:t>
      6) өтініште көрсетілген жекелеген экспорттаушы кәсіпорынға (экспорттаушы кәсіпорындар тобына) қатысты уақытша шектеулердің енгізілуі;</w:t>
      </w:r>
    </w:p>
    <w:p>
      <w:pPr>
        <w:spacing w:after="0"/>
        <w:ind w:left="0"/>
        <w:jc w:val="both"/>
      </w:pPr>
      <w:r>
        <w:rPr>
          <w:rFonts w:ascii="Times New Roman"/>
          <w:b w:val="false"/>
          <w:i w:val="false"/>
          <w:color w:val="000000"/>
          <w:sz w:val="28"/>
        </w:rPr>
        <w:t>
      7) бақылауға жататын тауарлардың әкелінуі жоспарланып отырған Қазақстан Республикасының аумағына немесе ол арқылы бақылауға жататын тауарлардың жүру бағдары өтетін аумаққа шектеу іс-шараларының, карантиннің енгізілуі (тиісті бақылауға жататын тауарлар шектеу іс-шаралары, карантин енгізілген аурудың таратушысы (тасымалдаушысы) болып табылуы мүмкін жағдайда);</w:t>
      </w:r>
    </w:p>
    <w:p>
      <w:pPr>
        <w:spacing w:after="0"/>
        <w:ind w:left="0"/>
        <w:jc w:val="both"/>
      </w:pPr>
      <w:r>
        <w:rPr>
          <w:rFonts w:ascii="Times New Roman"/>
          <w:b w:val="false"/>
          <w:i w:val="false"/>
          <w:color w:val="000000"/>
          <w:sz w:val="28"/>
        </w:rPr>
        <w:t>
      8) Бірыңғай ветеринариялық (ветеринариялық-санитариялық) талаптарға сәйкес келмеуі;</w:t>
      </w:r>
    </w:p>
    <w:p>
      <w:pPr>
        <w:spacing w:after="0"/>
        <w:ind w:left="0"/>
        <w:jc w:val="both"/>
      </w:pPr>
      <w:r>
        <w:rPr>
          <w:rFonts w:ascii="Times New Roman"/>
          <w:b w:val="false"/>
          <w:i w:val="false"/>
          <w:color w:val="000000"/>
          <w:sz w:val="28"/>
        </w:rPr>
        <w:t>
      9) экспорттаушы елде, импорттаушы елде жануарлардың инфекциялық аурулары бойынша эпизоотиялық ахуалдың өзгеруі;</w:t>
      </w:r>
    </w:p>
    <w:p>
      <w:pPr>
        <w:spacing w:after="0"/>
        <w:ind w:left="0"/>
        <w:jc w:val="both"/>
      </w:pPr>
      <w:r>
        <w:rPr>
          <w:rFonts w:ascii="Times New Roman"/>
          <w:b w:val="false"/>
          <w:i w:val="false"/>
          <w:color w:val="000000"/>
          <w:sz w:val="28"/>
        </w:rPr>
        <w:t>
      10) өтініш берушіге қатысты рұқсат алуды қажет ететін қызметке немесе қызметтің жекелеген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11) өтініш берушіге қатысты заңды күшіне енген сот шешімінің болуы, оның негізінде өтініш беруші рұқсат алумен байланысты арнайы құқығынан айрылуы.</w:t>
      </w:r>
    </w:p>
    <w:bookmarkStart w:name="z97" w:id="67"/>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7"/>
    <w:bookmarkStart w:name="z98" w:id="68"/>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 </w:t>
      </w:r>
    </w:p>
    <w:bookmarkEnd w:id="68"/>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почтамен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xml:space="preserve">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 арызды өңдеуі (жеткізілгені, тіркелгені, орындалғаны туралы белгілер, оны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почтамен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99" w:id="69"/>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69"/>
    <w:bookmarkStart w:name="z100" w:id="70"/>
    <w:p>
      <w:pPr>
        <w:spacing w:after="0"/>
        <w:ind w:left="0"/>
        <w:jc w:val="left"/>
      </w:pPr>
      <w:r>
        <w:rPr>
          <w:rFonts w:ascii="Times New Roman"/>
          <w:b/>
          <w:i w:val="false"/>
          <w:color w:val="000000"/>
        </w:rPr>
        <w:t xml:space="preserve"> 4-тарау. Мемлекеттік қызметті, оның ішінде электрондық форматта көрсетілетін мемлекеттік қызметті көрсету ерекшеліктері ескеріле отырып қойылатын өзге талаптар</w:t>
      </w:r>
    </w:p>
    <w:bookmarkEnd w:id="70"/>
    <w:bookmarkStart w:name="z101" w:id="71"/>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bookmarkEnd w:id="71"/>
    <w:bookmarkStart w:name="z102" w:id="72"/>
    <w:p>
      <w:pPr>
        <w:spacing w:after="0"/>
        <w:ind w:left="0"/>
        <w:jc w:val="both"/>
      </w:pPr>
      <w:r>
        <w:rPr>
          <w:rFonts w:ascii="Times New Roman"/>
          <w:b w:val="false"/>
          <w:i w:val="false"/>
          <w:color w:val="000000"/>
          <w:sz w:val="28"/>
        </w:rPr>
        <w:t>
      14.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bookmarkEnd w:id="72"/>
    <w:bookmarkStart w:name="z103" w:id="73"/>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порталда көрсетілген. Бірыңғай байланыс орталығы: 1414, 8-800-080-7777.</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аумақтағы </w:t>
            </w:r>
            <w:r>
              <w:br/>
            </w:r>
            <w:r>
              <w:rPr>
                <w:rFonts w:ascii="Times New Roman"/>
                <w:b w:val="false"/>
                <w:i w:val="false"/>
                <w:color w:val="000000"/>
                <w:sz w:val="20"/>
              </w:rPr>
              <w:t xml:space="preserve">эпизоотиялықжағдайды </w:t>
            </w:r>
            <w:r>
              <w:br/>
            </w:r>
            <w:r>
              <w:rPr>
                <w:rFonts w:ascii="Times New Roman"/>
                <w:b w:val="false"/>
                <w:i w:val="false"/>
                <w:color w:val="000000"/>
                <w:sz w:val="20"/>
              </w:rPr>
              <w:t xml:space="preserve">бағалауды ескере отырып, орны </w:t>
            </w:r>
            <w:r>
              <w:br/>
            </w:r>
            <w:r>
              <w:rPr>
                <w:rFonts w:ascii="Times New Roman"/>
                <w:b w:val="false"/>
                <w:i w:val="false"/>
                <w:color w:val="000000"/>
                <w:sz w:val="20"/>
              </w:rPr>
              <w:t xml:space="preserve">ауыстырылатын </w:t>
            </w:r>
            <w:r>
              <w:br/>
            </w:r>
            <w:r>
              <w:rPr>
                <w:rFonts w:ascii="Times New Roman"/>
                <w:b w:val="false"/>
                <w:i w:val="false"/>
                <w:color w:val="000000"/>
                <w:sz w:val="20"/>
              </w:rPr>
              <w:t xml:space="preserve">(тасымалданатын) обьектілердің </w:t>
            </w:r>
            <w:r>
              <w:br/>
            </w:r>
            <w:r>
              <w:rPr>
                <w:rFonts w:ascii="Times New Roman"/>
                <w:b w:val="false"/>
                <w:i w:val="false"/>
                <w:color w:val="000000"/>
                <w:sz w:val="20"/>
              </w:rPr>
              <w:t xml:space="preserve">экспортына, импортына және </w:t>
            </w:r>
            <w:r>
              <w:br/>
            </w:r>
            <w:r>
              <w:rPr>
                <w:rFonts w:ascii="Times New Roman"/>
                <w:b w:val="false"/>
                <w:i w:val="false"/>
                <w:color w:val="000000"/>
                <w:sz w:val="20"/>
              </w:rPr>
              <w:t xml:space="preserve">транзитіне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тұлғалар үшін: толық </w:t>
            </w:r>
            <w:r>
              <w:br/>
            </w:r>
            <w:r>
              <w:rPr>
                <w:rFonts w:ascii="Times New Roman"/>
                <w:b w:val="false"/>
                <w:i w:val="false"/>
                <w:color w:val="000000"/>
                <w:sz w:val="20"/>
              </w:rPr>
              <w:t xml:space="preserve">атауы, орналасқан жері, өндіріс </w:t>
            </w:r>
            <w:r>
              <w:br/>
            </w:r>
            <w:r>
              <w:rPr>
                <w:rFonts w:ascii="Times New Roman"/>
                <w:b w:val="false"/>
                <w:i w:val="false"/>
                <w:color w:val="000000"/>
                <w:sz w:val="20"/>
              </w:rPr>
              <w:t xml:space="preserve">объектісінің есепке алу нөмірі </w:t>
            </w:r>
            <w:r>
              <w:br/>
            </w:r>
            <w:r>
              <w:rPr>
                <w:rFonts w:ascii="Times New Roman"/>
                <w:b w:val="false"/>
                <w:i w:val="false"/>
                <w:color w:val="000000"/>
                <w:sz w:val="20"/>
              </w:rPr>
              <w:t xml:space="preserve">(коды), заңды тұлғаны </w:t>
            </w:r>
            <w:r>
              <w:br/>
            </w:r>
            <w:r>
              <w:rPr>
                <w:rFonts w:ascii="Times New Roman"/>
                <w:b w:val="false"/>
                <w:i w:val="false"/>
                <w:color w:val="000000"/>
                <w:sz w:val="20"/>
              </w:rPr>
              <w:t xml:space="preserve">мемлекеттік тіркеу (қайта </w:t>
            </w:r>
            <w:r>
              <w:br/>
            </w:r>
            <w:r>
              <w:rPr>
                <w:rFonts w:ascii="Times New Roman"/>
                <w:b w:val="false"/>
                <w:i w:val="false"/>
                <w:color w:val="000000"/>
                <w:sz w:val="20"/>
              </w:rPr>
              <w:t xml:space="preserve">тіркеу) нөмірі және күні, жеке </w:t>
            </w:r>
            <w:r>
              <w:br/>
            </w:r>
            <w:r>
              <w:rPr>
                <w:rFonts w:ascii="Times New Roman"/>
                <w:b w:val="false"/>
                <w:i w:val="false"/>
                <w:color w:val="000000"/>
                <w:sz w:val="20"/>
              </w:rPr>
              <w:t xml:space="preserve">нөмірі / жеке тұлғалар үшін: </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 xml:space="preserve">(бар болса), тегі, есепке алу </w:t>
            </w:r>
            <w:r>
              <w:br/>
            </w:r>
            <w:r>
              <w:rPr>
                <w:rFonts w:ascii="Times New Roman"/>
                <w:b w:val="false"/>
                <w:i w:val="false"/>
                <w:color w:val="000000"/>
                <w:sz w:val="20"/>
              </w:rPr>
              <w:t xml:space="preserve">нөмірі (коды), сәйкестендіру </w:t>
            </w:r>
            <w:r>
              <w:br/>
            </w:r>
            <w:r>
              <w:rPr>
                <w:rFonts w:ascii="Times New Roman"/>
                <w:b w:val="false"/>
                <w:i w:val="false"/>
                <w:color w:val="000000"/>
                <w:sz w:val="20"/>
              </w:rPr>
              <w:t xml:space="preserve">нөмірі, дара кәсіпкер ретінде </w:t>
            </w:r>
            <w:r>
              <w:br/>
            </w:r>
            <w:r>
              <w:rPr>
                <w:rFonts w:ascii="Times New Roman"/>
                <w:b w:val="false"/>
                <w:i w:val="false"/>
                <w:color w:val="000000"/>
                <w:sz w:val="20"/>
              </w:rPr>
              <w:t xml:space="preserve">қызметінің басталғаны туралы </w:t>
            </w:r>
            <w:r>
              <w:br/>
            </w:r>
            <w:r>
              <w:rPr>
                <w:rFonts w:ascii="Times New Roman"/>
                <w:b w:val="false"/>
                <w:i w:val="false"/>
                <w:color w:val="000000"/>
                <w:sz w:val="20"/>
              </w:rPr>
              <w:t xml:space="preserve">хабарлама, тіркелген күні, </w:t>
            </w:r>
            <w:r>
              <w:br/>
            </w:r>
            <w:r>
              <w:rPr>
                <w:rFonts w:ascii="Times New Roman"/>
                <w:b w:val="false"/>
                <w:i w:val="false"/>
                <w:color w:val="000000"/>
                <w:sz w:val="20"/>
              </w:rPr>
              <w:t xml:space="preserve">телефонның, факстың, ұялы </w:t>
            </w:r>
            <w:r>
              <w:br/>
            </w:r>
            <w:r>
              <w:rPr>
                <w:rFonts w:ascii="Times New Roman"/>
                <w:b w:val="false"/>
                <w:i w:val="false"/>
                <w:color w:val="000000"/>
                <w:sz w:val="20"/>
              </w:rPr>
              <w:t xml:space="preserve">байланыстың абоненттік нөмірі </w:t>
            </w:r>
            <w:r>
              <w:br/>
            </w:r>
            <w:r>
              <w:rPr>
                <w:rFonts w:ascii="Times New Roman"/>
                <w:b w:val="false"/>
                <w:i w:val="false"/>
                <w:color w:val="000000"/>
                <w:sz w:val="20"/>
              </w:rPr>
              <w:t xml:space="preserve">және (немесе) электрондық </w:t>
            </w:r>
            <w:r>
              <w:br/>
            </w:r>
            <w:r>
              <w:rPr>
                <w:rFonts w:ascii="Times New Roman"/>
                <w:b w:val="false"/>
                <w:i w:val="false"/>
                <w:color w:val="000000"/>
                <w:sz w:val="20"/>
              </w:rPr>
              <w:t>мекенжайы (бар болса))</w:t>
            </w:r>
          </w:p>
        </w:tc>
      </w:tr>
    </w:tbl>
    <w:bookmarkStart w:name="z105" w:id="74"/>
    <w:p>
      <w:pPr>
        <w:spacing w:after="0"/>
        <w:ind w:left="0"/>
        <w:jc w:val="left"/>
      </w:pPr>
      <w:r>
        <w:rPr>
          <w:rFonts w:ascii="Times New Roman"/>
          <w:b/>
          <w:i w:val="false"/>
          <w:color w:val="000000"/>
        </w:rPr>
        <w:t xml:space="preserve"> Өтініш</w:t>
      </w:r>
    </w:p>
    <w:bookmarkEnd w:id="74"/>
    <w:p>
      <w:pPr>
        <w:spacing w:after="0"/>
        <w:ind w:left="0"/>
        <w:jc w:val="both"/>
      </w:pPr>
      <w:r>
        <w:rPr>
          <w:rFonts w:ascii="Times New Roman"/>
          <w:b w:val="false"/>
          <w:i w:val="false"/>
          <w:color w:val="000000"/>
          <w:sz w:val="28"/>
        </w:rPr>
        <w:t xml:space="preserve">
      Сізден ________________________________ рұқсат беруіңізді сұраймын. </w:t>
      </w:r>
    </w:p>
    <w:p>
      <w:pPr>
        <w:spacing w:after="0"/>
        <w:ind w:left="0"/>
        <w:jc w:val="both"/>
      </w:pPr>
      <w:r>
        <w:rPr>
          <w:rFonts w:ascii="Times New Roman"/>
          <w:b w:val="false"/>
          <w:i w:val="false"/>
          <w:color w:val="000000"/>
          <w:sz w:val="28"/>
        </w:rPr>
        <w:t>
      (экспортқа/импортқа (керегін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374"/>
        <w:gridCol w:w="10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 орны ауыстырылатын (тасымалданатын) объектінің саны, оның өлшем бірлігі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(импорттаушы ел</w:t>
            </w: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шыққан жері,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экспорттау, импорттау кезінде пайдалану болжанатын көлік түрі 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(тірі жануарлар үшін – көбейту және күтіп-бағу, сату, етке сою; өнімдер үшін – өткізу, өңдеу; азық пен азықтық қоспалар үшін – оларды жейтін жануарлардың түрі)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сақтауды (өңдеуді, өткізуді) жүзеге асыратын өндіріс объектісінің атауын және есепке алу нөмірін көрсете отырып, Еуразиялық экономикалық одақтың (импорттау кезінде), үшінші елдердің (Еуразиялық экономикалық одаққа мүше болып табылмайтын мемлекеттер) (экспорттау кезінде) кедендік аумағындағы межелі пункт</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қауіпі төнген жабайы фауна мен флора түрлерімен халықаралық сауда туралы конвенцияның (бұдан әрі – СИТЕС) ықпалына түсетін жануарлар түрлерін Қазақстан Республикасы аумағына әкелуге немесе жойылып кету қаупі төнген және СИТЕС ықпалына түсетін тірі жануарларды, аңшылық олжаларын немесе олардың оңай танылатын бөліктерін немесе туындысын (дериватын), оның ішінде құжаттары, орама жапсырмалары немесе басқа белгілері бойынша жануарлардың бөліктері немесе туындылары (дериваттары) болатындарды немесе бола алатындарды әкеткен жағдайда, Қазақстан Республикасы аумағынан әкетуге арналған рұқсаттардың берілген күндері және нөмірлері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азықтар мен азықтық қоспаларды экспорттау кезінде шыққан елін көрсете отырып, өндіруші ұйымдардың атауы және ветеринариялық препараттардың, азықтық қоспалардың тіркеу куәлігінің нөмірі (тіркеу, қайта тіркеу күні)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және асыл тұқымдық өнімді (материалды) импорттау кезінде экспорттаушы елдің ресми органы жануардың әр басына берген асыл тұқымдық куәліктің немесе оған балама құжаттың нөмірі және күні</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(мекенжайы)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карантинге қою, өндіру, сақтау шарттары</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"Кеден одағында ветеринариялық-санитариялық шараларды қолдану туралы" Кеден одағы Комиссиясының 2010 жылғы 18 маусымдағы № 317 шешімімен бекітілген Бірыңғай ветеринариялық (ветеринариялық-санитариялық) талаптардан ерекшеленетін талаптар бойынша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объектілерді және олардан өндірілген өнімдердің Еуразиялық экономикалық одаққа мүше мемлекеттерге әкетілуіне жол бермеу туралы келісімді растаймын.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келісемін. Мәліметтердің дұрыстығын растаймын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