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38ab" w14:textId="2cd3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инфекциялық аурулар кезінде медициналық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20 қарашадағы № ҚР ДСМ-144 бұйрығы. Қазақстан Республикасының Әділет министрлігінде 2019 жылғы 21 қарашада № 19621 болып тіркелді. Күші жойылды - Қазақстан Республикасы Денсаулық сақтау министрінің 2023 жылғы 17 наурыздағы № 40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17.03.2023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инфекциялық аурулар кезінде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20 қарашадағы</w:t>
            </w:r>
            <w:r>
              <w:br/>
            </w:r>
            <w:r>
              <w:rPr>
                <w:rFonts w:ascii="Times New Roman"/>
                <w:b w:val="false"/>
                <w:i w:val="false"/>
                <w:color w:val="000000"/>
                <w:sz w:val="20"/>
              </w:rPr>
              <w:t>№ ҚР ДСМ-144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Республикасында инфекциялық аурулар кезінде медициналық көмек көрсетуді ұйымдастыру cтандарты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Қазақстан Республикасында инфекциялық аурулар кезінде медициналық көмек көрсетуді ұйымдастыру cтандарты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Стандарт инфекциялық аурулар кезінде меншік нысаны мен ведомстволық тиістілігіне қарамастан амбулаториялық-емханалық, стационарлық және стационарды алмастыратын деңгейлерде Қазақстан Республикасында медициналық көмек көрсетуді ұйымдастыруға қойылатын қағидаларды, жалпы қағидаттар мен сипаттамаларын белгілейді.</w:t>
      </w:r>
    </w:p>
    <w:bookmarkEnd w:id="11"/>
    <w:bookmarkStart w:name="z14" w:id="12"/>
    <w:p>
      <w:pPr>
        <w:spacing w:after="0"/>
        <w:ind w:left="0"/>
        <w:jc w:val="both"/>
      </w:pPr>
      <w:r>
        <w:rPr>
          <w:rFonts w:ascii="Times New Roman"/>
          <w:b w:val="false"/>
          <w:i w:val="false"/>
          <w:color w:val="000000"/>
          <w:sz w:val="28"/>
        </w:rPr>
        <w:t>
      3. Осы Стандартта пайдаланылатын терминдер мен анықтамалар:</w:t>
      </w:r>
    </w:p>
    <w:bookmarkEnd w:id="12"/>
    <w:bookmarkStart w:name="z15" w:id="13"/>
    <w:p>
      <w:pPr>
        <w:spacing w:after="0"/>
        <w:ind w:left="0"/>
        <w:jc w:val="both"/>
      </w:pPr>
      <w:r>
        <w:rPr>
          <w:rFonts w:ascii="Times New Roman"/>
          <w:b w:val="false"/>
          <w:i w:val="false"/>
          <w:color w:val="000000"/>
          <w:sz w:val="28"/>
        </w:rPr>
        <w:t>
      1) байланыста болған адам - инфекциялық қоздырғыштың көзімен байланыста болатын және (немесе) байланыста болған адам;</w:t>
      </w:r>
    </w:p>
    <w:bookmarkEnd w:id="13"/>
    <w:bookmarkStart w:name="z16" w:id="14"/>
    <w:p>
      <w:pPr>
        <w:spacing w:after="0"/>
        <w:ind w:left="0"/>
        <w:jc w:val="both"/>
      </w:pPr>
      <w:r>
        <w:rPr>
          <w:rFonts w:ascii="Times New Roman"/>
          <w:b w:val="false"/>
          <w:i w:val="false"/>
          <w:color w:val="000000"/>
          <w:sz w:val="28"/>
        </w:rPr>
        <w:t>
      2) бейінді маман - жоғары медициналық білімді, белгілі бір мамандық бойынша сертификаты бар медицина қызметкері.</w:t>
      </w:r>
    </w:p>
    <w:bookmarkEnd w:id="14"/>
    <w:bookmarkStart w:name="z17" w:id="15"/>
    <w:p>
      <w:pPr>
        <w:spacing w:after="0"/>
        <w:ind w:left="0"/>
        <w:jc w:val="both"/>
      </w:pPr>
      <w:r>
        <w:rPr>
          <w:rFonts w:ascii="Times New Roman"/>
          <w:b w:val="false"/>
          <w:i w:val="false"/>
          <w:color w:val="000000"/>
          <w:sz w:val="28"/>
        </w:rPr>
        <w:t>
      3) білікті медициналық көмек -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bookmarkEnd w:id="15"/>
    <w:bookmarkStart w:name="z18" w:id="16"/>
    <w:p>
      <w:pPr>
        <w:spacing w:after="0"/>
        <w:ind w:left="0"/>
        <w:jc w:val="both"/>
      </w:pPr>
      <w:r>
        <w:rPr>
          <w:rFonts w:ascii="Times New Roman"/>
          <w:b w:val="false"/>
          <w:i w:val="false"/>
          <w:color w:val="000000"/>
          <w:sz w:val="28"/>
        </w:rPr>
        <w:t>
      4) Емдеуге жатқызу бюросы порталы (бұдан әрі - Портал) - тегін медициналық көмектің кепілдік берілген көлемі шеңберінде пациенттерді стационарға емдеуге жатқызу жолдамаларын электрондық тіркеудің, есепке алудың, өңдеудің және сақтаудың бірыңғай жүйесі;</w:t>
      </w:r>
    </w:p>
    <w:bookmarkEnd w:id="16"/>
    <w:bookmarkStart w:name="z19" w:id="17"/>
    <w:p>
      <w:pPr>
        <w:spacing w:after="0"/>
        <w:ind w:left="0"/>
        <w:jc w:val="both"/>
      </w:pPr>
      <w:r>
        <w:rPr>
          <w:rFonts w:ascii="Times New Roman"/>
          <w:b w:val="false"/>
          <w:i w:val="false"/>
          <w:color w:val="000000"/>
          <w:sz w:val="28"/>
        </w:rPr>
        <w:t>
      5) ерікті емделу - науқастың немесе оның заңды өкілінің келісімімен жүзеге асырылатын емдеу;</w:t>
      </w:r>
    </w:p>
    <w:bookmarkEnd w:id="17"/>
    <w:bookmarkStart w:name="z20" w:id="18"/>
    <w:p>
      <w:pPr>
        <w:spacing w:after="0"/>
        <w:ind w:left="0"/>
        <w:jc w:val="both"/>
      </w:pPr>
      <w:r>
        <w:rPr>
          <w:rFonts w:ascii="Times New Roman"/>
          <w:b w:val="false"/>
          <w:i w:val="false"/>
          <w:color w:val="000000"/>
          <w:sz w:val="28"/>
        </w:rPr>
        <w:t>
      6) консультациялық-диагностикалық көмек (бұдан әрі - КДК) - тәулік бойы медициналық бақылау жасалмайтын, мамандандырылған медициналық көмек, оның ішінде жоғары технологиялы медициналық көрсетілетін қызметтер қолданатын мамандырылған медициналық көмек;</w:t>
      </w:r>
    </w:p>
    <w:bookmarkEnd w:id="18"/>
    <w:bookmarkStart w:name="z21" w:id="19"/>
    <w:p>
      <w:pPr>
        <w:spacing w:after="0"/>
        <w:ind w:left="0"/>
        <w:jc w:val="both"/>
      </w:pPr>
      <w:r>
        <w:rPr>
          <w:rFonts w:ascii="Times New Roman"/>
          <w:b w:val="false"/>
          <w:i w:val="false"/>
          <w:color w:val="000000"/>
          <w:sz w:val="28"/>
        </w:rPr>
        <w:t>
      7) мамандандырылған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құралын пайдалана отырып көрсететін медициналық көмек;</w:t>
      </w:r>
    </w:p>
    <w:bookmarkEnd w:id="19"/>
    <w:bookmarkStart w:name="z22" w:id="20"/>
    <w:p>
      <w:pPr>
        <w:spacing w:after="0"/>
        <w:ind w:left="0"/>
        <w:jc w:val="both"/>
      </w:pPr>
      <w:r>
        <w:rPr>
          <w:rFonts w:ascii="Times New Roman"/>
          <w:b w:val="false"/>
          <w:i w:val="false"/>
          <w:color w:val="000000"/>
          <w:sz w:val="28"/>
        </w:rPr>
        <w:t>
      8) медициналық-санитариялық алғашқы көмек (бұдан әрі - МСАК) - адам, отбасы және қоғам деңгейінде көрсетілетін, қолжетімді медициналық қызметтер көрсету кешенін қамтитын, тәулік бойы медициналық байқау болмайтын, дәрігерге дейінгі немесе білікті медициналық көмек;</w:t>
      </w:r>
    </w:p>
    <w:bookmarkEnd w:id="20"/>
    <w:bookmarkStart w:name="z23" w:id="21"/>
    <w:p>
      <w:pPr>
        <w:spacing w:after="0"/>
        <w:ind w:left="0"/>
        <w:jc w:val="both"/>
      </w:pPr>
      <w:r>
        <w:rPr>
          <w:rFonts w:ascii="Times New Roman"/>
          <w:b w:val="false"/>
          <w:i w:val="false"/>
          <w:color w:val="000000"/>
          <w:sz w:val="28"/>
        </w:rPr>
        <w:t>
      9) медициналық ұйым (бұдан әрі - МҰ) - негізгі қызметі медициналық көмек көрсету болып табылатын денсаулық сақтау ұйымы;</w:t>
      </w:r>
    </w:p>
    <w:bookmarkEnd w:id="21"/>
    <w:bookmarkStart w:name="z24" w:id="22"/>
    <w:p>
      <w:pPr>
        <w:spacing w:after="0"/>
        <w:ind w:left="0"/>
        <w:jc w:val="both"/>
      </w:pPr>
      <w:r>
        <w:rPr>
          <w:rFonts w:ascii="Times New Roman"/>
          <w:b w:val="false"/>
          <w:i w:val="false"/>
          <w:color w:val="000000"/>
          <w:sz w:val="28"/>
        </w:rPr>
        <w:t>
      10) стационарлық көмек - дәрігерге дейінгі, білікті, мамандандырылған, оның ішінде жоғары технологиялы медициналық көрсетілетін қызметтерді қолдана отырып, тәулік бойы медициналық бақылау жасалатын көмек ұсыну нысаны;</w:t>
      </w:r>
    </w:p>
    <w:bookmarkEnd w:id="22"/>
    <w:bookmarkStart w:name="z25" w:id="23"/>
    <w:p>
      <w:pPr>
        <w:spacing w:after="0"/>
        <w:ind w:left="0"/>
        <w:jc w:val="both"/>
      </w:pPr>
      <w:r>
        <w:rPr>
          <w:rFonts w:ascii="Times New Roman"/>
          <w:b w:val="false"/>
          <w:i w:val="false"/>
          <w:color w:val="000000"/>
          <w:sz w:val="28"/>
        </w:rPr>
        <w:t xml:space="preserve">
      11)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қаулысына</w:t>
      </w:r>
      <w:r>
        <w:rPr>
          <w:rFonts w:ascii="Times New Roman"/>
          <w:b w:val="false"/>
          <w:i w:val="false"/>
          <w:color w:val="000000"/>
          <w:sz w:val="28"/>
        </w:rPr>
        <w:t xml:space="preserve"> сәйкес бюджет қаражаты есебінен берілетін медициналық көмектің көлемі.</w:t>
      </w:r>
    </w:p>
    <w:bookmarkEnd w:id="23"/>
    <w:bookmarkStart w:name="z26" w:id="24"/>
    <w:p>
      <w:pPr>
        <w:spacing w:after="0"/>
        <w:ind w:left="0"/>
        <w:jc w:val="left"/>
      </w:pPr>
      <w:r>
        <w:rPr>
          <w:rFonts w:ascii="Times New Roman"/>
          <w:b/>
          <w:i w:val="false"/>
          <w:color w:val="000000"/>
        </w:rPr>
        <w:t xml:space="preserve"> 2-тарау. Инфекциялық аурулар кезінде медициналық көмек көрсетудің жалпы қағидалары</w:t>
      </w:r>
    </w:p>
    <w:bookmarkEnd w:id="24"/>
    <w:bookmarkStart w:name="z27" w:id="25"/>
    <w:p>
      <w:pPr>
        <w:spacing w:after="0"/>
        <w:ind w:left="0"/>
        <w:jc w:val="both"/>
      </w:pPr>
      <w:r>
        <w:rPr>
          <w:rFonts w:ascii="Times New Roman"/>
          <w:b w:val="false"/>
          <w:i w:val="false"/>
          <w:color w:val="000000"/>
          <w:sz w:val="28"/>
        </w:rPr>
        <w:t xml:space="preserve">
      1. Инфекциялық аурулары бар пациенттерге МСАК-ты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11268 болып тіркелген), сондай-ақ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ТМККК тізбесіне сәйкес "Терапия" (жасөспірімдер терапиясы, диетология), "Педиатрия" (неонатология), "Жалпы дәрігерлік практика" (отбасылық медицина) мамандықтары бойынша дәрігерлер, сондай-ақ ФАП-та және медициналық пункттерде фельдшерлер мен мейіргерлер көрсетеді.</w:t>
      </w:r>
    </w:p>
    <w:bookmarkEnd w:id="25"/>
    <w:bookmarkStart w:name="z28" w:id="26"/>
    <w:p>
      <w:pPr>
        <w:spacing w:after="0"/>
        <w:ind w:left="0"/>
        <w:jc w:val="both"/>
      </w:pPr>
      <w:r>
        <w:rPr>
          <w:rFonts w:ascii="Times New Roman"/>
          <w:b w:val="false"/>
          <w:i w:val="false"/>
          <w:color w:val="000000"/>
          <w:sz w:val="28"/>
        </w:rPr>
        <w:t>
      2. Жоспарлы емдеуге жатқызу тәулік бойы стационар жағдайында мынадай нозологиялар бойынша: созылмалы бруцеллез (субкомпенсация сатысы), созылмалы вирустық гепатиттер (белсенділіктің әлсіз және орташа дәрежесі бар), гельминтоз кешенді терапия жүргізу үшін клиникалық-зертханалық көрсеткіштердің нәтижелері бойынша Портал арқылы жүзеге асырылады.</w:t>
      </w:r>
    </w:p>
    <w:bookmarkEnd w:id="26"/>
    <w:bookmarkStart w:name="z29" w:id="27"/>
    <w:p>
      <w:pPr>
        <w:spacing w:after="0"/>
        <w:ind w:left="0"/>
        <w:jc w:val="both"/>
      </w:pPr>
      <w:r>
        <w:rPr>
          <w:rFonts w:ascii="Times New Roman"/>
          <w:b w:val="false"/>
          <w:i w:val="false"/>
          <w:color w:val="000000"/>
          <w:sz w:val="28"/>
        </w:rPr>
        <w:t xml:space="preserve">
      3. Инфекциялық аурулары бар пациенттерге стационарлық көмек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12204 болып тіркелген) және КХ-ға сәйкес жүзеге асырылады.</w:t>
      </w:r>
    </w:p>
    <w:bookmarkEnd w:id="27"/>
    <w:bookmarkStart w:name="z30" w:id="28"/>
    <w:p>
      <w:pPr>
        <w:spacing w:after="0"/>
        <w:ind w:left="0"/>
        <w:jc w:val="both"/>
      </w:pPr>
      <w:r>
        <w:rPr>
          <w:rFonts w:ascii="Times New Roman"/>
          <w:b w:val="false"/>
          <w:i w:val="false"/>
          <w:color w:val="000000"/>
          <w:sz w:val="28"/>
        </w:rPr>
        <w:t>
      4. Реанимациялық іс-шараларды талап ететін кезек күттірмейтін жағдайлар кезінде пациенттерді шұғыл емдеуге жатқызу жақын жердегі стационарда жүзеге асырылады.</w:t>
      </w:r>
    </w:p>
    <w:bookmarkEnd w:id="28"/>
    <w:bookmarkStart w:name="z31" w:id="29"/>
    <w:p>
      <w:pPr>
        <w:spacing w:after="0"/>
        <w:ind w:left="0"/>
        <w:jc w:val="both"/>
      </w:pPr>
      <w:r>
        <w:rPr>
          <w:rFonts w:ascii="Times New Roman"/>
          <w:b w:val="false"/>
          <w:i w:val="false"/>
          <w:color w:val="000000"/>
          <w:sz w:val="28"/>
        </w:rPr>
        <w:t xml:space="preserve">
      5. Медициналық ұйымдарда инфекциялық аурулары бар пациенттерге ақылы медициналық қызметтер "Денсаулық сақтау ұйымдарында ақылы қызметтер көрсету қағидалары мен шарттарын бекіту туралы" Қазақстан Республикасы Денсаулық сақтау және әлеуметтік даму министрінің 2015 жылғы 30 сәуірдегі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11341 болып тіркелген) сәйкес көрсетіледі.</w:t>
      </w:r>
    </w:p>
    <w:bookmarkEnd w:id="29"/>
    <w:bookmarkStart w:name="z32" w:id="30"/>
    <w:p>
      <w:pPr>
        <w:spacing w:after="0"/>
        <w:ind w:left="0"/>
        <w:jc w:val="both"/>
      </w:pPr>
      <w:r>
        <w:rPr>
          <w:rFonts w:ascii="Times New Roman"/>
          <w:b w:val="false"/>
          <w:i w:val="false"/>
          <w:color w:val="000000"/>
          <w:sz w:val="28"/>
        </w:rPr>
        <w:t>
      6. Күндізгі стационарда және үйдегі стационарда стационарды алмастыратын көмек жағдайында медициналық көмекті МСАК мамандары (учаскелік терапевтер, педиатрлар, жалпы практика дәрігерлері, фельдшерлер, акушерлер, денсаулық сақтау саласындағы әлеуметтік қызметкерлер және мейіргерлер) көрсетеді, медициналық көрсетілімдер бойынша бейінді мамандар консультация жүргізеді.</w:t>
      </w:r>
    </w:p>
    <w:bookmarkEnd w:id="30"/>
    <w:bookmarkStart w:name="z33" w:id="31"/>
    <w:p>
      <w:pPr>
        <w:spacing w:after="0"/>
        <w:ind w:left="0"/>
        <w:jc w:val="left"/>
      </w:pPr>
      <w:r>
        <w:rPr>
          <w:rFonts w:ascii="Times New Roman"/>
          <w:b/>
          <w:i w:val="false"/>
          <w:color w:val="000000"/>
        </w:rPr>
        <w:t xml:space="preserve"> 3-тарау. Инфекциялық аурулары кезінде медициналық көмек көрсетуді ұйымдары қызметінің жалпы қағидаттары мен сипаттамалары</w:t>
      </w:r>
    </w:p>
    <w:bookmarkEnd w:id="31"/>
    <w:bookmarkStart w:name="z34" w:id="32"/>
    <w:p>
      <w:pPr>
        <w:spacing w:after="0"/>
        <w:ind w:left="0"/>
        <w:jc w:val="both"/>
      </w:pPr>
      <w:r>
        <w:rPr>
          <w:rFonts w:ascii="Times New Roman"/>
          <w:b w:val="false"/>
          <w:i w:val="false"/>
          <w:color w:val="000000"/>
          <w:sz w:val="28"/>
        </w:rPr>
        <w:t>
      7. Инфекциялық аурулар кезінде халыққа медициналық көмек көрсететін МҰ-ның қызметінің жалпы қағидаттары:</w:t>
      </w:r>
    </w:p>
    <w:bookmarkEnd w:id="32"/>
    <w:bookmarkStart w:name="z35" w:id="33"/>
    <w:p>
      <w:pPr>
        <w:spacing w:after="0"/>
        <w:ind w:left="0"/>
        <w:jc w:val="both"/>
      </w:pPr>
      <w:r>
        <w:rPr>
          <w:rFonts w:ascii="Times New Roman"/>
          <w:b w:val="false"/>
          <w:i w:val="false"/>
          <w:color w:val="000000"/>
          <w:sz w:val="28"/>
        </w:rPr>
        <w:t>
      1) инфекциялық ауруларды және аса қауіпті инфекцияларды (бұдан әрі - АҚИ) диагностикалау және емдеу - анамнезді мұқият жинау, соның ішінде клиникалық хаттамаларға (бұдан әрі - КХ) сәйкес эпидемиологиялық талдауды, емдік-іс шараларды, зертханалық-аспаптық зерттеп-қарауды жүргізу;</w:t>
      </w:r>
    </w:p>
    <w:bookmarkEnd w:id="33"/>
    <w:bookmarkStart w:name="z36" w:id="34"/>
    <w:p>
      <w:pPr>
        <w:spacing w:after="0"/>
        <w:ind w:left="0"/>
        <w:jc w:val="both"/>
      </w:pPr>
      <w:r>
        <w:rPr>
          <w:rFonts w:ascii="Times New Roman"/>
          <w:b w:val="false"/>
          <w:i w:val="false"/>
          <w:color w:val="000000"/>
          <w:sz w:val="28"/>
        </w:rPr>
        <w:t>
      2) инфекциялық аурулары бар науқастарды динамикалық байқау - инфекциялық ауруларды алу немесе белгілеу үшін пациенттерге қосымша зерттеп-қарау жүргізу;</w:t>
      </w:r>
    </w:p>
    <w:bookmarkEnd w:id="34"/>
    <w:bookmarkStart w:name="z37" w:id="35"/>
    <w:p>
      <w:pPr>
        <w:spacing w:after="0"/>
        <w:ind w:left="0"/>
        <w:jc w:val="both"/>
      </w:pPr>
      <w:r>
        <w:rPr>
          <w:rFonts w:ascii="Times New Roman"/>
          <w:b w:val="false"/>
          <w:i w:val="false"/>
          <w:color w:val="000000"/>
          <w:sz w:val="28"/>
        </w:rPr>
        <w:t>
      3) инфекциялық аурулар профилактикасы бойынша ақпараттық-түсіндіру - ауырғандарды уақтылы анықтау, айналасындағылардың жұқтыру қаупін және инфекцияның таралу қаупін бағалау, байланыста болған науқастарды оқшаулау және байланыста болғандарды анықтау, профилактикалық егулерді өткізу, инфекциялық аурулар ошақтарында санитариялық-эпидемияға қарсы және санитариялық-профилактикалық іс-шаралар өткізу, салауатты өмір салтын насихаттау және дұрыс тамақтану бойынша ұсынымдар беру жұмысына бағытталған іс-шараларды ұйымдастыру және өткізу.</w:t>
      </w:r>
    </w:p>
    <w:bookmarkEnd w:id="35"/>
    <w:bookmarkStart w:name="z38" w:id="36"/>
    <w:p>
      <w:pPr>
        <w:spacing w:after="0"/>
        <w:ind w:left="0"/>
        <w:jc w:val="both"/>
      </w:pPr>
      <w:r>
        <w:rPr>
          <w:rFonts w:ascii="Times New Roman"/>
          <w:b w:val="false"/>
          <w:i w:val="false"/>
          <w:color w:val="000000"/>
          <w:sz w:val="28"/>
        </w:rPr>
        <w:t>
      8. Инфекциялық аурулары бар пациенттерге медициналық көмекті "Инфекциялық аурулар" (оның ішінде балалар) (бұдан әрі - инфекционист дәрігер), "Жалпы дәрігерлік практика" (отбасылық медицина), "Терапия" (жасөспірімдер терапиясы, диетология), "Педиатрия" (неонатология), "Жедел және шұғыл медициналық көмек" мамандықтары бойынша жоғары медициналық білімі бар мамандар көрсетеді.</w:t>
      </w:r>
    </w:p>
    <w:bookmarkEnd w:id="36"/>
    <w:bookmarkStart w:name="z39" w:id="37"/>
    <w:p>
      <w:pPr>
        <w:spacing w:after="0"/>
        <w:ind w:left="0"/>
        <w:jc w:val="both"/>
      </w:pPr>
      <w:r>
        <w:rPr>
          <w:rFonts w:ascii="Times New Roman"/>
          <w:b w:val="false"/>
          <w:i w:val="false"/>
          <w:color w:val="000000"/>
          <w:sz w:val="28"/>
        </w:rPr>
        <w:t xml:space="preserve">
      9. Медициналық құжаттаманы ресімдеу мен есепке алу - есептік құжаттамаларын жүргізу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сәйкес жүзеге асырылады.</w:t>
      </w:r>
    </w:p>
    <w:bookmarkEnd w:id="37"/>
    <w:bookmarkStart w:name="z40" w:id="38"/>
    <w:p>
      <w:pPr>
        <w:spacing w:after="0"/>
        <w:ind w:left="0"/>
        <w:jc w:val="both"/>
      </w:pPr>
      <w:r>
        <w:rPr>
          <w:rFonts w:ascii="Times New Roman"/>
          <w:b w:val="false"/>
          <w:i w:val="false"/>
          <w:color w:val="000000"/>
          <w:sz w:val="28"/>
        </w:rPr>
        <w:t xml:space="preserve">
      10. Инфекциялық аурулары бар пациенттерді дәрі-дәрмекпен қамтамасыз ету денсаулық сақтау ұйымдарында ТМККК шеңберінде және (немесе) МӘМС жүйесінде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қағидаларын бекіту туралы" Қазақстан Республикасы Денсаулық сақтау және әлеуметтік даму министрінің 2015 жылғы 22 мамырдағы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11429 болып тіркелген) сәйкес дәрілік формулярлар негізінде жүзеге асырылады.</w:t>
      </w:r>
    </w:p>
    <w:bookmarkEnd w:id="38"/>
    <w:bookmarkStart w:name="z41" w:id="39"/>
    <w:p>
      <w:pPr>
        <w:spacing w:after="0"/>
        <w:ind w:left="0"/>
        <w:jc w:val="left"/>
      </w:pPr>
      <w:r>
        <w:rPr>
          <w:rFonts w:ascii="Times New Roman"/>
          <w:b/>
          <w:i w:val="false"/>
          <w:color w:val="000000"/>
        </w:rPr>
        <w:t xml:space="preserve"> 1-параграф. Амбулаториялық - емханалық деңгейде инфекциялық аурулары бар пациенттерге медициналық көмек көрсету</w:t>
      </w:r>
    </w:p>
    <w:bookmarkEnd w:id="39"/>
    <w:bookmarkStart w:name="z42" w:id="40"/>
    <w:p>
      <w:pPr>
        <w:spacing w:after="0"/>
        <w:ind w:left="0"/>
        <w:jc w:val="both"/>
      </w:pPr>
      <w:r>
        <w:rPr>
          <w:rFonts w:ascii="Times New Roman"/>
          <w:b w:val="false"/>
          <w:i w:val="false"/>
          <w:color w:val="000000"/>
          <w:sz w:val="28"/>
        </w:rPr>
        <w:t>
      11. Инфекциялық аурулары бар пациенттерге амбулаториялық-емханалық көмек МСАК-ты және КДК-ны қамтиды.</w:t>
      </w:r>
    </w:p>
    <w:bookmarkEnd w:id="40"/>
    <w:bookmarkStart w:name="z43" w:id="41"/>
    <w:p>
      <w:pPr>
        <w:spacing w:after="0"/>
        <w:ind w:left="0"/>
        <w:jc w:val="both"/>
      </w:pPr>
      <w:r>
        <w:rPr>
          <w:rFonts w:ascii="Times New Roman"/>
          <w:b w:val="false"/>
          <w:i w:val="false"/>
          <w:color w:val="000000"/>
          <w:sz w:val="28"/>
        </w:rPr>
        <w:t>
      12. Инфекциялық аурулары бар науқастарға алғашқы диагностика және амбулаториялық көмек көрсету МСАК көрсететін ұйымдарда жүзеге асырылады:</w:t>
      </w:r>
    </w:p>
    <w:bookmarkEnd w:id="41"/>
    <w:bookmarkStart w:name="z44" w:id="42"/>
    <w:p>
      <w:pPr>
        <w:spacing w:after="0"/>
        <w:ind w:left="0"/>
        <w:jc w:val="both"/>
      </w:pPr>
      <w:r>
        <w:rPr>
          <w:rFonts w:ascii="Times New Roman"/>
          <w:b w:val="false"/>
          <w:i w:val="false"/>
          <w:color w:val="000000"/>
          <w:sz w:val="28"/>
        </w:rPr>
        <w:t>
      1) аудандық деңгейде - медициналық және фельдшерлік-акушерлік пункттерде (бұдан әрі - ФАП), дәрігерлік амбулаторияда, МСАК орталығында, аудандық және нөмірлік аудандық емханаларда;</w:t>
      </w:r>
    </w:p>
    <w:bookmarkEnd w:id="42"/>
    <w:bookmarkStart w:name="z45" w:id="43"/>
    <w:p>
      <w:pPr>
        <w:spacing w:after="0"/>
        <w:ind w:left="0"/>
        <w:jc w:val="both"/>
      </w:pPr>
      <w:r>
        <w:rPr>
          <w:rFonts w:ascii="Times New Roman"/>
          <w:b w:val="false"/>
          <w:i w:val="false"/>
          <w:color w:val="000000"/>
          <w:sz w:val="28"/>
        </w:rPr>
        <w:t>
      2) қалалық деңгейде - дәрігерлік амбулаторияда, МСАК орталығында, қалалық емханада;</w:t>
      </w:r>
    </w:p>
    <w:bookmarkEnd w:id="43"/>
    <w:bookmarkStart w:name="z46" w:id="44"/>
    <w:p>
      <w:pPr>
        <w:spacing w:after="0"/>
        <w:ind w:left="0"/>
        <w:jc w:val="both"/>
      </w:pPr>
      <w:r>
        <w:rPr>
          <w:rFonts w:ascii="Times New Roman"/>
          <w:b w:val="false"/>
          <w:i w:val="false"/>
          <w:color w:val="000000"/>
          <w:sz w:val="28"/>
        </w:rPr>
        <w:t xml:space="preserve">
      3) инфекциялық аурулары бар пациенттерге жедел медициналық көмек (бұдан әрі - ЖМК) және санитариялық авиация нысанындағы көмек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15473 болып тіркелген) (бұдан әрі - № 450 бұйрық) сәйкес жүзеге асырылады және өмірге қауіп төндіретін (пациенттің және (немесе) айналасындағылардың) жағдайлар, эпидемиялық ошақ кезінде де, сондай-ақ эвакуация уақытында да жіті ауыр инфекциялық аурулар кезінде ересектер мен балаларға тәулік бойы шұғыл медициналық көмек көрсетуді қамтиды.</w:t>
      </w:r>
    </w:p>
    <w:bookmarkEnd w:id="44"/>
    <w:bookmarkStart w:name="z47" w:id="45"/>
    <w:p>
      <w:pPr>
        <w:spacing w:after="0"/>
        <w:ind w:left="0"/>
        <w:jc w:val="both"/>
      </w:pPr>
      <w:r>
        <w:rPr>
          <w:rFonts w:ascii="Times New Roman"/>
          <w:b w:val="false"/>
          <w:i w:val="false"/>
          <w:color w:val="000000"/>
          <w:sz w:val="28"/>
        </w:rPr>
        <w:t>
      13. МСАК мамандары инфекциялық аурулары бар пациенттерге көрсететін медициналық көмек:</w:t>
      </w:r>
    </w:p>
    <w:bookmarkEnd w:id="45"/>
    <w:bookmarkStart w:name="z48" w:id="46"/>
    <w:p>
      <w:pPr>
        <w:spacing w:after="0"/>
        <w:ind w:left="0"/>
        <w:jc w:val="both"/>
      </w:pPr>
      <w:r>
        <w:rPr>
          <w:rFonts w:ascii="Times New Roman"/>
          <w:b w:val="false"/>
          <w:i w:val="false"/>
          <w:color w:val="000000"/>
          <w:sz w:val="28"/>
        </w:rPr>
        <w:t>
      1) инфекциялық ауруларды ерте анықтау, пациенттің жағдайын анықтау және диагноз қою мақсатында пациентті қарап-тексеруді;</w:t>
      </w:r>
    </w:p>
    <w:bookmarkEnd w:id="46"/>
    <w:bookmarkStart w:name="z49" w:id="47"/>
    <w:p>
      <w:pPr>
        <w:spacing w:after="0"/>
        <w:ind w:left="0"/>
        <w:jc w:val="both"/>
      </w:pPr>
      <w:r>
        <w:rPr>
          <w:rFonts w:ascii="Times New Roman"/>
          <w:b w:val="false"/>
          <w:i w:val="false"/>
          <w:color w:val="000000"/>
          <w:sz w:val="28"/>
        </w:rPr>
        <w:t>
      2) эпидемиологиялық анамнез жинауды;</w:t>
      </w:r>
    </w:p>
    <w:bookmarkEnd w:id="47"/>
    <w:bookmarkStart w:name="z50" w:id="48"/>
    <w:p>
      <w:pPr>
        <w:spacing w:after="0"/>
        <w:ind w:left="0"/>
        <w:jc w:val="both"/>
      </w:pPr>
      <w:r>
        <w:rPr>
          <w:rFonts w:ascii="Times New Roman"/>
          <w:b w:val="false"/>
          <w:i w:val="false"/>
          <w:color w:val="000000"/>
          <w:sz w:val="28"/>
        </w:rPr>
        <w:t>
      3) байланыста болған адамдарды бақылау және анықтауды;</w:t>
      </w:r>
    </w:p>
    <w:bookmarkEnd w:id="48"/>
    <w:bookmarkStart w:name="z51" w:id="49"/>
    <w:p>
      <w:pPr>
        <w:spacing w:after="0"/>
        <w:ind w:left="0"/>
        <w:jc w:val="both"/>
      </w:pPr>
      <w:r>
        <w:rPr>
          <w:rFonts w:ascii="Times New Roman"/>
          <w:b w:val="false"/>
          <w:i w:val="false"/>
          <w:color w:val="000000"/>
          <w:sz w:val="28"/>
        </w:rPr>
        <w:t>
      4) шұғыл және жедел медициналық көмек көрсетуді;</w:t>
      </w:r>
    </w:p>
    <w:bookmarkEnd w:id="49"/>
    <w:bookmarkStart w:name="z52" w:id="50"/>
    <w:p>
      <w:pPr>
        <w:spacing w:after="0"/>
        <w:ind w:left="0"/>
        <w:jc w:val="both"/>
      </w:pPr>
      <w:r>
        <w:rPr>
          <w:rFonts w:ascii="Times New Roman"/>
          <w:b w:val="false"/>
          <w:i w:val="false"/>
          <w:color w:val="000000"/>
          <w:sz w:val="28"/>
        </w:rPr>
        <w:t>
      5) эпидемияға қарсы тәртіпті сақтауды;</w:t>
      </w:r>
    </w:p>
    <w:bookmarkEnd w:id="50"/>
    <w:bookmarkStart w:name="z53" w:id="51"/>
    <w:p>
      <w:pPr>
        <w:spacing w:after="0"/>
        <w:ind w:left="0"/>
        <w:jc w:val="both"/>
      </w:pPr>
      <w:r>
        <w:rPr>
          <w:rFonts w:ascii="Times New Roman"/>
          <w:b w:val="false"/>
          <w:i w:val="false"/>
          <w:color w:val="000000"/>
          <w:sz w:val="28"/>
        </w:rPr>
        <w:t>
      6) айналасындағыларға жұқтыру және инфекцияның таралу қаупін бағалауға сәйкес пациенттерді зертханалық және аспаптық зерттеу әдістеріне жіберуді;</w:t>
      </w:r>
    </w:p>
    <w:bookmarkEnd w:id="51"/>
    <w:bookmarkStart w:name="z54" w:id="52"/>
    <w:p>
      <w:pPr>
        <w:spacing w:after="0"/>
        <w:ind w:left="0"/>
        <w:jc w:val="both"/>
      </w:pPr>
      <w:r>
        <w:rPr>
          <w:rFonts w:ascii="Times New Roman"/>
          <w:b w:val="false"/>
          <w:i w:val="false"/>
          <w:color w:val="000000"/>
          <w:sz w:val="28"/>
        </w:rPr>
        <w:t>
      7) КХ-ға сәйкес емді таңдауды және тағайындауды;</w:t>
      </w:r>
    </w:p>
    <w:bookmarkEnd w:id="52"/>
    <w:bookmarkStart w:name="z55" w:id="53"/>
    <w:p>
      <w:pPr>
        <w:spacing w:after="0"/>
        <w:ind w:left="0"/>
        <w:jc w:val="both"/>
      </w:pPr>
      <w:r>
        <w:rPr>
          <w:rFonts w:ascii="Times New Roman"/>
          <w:b w:val="false"/>
          <w:i w:val="false"/>
          <w:color w:val="000000"/>
          <w:sz w:val="28"/>
        </w:rPr>
        <w:t>
      8) пациенттерге дәрілік заттарға рецепт жазуды;</w:t>
      </w:r>
    </w:p>
    <w:bookmarkEnd w:id="53"/>
    <w:bookmarkStart w:name="z56" w:id="54"/>
    <w:p>
      <w:pPr>
        <w:spacing w:after="0"/>
        <w:ind w:left="0"/>
        <w:jc w:val="both"/>
      </w:pPr>
      <w:r>
        <w:rPr>
          <w:rFonts w:ascii="Times New Roman"/>
          <w:b w:val="false"/>
          <w:i w:val="false"/>
          <w:color w:val="000000"/>
          <w:sz w:val="28"/>
        </w:rPr>
        <w:t>
      9) биоматериалды зертханаға зерттеуге алуды және жеткізуді айналасындағыларға жұқтыру және инфекцияның таралу қаупін бағалауға сәйкес ұйымдастыруды;</w:t>
      </w:r>
    </w:p>
    <w:bookmarkEnd w:id="54"/>
    <w:bookmarkStart w:name="z57" w:id="55"/>
    <w:p>
      <w:pPr>
        <w:spacing w:after="0"/>
        <w:ind w:left="0"/>
        <w:jc w:val="both"/>
      </w:pPr>
      <w:r>
        <w:rPr>
          <w:rFonts w:ascii="Times New Roman"/>
          <w:b w:val="false"/>
          <w:i w:val="false"/>
          <w:color w:val="000000"/>
          <w:sz w:val="28"/>
        </w:rPr>
        <w:t>
      10) айналасындағыларға қауіп төндіретін жағдайлар (инфекциялық науқастармен байланыста болуы, себепсіз денесінде бөртпенің пайда болуы, инкубациялық кезең аяқталғанға дейінгі инфекциялық аурулар), вакциналаудан кейінгі жағдайдың нашарлауы кезінде пациенттерге үйде қызмет көрсетуді;</w:t>
      </w:r>
    </w:p>
    <w:bookmarkEnd w:id="55"/>
    <w:bookmarkStart w:name="z58" w:id="56"/>
    <w:p>
      <w:pPr>
        <w:spacing w:after="0"/>
        <w:ind w:left="0"/>
        <w:jc w:val="both"/>
      </w:pPr>
      <w:r>
        <w:rPr>
          <w:rFonts w:ascii="Times New Roman"/>
          <w:b w:val="false"/>
          <w:i w:val="false"/>
          <w:color w:val="000000"/>
          <w:sz w:val="28"/>
        </w:rPr>
        <w:t xml:space="preserve">
      11) инфекциялық ауруға күдіктенген және/немесе анықтаған жағдайда "Инфекциялық, паразиттік, кәсіптік аурулар мен уланулар жағдайларын тіркеу, есепке алуды жүргізу қағидаларын және олар бойынша есептілікті жүргізу қағидаларын бекіту туралы" Қазақстан Республикасы Денсаулық сақтау министрінің міндетін атқарушының 2019 жылғы 16 қыркүйектегі № ҚР ДСМ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19383 болып тіркелген) (бұдан әрі - № 127 бұйрық) сәйкес шұғыл хабарлама беруді;</w:t>
      </w:r>
    </w:p>
    <w:bookmarkEnd w:id="56"/>
    <w:bookmarkStart w:name="z59" w:id="57"/>
    <w:p>
      <w:pPr>
        <w:spacing w:after="0"/>
        <w:ind w:left="0"/>
        <w:jc w:val="both"/>
      </w:pPr>
      <w:r>
        <w:rPr>
          <w:rFonts w:ascii="Times New Roman"/>
          <w:b w:val="false"/>
          <w:i w:val="false"/>
          <w:color w:val="000000"/>
          <w:sz w:val="28"/>
        </w:rPr>
        <w:t>
      12) клиникалық және/немесе эпидемиологиялық көрсетілімдер болған кезде пациентті емдеуге жатқызуға жіберуді;</w:t>
      </w:r>
    </w:p>
    <w:bookmarkEnd w:id="57"/>
    <w:bookmarkStart w:name="z60" w:id="58"/>
    <w:p>
      <w:pPr>
        <w:spacing w:after="0"/>
        <w:ind w:left="0"/>
        <w:jc w:val="both"/>
      </w:pPr>
      <w:r>
        <w:rPr>
          <w:rFonts w:ascii="Times New Roman"/>
          <w:b w:val="false"/>
          <w:i w:val="false"/>
          <w:color w:val="000000"/>
          <w:sz w:val="28"/>
        </w:rPr>
        <w:t xml:space="preserve">
      13)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2018 жылғы 27 наурыздағы № 126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актiлердi мемлекеттiк тіркеу тізілімінде № 16793 болып тіркелген) (бұдан әрі - № 126 бұйрық), "Паразиттік аурулардың алдын алу бойынша санитариялық-эпидемияға қарсы және санитариялық-профилактикалқ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18 сәуірдегі № 175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16991 болып тіркелген) (бұдан әрі - № 175 бұйрық), "Қарсы профилактикалық егулер жүргізілетін инфекциялық аурулармен ауыратын науқастарға қатысты санитариялық-эпидемияға қарсы және санитариялық-профилактикалық іс-шараларды ұйымдастыруға және өткізуге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2019 жылғы 4 қазандағы № ҚР ДСМ-135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19454 болып тіркелген) (бұдан әрі - № 135 бұйрық) сәйкес жүзеге асырылатын айналасындағыларға жұғу қаупі мен инфекцияның таралуын бағалауға сәйкес алғашқы эпидемияға қарсы іс-шараларды (инфекциялық аурулар ошағында жұмыс) өткізуді;</w:t>
      </w:r>
    </w:p>
    <w:bookmarkEnd w:id="58"/>
    <w:bookmarkStart w:name="z61" w:id="59"/>
    <w:p>
      <w:pPr>
        <w:spacing w:after="0"/>
        <w:ind w:left="0"/>
        <w:jc w:val="both"/>
      </w:pPr>
      <w:r>
        <w:rPr>
          <w:rFonts w:ascii="Times New Roman"/>
          <w:b w:val="false"/>
          <w:i w:val="false"/>
          <w:color w:val="000000"/>
          <w:sz w:val="28"/>
        </w:rPr>
        <w:t xml:space="preserve">
      14)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10964 болып тіркелген) (бұдан әрі - № 183 бұйрық) сәйкес уақытша еңбекке жарамсыздық сараптамасын жүргізуді;</w:t>
      </w:r>
    </w:p>
    <w:bookmarkEnd w:id="59"/>
    <w:bookmarkStart w:name="z62" w:id="60"/>
    <w:p>
      <w:pPr>
        <w:spacing w:after="0"/>
        <w:ind w:left="0"/>
        <w:jc w:val="both"/>
      </w:pPr>
      <w:r>
        <w:rPr>
          <w:rFonts w:ascii="Times New Roman"/>
          <w:b w:val="false"/>
          <w:i w:val="false"/>
          <w:color w:val="000000"/>
          <w:sz w:val="28"/>
        </w:rPr>
        <w:t>
      15) пациентті кейіннен қадағалап қарау және емдеу тәсілін анықтау үшін айналасындағыларға жұқтыру және инфекцияның таралу қаупін бағалауға сәйкес инфекционист дәрігерге консультацияға іріктеуді және жіберуді;</w:t>
      </w:r>
    </w:p>
    <w:bookmarkEnd w:id="60"/>
    <w:bookmarkStart w:name="z63" w:id="61"/>
    <w:p>
      <w:pPr>
        <w:spacing w:after="0"/>
        <w:ind w:left="0"/>
        <w:jc w:val="both"/>
      </w:pPr>
      <w:r>
        <w:rPr>
          <w:rFonts w:ascii="Times New Roman"/>
          <w:b w:val="false"/>
          <w:i w:val="false"/>
          <w:color w:val="000000"/>
          <w:sz w:val="28"/>
        </w:rPr>
        <w:t>
      16) АҚИ-ға күдіктенген жағдай кезде жағдайдың стандартты анықталуын қолдануды қамтиды.</w:t>
      </w:r>
    </w:p>
    <w:bookmarkEnd w:id="61"/>
    <w:bookmarkStart w:name="z64" w:id="62"/>
    <w:p>
      <w:pPr>
        <w:spacing w:after="0"/>
        <w:ind w:left="0"/>
        <w:jc w:val="both"/>
      </w:pPr>
      <w:r>
        <w:rPr>
          <w:rFonts w:ascii="Times New Roman"/>
          <w:b w:val="false"/>
          <w:i w:val="false"/>
          <w:color w:val="000000"/>
          <w:sz w:val="28"/>
        </w:rPr>
        <w:t xml:space="preserve">
      14. АҚИ-дың болжамды жағдайы (күдік) анықталған кезде МСАК дәрігері және/немесе бейінді маман басшылығына хабарлайды, басшылық инфекциялық стационарға эвакуациялау үшін ЖМК шақырады және "Инфекциялық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25 ақпандағы № 131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10644 болып тіркелген) (бұдан әрі - № 131 бұйрық) тиісті аумақ халқының санитариялық-эпидемиологиялық саламаттылығы саласындағы мемлекеттік органның аумақтық бөлімшесіне шұғыл хабарлама береді.</w:t>
      </w:r>
    </w:p>
    <w:bookmarkEnd w:id="62"/>
    <w:bookmarkStart w:name="z65" w:id="63"/>
    <w:p>
      <w:pPr>
        <w:spacing w:after="0"/>
        <w:ind w:left="0"/>
        <w:jc w:val="both"/>
      </w:pPr>
      <w:r>
        <w:rPr>
          <w:rFonts w:ascii="Times New Roman"/>
          <w:b w:val="false"/>
          <w:i w:val="false"/>
          <w:color w:val="000000"/>
          <w:sz w:val="28"/>
        </w:rPr>
        <w:t>
      15. АҚИ-дың болжамды жағдайы (күдік) анықталған кезде МСАК дәрігерінің және/немесе бейінді маман:</w:t>
      </w:r>
    </w:p>
    <w:bookmarkEnd w:id="63"/>
    <w:bookmarkStart w:name="z66" w:id="64"/>
    <w:p>
      <w:pPr>
        <w:spacing w:after="0"/>
        <w:ind w:left="0"/>
        <w:jc w:val="both"/>
      </w:pPr>
      <w:r>
        <w:rPr>
          <w:rFonts w:ascii="Times New Roman"/>
          <w:b w:val="false"/>
          <w:i w:val="false"/>
          <w:color w:val="000000"/>
          <w:sz w:val="28"/>
        </w:rPr>
        <w:t>
      1) кабинетке/кабинеттен кіруді және шығуды тоқтата отырып, науқасты кабинетке оқшаулайды;</w:t>
      </w:r>
    </w:p>
    <w:bookmarkEnd w:id="64"/>
    <w:bookmarkStart w:name="z67" w:id="65"/>
    <w:p>
      <w:pPr>
        <w:spacing w:after="0"/>
        <w:ind w:left="0"/>
        <w:jc w:val="both"/>
      </w:pPr>
      <w:r>
        <w:rPr>
          <w:rFonts w:ascii="Times New Roman"/>
          <w:b w:val="false"/>
          <w:i w:val="false"/>
          <w:color w:val="000000"/>
          <w:sz w:val="28"/>
        </w:rPr>
        <w:t>
      2) жұқтыру қаупін бағалауға сәйкес жеке қорғаныс құралдарын сұратады;</w:t>
      </w:r>
    </w:p>
    <w:bookmarkEnd w:id="65"/>
    <w:bookmarkStart w:name="z68" w:id="66"/>
    <w:p>
      <w:pPr>
        <w:spacing w:after="0"/>
        <w:ind w:left="0"/>
        <w:jc w:val="both"/>
      </w:pPr>
      <w:r>
        <w:rPr>
          <w:rFonts w:ascii="Times New Roman"/>
          <w:b w:val="false"/>
          <w:i w:val="false"/>
          <w:color w:val="000000"/>
          <w:sz w:val="28"/>
        </w:rPr>
        <w:t>
      3) профильді стационар/бөлімшеге жібереді;</w:t>
      </w:r>
    </w:p>
    <w:bookmarkEnd w:id="66"/>
    <w:bookmarkStart w:name="z69" w:id="67"/>
    <w:p>
      <w:pPr>
        <w:spacing w:after="0"/>
        <w:ind w:left="0"/>
        <w:jc w:val="both"/>
      </w:pPr>
      <w:r>
        <w:rPr>
          <w:rFonts w:ascii="Times New Roman"/>
          <w:b w:val="false"/>
          <w:i w:val="false"/>
          <w:color w:val="000000"/>
          <w:sz w:val="28"/>
        </w:rPr>
        <w:t xml:space="preserve">
      4) аурудың инкубациялық кезеңіне сәйкес байланыста болған адамдарды медициналық бақылайды. </w:t>
      </w:r>
    </w:p>
    <w:bookmarkEnd w:id="67"/>
    <w:bookmarkStart w:name="z70" w:id="68"/>
    <w:p>
      <w:pPr>
        <w:spacing w:after="0"/>
        <w:ind w:left="0"/>
        <w:jc w:val="both"/>
      </w:pPr>
      <w:r>
        <w:rPr>
          <w:rFonts w:ascii="Times New Roman"/>
          <w:b w:val="false"/>
          <w:i w:val="false"/>
          <w:color w:val="000000"/>
          <w:sz w:val="28"/>
        </w:rPr>
        <w:t>
      16. АҚИ-дың болжамды жағдайы (күдік) анықталған кезде МҰ басшылығы оперативті жоспармен көзделген іс-шаралар жүйесін іске қосады және ол мыналарды қамтиды:</w:t>
      </w:r>
    </w:p>
    <w:bookmarkEnd w:id="68"/>
    <w:bookmarkStart w:name="z71" w:id="69"/>
    <w:p>
      <w:pPr>
        <w:spacing w:after="0"/>
        <w:ind w:left="0"/>
        <w:jc w:val="both"/>
      </w:pPr>
      <w:r>
        <w:rPr>
          <w:rFonts w:ascii="Times New Roman"/>
          <w:b w:val="false"/>
          <w:i w:val="false"/>
          <w:color w:val="000000"/>
          <w:sz w:val="28"/>
        </w:rPr>
        <w:t>
      1) қауіптерді бағалауға сәйкес АҚИ-ды анықтаған дәрігерге жеке қорғаныс құралдарын беру;</w:t>
      </w:r>
    </w:p>
    <w:bookmarkEnd w:id="69"/>
    <w:bookmarkStart w:name="z72" w:id="70"/>
    <w:p>
      <w:pPr>
        <w:spacing w:after="0"/>
        <w:ind w:left="0"/>
        <w:jc w:val="both"/>
      </w:pPr>
      <w:r>
        <w:rPr>
          <w:rFonts w:ascii="Times New Roman"/>
          <w:b w:val="false"/>
          <w:i w:val="false"/>
          <w:color w:val="000000"/>
          <w:sz w:val="28"/>
        </w:rPr>
        <w:t>
      2) мекеме ішінде жүруді, мекемеден/мекемеге кіруді және шығуды тоқтату;</w:t>
      </w:r>
    </w:p>
    <w:bookmarkEnd w:id="70"/>
    <w:bookmarkStart w:name="z73" w:id="71"/>
    <w:p>
      <w:pPr>
        <w:spacing w:after="0"/>
        <w:ind w:left="0"/>
        <w:jc w:val="both"/>
      </w:pPr>
      <w:r>
        <w:rPr>
          <w:rFonts w:ascii="Times New Roman"/>
          <w:b w:val="false"/>
          <w:i w:val="false"/>
          <w:color w:val="000000"/>
          <w:sz w:val="28"/>
        </w:rPr>
        <w:t>
      3) науқасты эвакуациялау үшін арнайы жедел көмек бригадасын шақыру;</w:t>
      </w:r>
    </w:p>
    <w:bookmarkEnd w:id="71"/>
    <w:bookmarkStart w:name="z74" w:id="72"/>
    <w:p>
      <w:pPr>
        <w:spacing w:after="0"/>
        <w:ind w:left="0"/>
        <w:jc w:val="both"/>
      </w:pPr>
      <w:r>
        <w:rPr>
          <w:rFonts w:ascii="Times New Roman"/>
          <w:b w:val="false"/>
          <w:i w:val="false"/>
          <w:color w:val="000000"/>
          <w:sz w:val="28"/>
        </w:rPr>
        <w:t>
      4) оперативті жоспармен көзделген режимдік талаптарды сақтай отырып, науқасты жақын инфекциялық стационарға ауыстыру;</w:t>
      </w:r>
    </w:p>
    <w:bookmarkEnd w:id="72"/>
    <w:bookmarkStart w:name="z75" w:id="73"/>
    <w:p>
      <w:pPr>
        <w:spacing w:after="0"/>
        <w:ind w:left="0"/>
        <w:jc w:val="both"/>
      </w:pPr>
      <w:r>
        <w:rPr>
          <w:rFonts w:ascii="Times New Roman"/>
          <w:b w:val="false"/>
          <w:i w:val="false"/>
          <w:color w:val="000000"/>
          <w:sz w:val="28"/>
        </w:rPr>
        <w:t>
      5) эпидемияға қарсы іс-шараларды толық көлемде өткізу үшін эпидемиологтардың арнайы бригадасын шақыру;</w:t>
      </w:r>
    </w:p>
    <w:bookmarkEnd w:id="73"/>
    <w:bookmarkStart w:name="z76" w:id="74"/>
    <w:p>
      <w:pPr>
        <w:spacing w:after="0"/>
        <w:ind w:left="0"/>
        <w:jc w:val="both"/>
      </w:pPr>
      <w:r>
        <w:rPr>
          <w:rFonts w:ascii="Times New Roman"/>
          <w:b w:val="false"/>
          <w:i w:val="false"/>
          <w:color w:val="000000"/>
          <w:sz w:val="28"/>
        </w:rPr>
        <w:t>
      6) қорытынды дезинфекция.</w:t>
      </w:r>
    </w:p>
    <w:bookmarkEnd w:id="74"/>
    <w:bookmarkStart w:name="z77" w:id="75"/>
    <w:p>
      <w:pPr>
        <w:spacing w:after="0"/>
        <w:ind w:left="0"/>
        <w:jc w:val="both"/>
      </w:pPr>
      <w:r>
        <w:rPr>
          <w:rFonts w:ascii="Times New Roman"/>
          <w:b w:val="false"/>
          <w:i w:val="false"/>
          <w:color w:val="000000"/>
          <w:sz w:val="28"/>
        </w:rPr>
        <w:t>
      17. Инфекциялық науқастарға КДК-ны инфекционист дәрігер:</w:t>
      </w:r>
    </w:p>
    <w:bookmarkEnd w:id="75"/>
    <w:bookmarkStart w:name="z78" w:id="76"/>
    <w:p>
      <w:pPr>
        <w:spacing w:after="0"/>
        <w:ind w:left="0"/>
        <w:jc w:val="both"/>
      </w:pPr>
      <w:r>
        <w:rPr>
          <w:rFonts w:ascii="Times New Roman"/>
          <w:b w:val="false"/>
          <w:i w:val="false"/>
          <w:color w:val="000000"/>
          <w:sz w:val="28"/>
        </w:rPr>
        <w:t>
      1) аудандық, қалалық емханалар;</w:t>
      </w:r>
    </w:p>
    <w:bookmarkEnd w:id="76"/>
    <w:bookmarkStart w:name="z79" w:id="77"/>
    <w:p>
      <w:pPr>
        <w:spacing w:after="0"/>
        <w:ind w:left="0"/>
        <w:jc w:val="both"/>
      </w:pPr>
      <w:r>
        <w:rPr>
          <w:rFonts w:ascii="Times New Roman"/>
          <w:b w:val="false"/>
          <w:i w:val="false"/>
          <w:color w:val="000000"/>
          <w:sz w:val="28"/>
        </w:rPr>
        <w:t>
      2) консультациялық - диагностикалық орталықтар;</w:t>
      </w:r>
    </w:p>
    <w:bookmarkEnd w:id="77"/>
    <w:bookmarkStart w:name="z80" w:id="78"/>
    <w:p>
      <w:pPr>
        <w:spacing w:after="0"/>
        <w:ind w:left="0"/>
        <w:jc w:val="both"/>
      </w:pPr>
      <w:r>
        <w:rPr>
          <w:rFonts w:ascii="Times New Roman"/>
          <w:b w:val="false"/>
          <w:i w:val="false"/>
          <w:color w:val="000000"/>
          <w:sz w:val="28"/>
        </w:rPr>
        <w:t>
      3) стационарлық көмек көрсететін денсаулық сақтау саласы мекемелеріне және (немесе) оның құрылымдық бөлімшелер деңгейінде көрсетеді.</w:t>
      </w:r>
    </w:p>
    <w:bookmarkEnd w:id="78"/>
    <w:bookmarkStart w:name="z81" w:id="79"/>
    <w:p>
      <w:pPr>
        <w:spacing w:after="0"/>
        <w:ind w:left="0"/>
        <w:jc w:val="both"/>
      </w:pPr>
      <w:r>
        <w:rPr>
          <w:rFonts w:ascii="Times New Roman"/>
          <w:b w:val="false"/>
          <w:i w:val="false"/>
          <w:color w:val="000000"/>
          <w:sz w:val="28"/>
        </w:rPr>
        <w:t>
      18. Инфекциялық аурулары бар пациенттерге КДК-ні инфекционист дәрігер:</w:t>
      </w:r>
    </w:p>
    <w:bookmarkEnd w:id="79"/>
    <w:bookmarkStart w:name="z82" w:id="80"/>
    <w:p>
      <w:pPr>
        <w:spacing w:after="0"/>
        <w:ind w:left="0"/>
        <w:jc w:val="both"/>
      </w:pPr>
      <w:r>
        <w:rPr>
          <w:rFonts w:ascii="Times New Roman"/>
          <w:b w:val="false"/>
          <w:i w:val="false"/>
          <w:color w:val="000000"/>
          <w:sz w:val="28"/>
        </w:rPr>
        <w:t>
      1) пациент өз бетінше жүгінген кезде;</w:t>
      </w:r>
    </w:p>
    <w:bookmarkEnd w:id="80"/>
    <w:bookmarkStart w:name="z83" w:id="81"/>
    <w:p>
      <w:pPr>
        <w:spacing w:after="0"/>
        <w:ind w:left="0"/>
        <w:jc w:val="both"/>
      </w:pPr>
      <w:r>
        <w:rPr>
          <w:rFonts w:ascii="Times New Roman"/>
          <w:b w:val="false"/>
          <w:i w:val="false"/>
          <w:color w:val="000000"/>
          <w:sz w:val="28"/>
        </w:rPr>
        <w:t>
      2) МСАК мамандарының және басқа мамандық дәрігерлерінің жолдамасы бойынша пациентте инфекциялық ауру анықталған (күдіктенген) кезде көрсетеді.</w:t>
      </w:r>
    </w:p>
    <w:bookmarkEnd w:id="81"/>
    <w:bookmarkStart w:name="z84" w:id="82"/>
    <w:p>
      <w:pPr>
        <w:spacing w:after="0"/>
        <w:ind w:left="0"/>
        <w:jc w:val="both"/>
      </w:pPr>
      <w:r>
        <w:rPr>
          <w:rFonts w:ascii="Times New Roman"/>
          <w:b w:val="false"/>
          <w:i w:val="false"/>
          <w:color w:val="000000"/>
          <w:sz w:val="28"/>
        </w:rPr>
        <w:t xml:space="preserve">
      19. КДК-ті инфекционист дәрігер КХ-ға сәйкес "Консультациялық-диагностикалық көмек көрсету қағидаларын бекіту туралы"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11958 болып тіркелген) сәйкес көрсетеді және:</w:t>
      </w:r>
    </w:p>
    <w:bookmarkEnd w:id="82"/>
    <w:bookmarkStart w:name="z85" w:id="83"/>
    <w:p>
      <w:pPr>
        <w:spacing w:after="0"/>
        <w:ind w:left="0"/>
        <w:jc w:val="both"/>
      </w:pPr>
      <w:r>
        <w:rPr>
          <w:rFonts w:ascii="Times New Roman"/>
          <w:b w:val="false"/>
          <w:i w:val="false"/>
          <w:color w:val="000000"/>
          <w:sz w:val="28"/>
        </w:rPr>
        <w:t>
      1) инфекциялық аурулары бар пациенттерге мамандандырылған медициналық көмекті;</w:t>
      </w:r>
    </w:p>
    <w:bookmarkEnd w:id="83"/>
    <w:bookmarkStart w:name="z86" w:id="84"/>
    <w:p>
      <w:pPr>
        <w:spacing w:after="0"/>
        <w:ind w:left="0"/>
        <w:jc w:val="both"/>
      </w:pPr>
      <w:r>
        <w:rPr>
          <w:rFonts w:ascii="Times New Roman"/>
          <w:b w:val="false"/>
          <w:i w:val="false"/>
          <w:color w:val="000000"/>
          <w:sz w:val="28"/>
        </w:rPr>
        <w:t>
      2) инфекцияны жұқтыру және таралу қаупін бағалауды;</w:t>
      </w:r>
    </w:p>
    <w:bookmarkEnd w:id="84"/>
    <w:bookmarkStart w:name="z87" w:id="85"/>
    <w:p>
      <w:pPr>
        <w:spacing w:after="0"/>
        <w:ind w:left="0"/>
        <w:jc w:val="both"/>
      </w:pPr>
      <w:r>
        <w:rPr>
          <w:rFonts w:ascii="Times New Roman"/>
          <w:b w:val="false"/>
          <w:i w:val="false"/>
          <w:color w:val="000000"/>
          <w:sz w:val="28"/>
        </w:rPr>
        <w:t>
      3) инфекциялық ауруға күдіктенген және/немесе белгіленген кезде № 907 бұйрығымен бекітілген № 090/е нысаны бойынша № 127 бұйрыққа сәйкес шұғыл хабарлама беруді;</w:t>
      </w:r>
    </w:p>
    <w:bookmarkEnd w:id="85"/>
    <w:bookmarkStart w:name="z88" w:id="86"/>
    <w:p>
      <w:pPr>
        <w:spacing w:after="0"/>
        <w:ind w:left="0"/>
        <w:jc w:val="both"/>
      </w:pPr>
      <w:r>
        <w:rPr>
          <w:rFonts w:ascii="Times New Roman"/>
          <w:b w:val="false"/>
          <w:i w:val="false"/>
          <w:color w:val="000000"/>
          <w:sz w:val="28"/>
        </w:rPr>
        <w:t>
      4) КХ-ға сәйкес, сондай-ақ инфекцияны жұқтыру және таралушылық қаупін бағалауға сәйкес пациенттерге зертханалық және аспаптық зерттеуді ұйымдастыруды және жүргізуді;</w:t>
      </w:r>
    </w:p>
    <w:bookmarkEnd w:id="86"/>
    <w:bookmarkStart w:name="z89" w:id="87"/>
    <w:p>
      <w:pPr>
        <w:spacing w:after="0"/>
        <w:ind w:left="0"/>
        <w:jc w:val="both"/>
      </w:pPr>
      <w:r>
        <w:rPr>
          <w:rFonts w:ascii="Times New Roman"/>
          <w:b w:val="false"/>
          <w:i w:val="false"/>
          <w:color w:val="000000"/>
          <w:sz w:val="28"/>
        </w:rPr>
        <w:t>
      5) пациенттерді көрсетілімдері бойынша бейінді мамандарға зерттеп-қарауға және консультацияға жіберуді;</w:t>
      </w:r>
    </w:p>
    <w:bookmarkEnd w:id="87"/>
    <w:bookmarkStart w:name="z90" w:id="88"/>
    <w:p>
      <w:pPr>
        <w:spacing w:after="0"/>
        <w:ind w:left="0"/>
        <w:jc w:val="both"/>
      </w:pPr>
      <w:r>
        <w:rPr>
          <w:rFonts w:ascii="Times New Roman"/>
          <w:b w:val="false"/>
          <w:i w:val="false"/>
          <w:color w:val="000000"/>
          <w:sz w:val="28"/>
        </w:rPr>
        <w:t>
      6) пациенттерді бейінді стационарға шұғыл және жоспарлы емдеуге жатқызу үшін медициналық және эпидемиологиялық көрсетілімдерінің болуын анықтауды;</w:t>
      </w:r>
    </w:p>
    <w:bookmarkEnd w:id="88"/>
    <w:bookmarkStart w:name="z91" w:id="89"/>
    <w:p>
      <w:pPr>
        <w:spacing w:after="0"/>
        <w:ind w:left="0"/>
        <w:jc w:val="both"/>
      </w:pPr>
      <w:r>
        <w:rPr>
          <w:rFonts w:ascii="Times New Roman"/>
          <w:b w:val="false"/>
          <w:i w:val="false"/>
          <w:color w:val="000000"/>
          <w:sz w:val="28"/>
        </w:rPr>
        <w:t>
      7) инфекциялық аурулары бар пациенттерге дәрі-дәрмекпен қамтамасыз етудің ақпараттық жүйесінде дәрілік заттар мен медициналық бұйымдарға рецепт жазуды;</w:t>
      </w:r>
    </w:p>
    <w:bookmarkEnd w:id="89"/>
    <w:bookmarkStart w:name="z92" w:id="90"/>
    <w:p>
      <w:pPr>
        <w:spacing w:after="0"/>
        <w:ind w:left="0"/>
        <w:jc w:val="both"/>
      </w:pPr>
      <w:r>
        <w:rPr>
          <w:rFonts w:ascii="Times New Roman"/>
          <w:b w:val="false"/>
          <w:i w:val="false"/>
          <w:color w:val="000000"/>
          <w:sz w:val="28"/>
        </w:rPr>
        <w:t>
      8) № 126 бұйрыққа, № 175 бұйрыққа және № 135 бұйрыққа сәйкес бастапқы эпидемияға қарсы іс-шаралар (инфекциялық аурулар ошағында жұмыс) өткізуге қатысуды;</w:t>
      </w:r>
    </w:p>
    <w:bookmarkEnd w:id="90"/>
    <w:bookmarkStart w:name="z93" w:id="91"/>
    <w:p>
      <w:pPr>
        <w:spacing w:after="0"/>
        <w:ind w:left="0"/>
        <w:jc w:val="both"/>
      </w:pPr>
      <w:r>
        <w:rPr>
          <w:rFonts w:ascii="Times New Roman"/>
          <w:b w:val="false"/>
          <w:i w:val="false"/>
          <w:color w:val="000000"/>
          <w:sz w:val="28"/>
        </w:rPr>
        <w:t>
      9) инфекциялық аурулары бар науқастарды профилактикалаудың, диагностикалау және емдеудің жаңа әдістерін практикаға енгізуді;</w:t>
      </w:r>
    </w:p>
    <w:bookmarkEnd w:id="91"/>
    <w:bookmarkStart w:name="z94" w:id="92"/>
    <w:p>
      <w:pPr>
        <w:spacing w:after="0"/>
        <w:ind w:left="0"/>
        <w:jc w:val="both"/>
      </w:pPr>
      <w:r>
        <w:rPr>
          <w:rFonts w:ascii="Times New Roman"/>
          <w:b w:val="false"/>
          <w:i w:val="false"/>
          <w:color w:val="000000"/>
          <w:sz w:val="28"/>
        </w:rPr>
        <w:t>
      10) МСАК мамандарының консультацияларын жүргізуді;</w:t>
      </w:r>
    </w:p>
    <w:bookmarkEnd w:id="92"/>
    <w:bookmarkStart w:name="z95" w:id="93"/>
    <w:p>
      <w:pPr>
        <w:spacing w:after="0"/>
        <w:ind w:left="0"/>
        <w:jc w:val="both"/>
      </w:pPr>
      <w:r>
        <w:rPr>
          <w:rFonts w:ascii="Times New Roman"/>
          <w:b w:val="false"/>
          <w:i w:val="false"/>
          <w:color w:val="000000"/>
          <w:sz w:val="28"/>
        </w:rPr>
        <w:t>
      11) № 183 бұйрыққа сәйкес еңбекке уақытша жарамсыздық парағын және анықтамасын бере отырып, еңбекке уақытша жарамсыздық сараптамасын жүргізуді;</w:t>
      </w:r>
    </w:p>
    <w:bookmarkEnd w:id="93"/>
    <w:bookmarkStart w:name="z96" w:id="94"/>
    <w:p>
      <w:pPr>
        <w:spacing w:after="0"/>
        <w:ind w:left="0"/>
        <w:jc w:val="both"/>
      </w:pPr>
      <w:r>
        <w:rPr>
          <w:rFonts w:ascii="Times New Roman"/>
          <w:b w:val="false"/>
          <w:i w:val="false"/>
          <w:color w:val="000000"/>
          <w:sz w:val="28"/>
        </w:rPr>
        <w:t xml:space="preserve">
      12) инфекциялық аурулары бар пациенттерде мүгедектік белгілері анықталған кезде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медициналық-әлеуметтік сараптама комиссиясына құжаттамаларды ресімдеу үшін МСАК мамандарына жіберуді;</w:t>
      </w:r>
    </w:p>
    <w:bookmarkEnd w:id="94"/>
    <w:bookmarkStart w:name="z97" w:id="95"/>
    <w:p>
      <w:pPr>
        <w:spacing w:after="0"/>
        <w:ind w:left="0"/>
        <w:jc w:val="both"/>
      </w:pPr>
      <w:r>
        <w:rPr>
          <w:rFonts w:ascii="Times New Roman"/>
          <w:b w:val="false"/>
          <w:i w:val="false"/>
          <w:color w:val="000000"/>
          <w:sz w:val="28"/>
        </w:rPr>
        <w:t>
      13) АҚИ анықталған/күдіктенген жағдайда жедел іс-шаралар жоспар құруға қатысуды;</w:t>
      </w:r>
    </w:p>
    <w:bookmarkEnd w:id="95"/>
    <w:bookmarkStart w:name="z98" w:id="96"/>
    <w:p>
      <w:pPr>
        <w:spacing w:after="0"/>
        <w:ind w:left="0"/>
        <w:jc w:val="both"/>
      </w:pPr>
      <w:r>
        <w:rPr>
          <w:rFonts w:ascii="Times New Roman"/>
          <w:b w:val="false"/>
          <w:i w:val="false"/>
          <w:color w:val="000000"/>
          <w:sz w:val="28"/>
        </w:rPr>
        <w:t>
      14) профилактикалық егулер жүргізу кезінде МСАК мамандарына консультациялық көмекті;</w:t>
      </w:r>
    </w:p>
    <w:bookmarkEnd w:id="96"/>
    <w:bookmarkStart w:name="z99" w:id="97"/>
    <w:p>
      <w:pPr>
        <w:spacing w:after="0"/>
        <w:ind w:left="0"/>
        <w:jc w:val="both"/>
      </w:pPr>
      <w:r>
        <w:rPr>
          <w:rFonts w:ascii="Times New Roman"/>
          <w:b w:val="false"/>
          <w:i w:val="false"/>
          <w:color w:val="000000"/>
          <w:sz w:val="28"/>
        </w:rPr>
        <w:t xml:space="preserve">
      20. Инфекциялық науқастарға мамандандырылған КДК көрсетуді инфекционист дәрігер жүзеге асырады. Бөлімшенің штат нормативтері "Аймақтарды медицина қызметкерлерімен қамтамасыз ету стандарттарын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6173 тіркелген) сәйкес анықталады.</w:t>
      </w:r>
    </w:p>
    <w:bookmarkEnd w:id="97"/>
    <w:bookmarkStart w:name="z100" w:id="98"/>
    <w:p>
      <w:pPr>
        <w:spacing w:after="0"/>
        <w:ind w:left="0"/>
        <w:jc w:val="both"/>
      </w:pPr>
      <w:r>
        <w:rPr>
          <w:rFonts w:ascii="Times New Roman"/>
          <w:b w:val="false"/>
          <w:i w:val="false"/>
          <w:color w:val="000000"/>
          <w:sz w:val="28"/>
        </w:rPr>
        <w:t xml:space="preserve">
      21. Пациенттерді КДК қабылдау инфекционистің кабинетінде (бұдан әрі - ИК) жүзеге асырылады. ИК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31 мамырдағы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15760 болып тіркелген) (бұдан әрі - № 357 бұйрық) талаптарына сәйкес келуі тиіс.</w:t>
      </w:r>
    </w:p>
    <w:bookmarkEnd w:id="98"/>
    <w:bookmarkStart w:name="z101" w:id="99"/>
    <w:p>
      <w:pPr>
        <w:spacing w:after="0"/>
        <w:ind w:left="0"/>
        <w:jc w:val="both"/>
      </w:pPr>
      <w:r>
        <w:rPr>
          <w:rFonts w:ascii="Times New Roman"/>
          <w:b w:val="false"/>
          <w:i w:val="false"/>
          <w:color w:val="000000"/>
          <w:sz w:val="28"/>
        </w:rPr>
        <w:t xml:space="preserve">
      22. Инфекциялық аурулары бар науқасқа қабылдау жүргізетін ИК жарақтандыру осы Стандартқа сәйкес </w:t>
      </w:r>
      <w:r>
        <w:rPr>
          <w:rFonts w:ascii="Times New Roman"/>
          <w:b w:val="false"/>
          <w:i w:val="false"/>
          <w:color w:val="000000"/>
          <w:sz w:val="28"/>
        </w:rPr>
        <w:t>1-қосымшаға</w:t>
      </w:r>
      <w:r>
        <w:rPr>
          <w:rFonts w:ascii="Times New Roman"/>
          <w:b w:val="false"/>
          <w:i w:val="false"/>
          <w:color w:val="000000"/>
          <w:sz w:val="28"/>
        </w:rPr>
        <w:t xml:space="preserve">, сондай-ақ АҚИ-ы бар пациентке арналған изоляторды жарақтандыру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99"/>
    <w:bookmarkStart w:name="z102" w:id="100"/>
    <w:p>
      <w:pPr>
        <w:spacing w:after="0"/>
        <w:ind w:left="0"/>
        <w:jc w:val="both"/>
      </w:pPr>
      <w:r>
        <w:rPr>
          <w:rFonts w:ascii="Times New Roman"/>
          <w:b w:val="false"/>
          <w:i w:val="false"/>
          <w:color w:val="000000"/>
          <w:sz w:val="28"/>
        </w:rPr>
        <w:t>
      23. Медициналық және эпидемиологиялық көрсетілімдер болған кезде инфекционист дәрігер стационарлық мамандандырылған медициналық көмек көрсету үшін стационардың бейінді бөлімшесіне қосымша зерттеп - қарауды немесе емдеуге жатқызуды айналасындағыларға жұқтыру қаупі мен инфекцияның таралуын бағалауға сәйкес ұйымдастыру және жүргізу туралы шешім қабылдайды.</w:t>
      </w:r>
    </w:p>
    <w:bookmarkEnd w:id="100"/>
    <w:bookmarkStart w:name="z103" w:id="101"/>
    <w:p>
      <w:pPr>
        <w:spacing w:after="0"/>
        <w:ind w:left="0"/>
        <w:jc w:val="both"/>
      </w:pPr>
      <w:r>
        <w:rPr>
          <w:rFonts w:ascii="Times New Roman"/>
          <w:b w:val="false"/>
          <w:i w:val="false"/>
          <w:color w:val="000000"/>
          <w:sz w:val="28"/>
        </w:rPr>
        <w:t>
      24. Жіті респираторлық вирустық және ауа-тамшы инфекцияларымен жаппай сырқаттанушылықтың көтерілу кезеңінде дене қызуы көтерілген пациенттер МСАК деңгейінде фильтр-кабинетте дәрігермен тексеріліп - қаралады.</w:t>
      </w:r>
    </w:p>
    <w:bookmarkEnd w:id="101"/>
    <w:bookmarkStart w:name="z104" w:id="102"/>
    <w:p>
      <w:pPr>
        <w:spacing w:after="0"/>
        <w:ind w:left="0"/>
        <w:jc w:val="both"/>
      </w:pPr>
      <w:r>
        <w:rPr>
          <w:rFonts w:ascii="Times New Roman"/>
          <w:b w:val="false"/>
          <w:i w:val="false"/>
          <w:color w:val="000000"/>
          <w:sz w:val="28"/>
        </w:rPr>
        <w:t>
      25. Пациентте АҚИ анықталған жағдайда (күдік), КДК инфекционист дәрігері және/немесе бейінді маман басшылыққа хабарлайды, басшылық инфекциялық стационарға эвакуациялау үшін ЖМК шақырады және № 131 бұйрыққа сәйкес тиісті аумақтық халықтың санитариялық-эпидемиологиялық саламаттылығы саласындағы мемлекеттік органның ведомстволық аумақтық бөлімшеге шұғыл хабарлама береді.</w:t>
      </w:r>
    </w:p>
    <w:bookmarkEnd w:id="102"/>
    <w:bookmarkStart w:name="z105" w:id="103"/>
    <w:p>
      <w:pPr>
        <w:spacing w:after="0"/>
        <w:ind w:left="0"/>
        <w:jc w:val="left"/>
      </w:pPr>
      <w:r>
        <w:rPr>
          <w:rFonts w:ascii="Times New Roman"/>
          <w:b/>
          <w:i w:val="false"/>
          <w:color w:val="000000"/>
        </w:rPr>
        <w:t xml:space="preserve"> 2-параграф. Инфекциялық аурулары бар пациенттерге стационарлық деңгейде медициналық көмек көрсету</w:t>
      </w:r>
    </w:p>
    <w:bookmarkEnd w:id="103"/>
    <w:bookmarkStart w:name="z106" w:id="104"/>
    <w:p>
      <w:pPr>
        <w:spacing w:after="0"/>
        <w:ind w:left="0"/>
        <w:jc w:val="both"/>
      </w:pPr>
      <w:r>
        <w:rPr>
          <w:rFonts w:ascii="Times New Roman"/>
          <w:b w:val="false"/>
          <w:i w:val="false"/>
          <w:color w:val="000000"/>
          <w:sz w:val="28"/>
        </w:rPr>
        <w:t>
      26. Инфекциялық ауруы бар халыққа стационарлық көмек мынадай ұйымдарда жүзеге асырылады:</w:t>
      </w:r>
    </w:p>
    <w:bookmarkEnd w:id="104"/>
    <w:bookmarkStart w:name="z107" w:id="105"/>
    <w:p>
      <w:pPr>
        <w:spacing w:after="0"/>
        <w:ind w:left="0"/>
        <w:jc w:val="both"/>
      </w:pPr>
      <w:r>
        <w:rPr>
          <w:rFonts w:ascii="Times New Roman"/>
          <w:b w:val="false"/>
          <w:i w:val="false"/>
          <w:color w:val="000000"/>
          <w:sz w:val="28"/>
        </w:rPr>
        <w:t>
      1) аудандық деңгейде - аудандық аурухана, нөмірлік аудандық аурухана, көп бейінді ауданаралық аурухана;</w:t>
      </w:r>
    </w:p>
    <w:bookmarkEnd w:id="105"/>
    <w:bookmarkStart w:name="z108" w:id="106"/>
    <w:p>
      <w:pPr>
        <w:spacing w:after="0"/>
        <w:ind w:left="0"/>
        <w:jc w:val="both"/>
      </w:pPr>
      <w:r>
        <w:rPr>
          <w:rFonts w:ascii="Times New Roman"/>
          <w:b w:val="false"/>
          <w:i w:val="false"/>
          <w:color w:val="000000"/>
          <w:sz w:val="28"/>
        </w:rPr>
        <w:t>
      2) қалалық деңгейде - қалалық аурухана, көп бейінді қалалық аурухана, көп бейінді қалалық балалар ауруханасы.</w:t>
      </w:r>
    </w:p>
    <w:bookmarkEnd w:id="106"/>
    <w:bookmarkStart w:name="z109" w:id="107"/>
    <w:p>
      <w:pPr>
        <w:spacing w:after="0"/>
        <w:ind w:left="0"/>
        <w:jc w:val="both"/>
      </w:pPr>
      <w:r>
        <w:rPr>
          <w:rFonts w:ascii="Times New Roman"/>
          <w:b w:val="false"/>
          <w:i w:val="false"/>
          <w:color w:val="000000"/>
          <w:sz w:val="28"/>
        </w:rPr>
        <w:t>
      27. Стационарға емдеуге жатқызу үшін медициналық көрсетілім тәулік бойы медициналық бақылаумен білікті, мамандандырылған медициналық көмек көрсету қажеттілігі болып табылады:</w:t>
      </w:r>
    </w:p>
    <w:bookmarkEnd w:id="107"/>
    <w:bookmarkStart w:name="z110" w:id="108"/>
    <w:p>
      <w:pPr>
        <w:spacing w:after="0"/>
        <w:ind w:left="0"/>
        <w:jc w:val="both"/>
      </w:pPr>
      <w:r>
        <w:rPr>
          <w:rFonts w:ascii="Times New Roman"/>
          <w:b w:val="false"/>
          <w:i w:val="false"/>
          <w:color w:val="000000"/>
          <w:sz w:val="28"/>
        </w:rPr>
        <w:t>
      1) айналасындағылардың арасында таралу қаупі инфекциялық аурумен ауыратын науқасты стационарға емдеуге жатқызу үшін эпидемиологиялық көрсетілім болып табылады;</w:t>
      </w:r>
    </w:p>
    <w:bookmarkEnd w:id="108"/>
    <w:bookmarkStart w:name="z111" w:id="109"/>
    <w:p>
      <w:pPr>
        <w:spacing w:after="0"/>
        <w:ind w:left="0"/>
        <w:jc w:val="both"/>
      </w:pPr>
      <w:r>
        <w:rPr>
          <w:rFonts w:ascii="Times New Roman"/>
          <w:b w:val="false"/>
          <w:i w:val="false"/>
          <w:color w:val="000000"/>
          <w:sz w:val="28"/>
        </w:rPr>
        <w:t>
      2) науқаста АҚИ-дың болуына күдік емдеуге жатқызу үшін абсолюттік көрсетілім болып табылады.</w:t>
      </w:r>
    </w:p>
    <w:bookmarkEnd w:id="109"/>
    <w:bookmarkStart w:name="z112" w:id="110"/>
    <w:p>
      <w:pPr>
        <w:spacing w:after="0"/>
        <w:ind w:left="0"/>
        <w:jc w:val="both"/>
      </w:pPr>
      <w:r>
        <w:rPr>
          <w:rFonts w:ascii="Times New Roman"/>
          <w:b w:val="false"/>
          <w:i w:val="false"/>
          <w:color w:val="000000"/>
          <w:sz w:val="28"/>
        </w:rPr>
        <w:t>
      28. Инфекциялық ауруы бар пациент стационарлық емдеуге түскен кезде қабылдау бөлімшесінде алдын ала диагнозды, айналасындағыларға жұқтыру және инфекцияның таралушылық қаупін бағалауды, жай-күйінің ауырлық дәрежесін анықтау, қажетті жеке қорғаныс құралдарын анықтау, зерттеп-қарау және емдеу жоспарын жасау мақсатында инфекционист дәрігер тексеруді жүргізеді. Медициналық көрсетілімдер және оған медициналық көмек көрсетуге жазбаша келісімі болған кезде № 907 бұйрықпен бекітілген 003/е нысан бойынша стационарлық науқастың медициналық картасы толтырыла отырып, бейінді бөлімшеге емдеуге жатқызылады.</w:t>
      </w:r>
    </w:p>
    <w:bookmarkEnd w:id="110"/>
    <w:bookmarkStart w:name="z113" w:id="111"/>
    <w:p>
      <w:pPr>
        <w:spacing w:after="0"/>
        <w:ind w:left="0"/>
        <w:jc w:val="both"/>
      </w:pPr>
      <w:r>
        <w:rPr>
          <w:rFonts w:ascii="Times New Roman"/>
          <w:b w:val="false"/>
          <w:i w:val="false"/>
          <w:color w:val="000000"/>
          <w:sz w:val="28"/>
        </w:rPr>
        <w:t>
      29. Контагиозды АҚИ-мен ауыратын пациенттің келісіміне қарамастан оқшауланады/емдеуге жатқызылады.</w:t>
      </w:r>
    </w:p>
    <w:bookmarkEnd w:id="111"/>
    <w:bookmarkStart w:name="z114" w:id="112"/>
    <w:p>
      <w:pPr>
        <w:spacing w:after="0"/>
        <w:ind w:left="0"/>
        <w:jc w:val="both"/>
      </w:pPr>
      <w:r>
        <w:rPr>
          <w:rFonts w:ascii="Times New Roman"/>
          <w:b w:val="false"/>
          <w:i w:val="false"/>
          <w:color w:val="000000"/>
          <w:sz w:val="28"/>
        </w:rPr>
        <w:t>
      30. Пациенттерді жағдайының ауырлығы бойынша медициналық іріктеу көп бейінді стационардың қабылдау бөлімшесінде жүргізіледі және № 450 бұйрықпен регламенттеледі.</w:t>
      </w:r>
    </w:p>
    <w:bookmarkEnd w:id="112"/>
    <w:bookmarkStart w:name="z115" w:id="113"/>
    <w:p>
      <w:pPr>
        <w:spacing w:after="0"/>
        <w:ind w:left="0"/>
        <w:jc w:val="both"/>
      </w:pPr>
      <w:r>
        <w:rPr>
          <w:rFonts w:ascii="Times New Roman"/>
          <w:b w:val="false"/>
          <w:i w:val="false"/>
          <w:color w:val="000000"/>
          <w:sz w:val="28"/>
        </w:rPr>
        <w:t>
      31. Контагиоздық АҚИ-ға күдікті/ауыратын пациенттер тәулік бойы дайындықпен арнайы бокстарда қабылданады, боксталған бөлімшеге емдеуге жатқызылады.</w:t>
      </w:r>
    </w:p>
    <w:bookmarkEnd w:id="113"/>
    <w:bookmarkStart w:name="z116" w:id="114"/>
    <w:p>
      <w:pPr>
        <w:spacing w:after="0"/>
        <w:ind w:left="0"/>
        <w:jc w:val="both"/>
      </w:pPr>
      <w:r>
        <w:rPr>
          <w:rFonts w:ascii="Times New Roman"/>
          <w:b w:val="false"/>
          <w:i w:val="false"/>
          <w:color w:val="000000"/>
          <w:sz w:val="28"/>
        </w:rPr>
        <w:t>
      32. Соматикалық науқастан айналасындағылар үшін қауіп төндіретін инфекциялық ауру анықталған жағдайда, ол кейіннен көп бейінді аурухананың инфекциялық бөлімшесіне ауыстырыла отырып оқшауланады.</w:t>
      </w:r>
    </w:p>
    <w:bookmarkEnd w:id="114"/>
    <w:bookmarkStart w:name="z117" w:id="115"/>
    <w:p>
      <w:pPr>
        <w:spacing w:after="0"/>
        <w:ind w:left="0"/>
        <w:jc w:val="both"/>
      </w:pPr>
      <w:r>
        <w:rPr>
          <w:rFonts w:ascii="Times New Roman"/>
          <w:b w:val="false"/>
          <w:i w:val="false"/>
          <w:color w:val="000000"/>
          <w:sz w:val="28"/>
        </w:rPr>
        <w:t xml:space="preserve">
      33. Инфекциялық патологиясы бар жүкті, босанатын әйелдерге медициналық көмек көрсету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2018 жылғы 16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16854 болып тіркелген) және қолданыстағы КХ-ға сәйкес жүзеге асырылады.</w:t>
      </w:r>
    </w:p>
    <w:bookmarkEnd w:id="115"/>
    <w:bookmarkStart w:name="z118" w:id="116"/>
    <w:p>
      <w:pPr>
        <w:spacing w:after="0"/>
        <w:ind w:left="0"/>
        <w:jc w:val="both"/>
      </w:pPr>
      <w:r>
        <w:rPr>
          <w:rFonts w:ascii="Times New Roman"/>
          <w:b w:val="false"/>
          <w:i w:val="false"/>
          <w:color w:val="000000"/>
          <w:sz w:val="28"/>
        </w:rPr>
        <w:t>
      34. Инфекциялық патологиясы бар жүкті әйелдерді емдеуге жатқызу тәртібі:</w:t>
      </w:r>
    </w:p>
    <w:bookmarkEnd w:id="116"/>
    <w:bookmarkStart w:name="z119" w:id="117"/>
    <w:p>
      <w:pPr>
        <w:spacing w:after="0"/>
        <w:ind w:left="0"/>
        <w:jc w:val="both"/>
      </w:pPr>
      <w:r>
        <w:rPr>
          <w:rFonts w:ascii="Times New Roman"/>
          <w:b w:val="false"/>
          <w:i w:val="false"/>
          <w:color w:val="000000"/>
          <w:sz w:val="28"/>
        </w:rPr>
        <w:t>
      1) жүктіліктің 36 аптасына дейін басым инфекциялық патологиясы болған кезде көп бейінді ауруханалардың инфекциялық стационарларында немесе инфекциялық бөлімшелерінде жүзеге асырылады;</w:t>
      </w:r>
    </w:p>
    <w:bookmarkEnd w:id="117"/>
    <w:bookmarkStart w:name="z120" w:id="118"/>
    <w:p>
      <w:pPr>
        <w:spacing w:after="0"/>
        <w:ind w:left="0"/>
        <w:jc w:val="both"/>
      </w:pPr>
      <w:r>
        <w:rPr>
          <w:rFonts w:ascii="Times New Roman"/>
          <w:b w:val="false"/>
          <w:i w:val="false"/>
          <w:color w:val="000000"/>
          <w:sz w:val="28"/>
        </w:rPr>
        <w:t>
      2) жүктіліктің 36 аптасынан бастап емдеуге жатқызу акушерлік-гинекологиялық көмек көрсететін стационарлық деңгейдегі МҰ-да жүзеге асырылады;</w:t>
      </w:r>
    </w:p>
    <w:bookmarkEnd w:id="118"/>
    <w:bookmarkStart w:name="z121" w:id="119"/>
    <w:p>
      <w:pPr>
        <w:spacing w:after="0"/>
        <w:ind w:left="0"/>
        <w:jc w:val="both"/>
      </w:pPr>
      <w:r>
        <w:rPr>
          <w:rFonts w:ascii="Times New Roman"/>
          <w:b w:val="false"/>
          <w:i w:val="false"/>
          <w:color w:val="000000"/>
          <w:sz w:val="28"/>
        </w:rPr>
        <w:t>
      3) ерекше жағдайларда (жоғары контагиоздық, аса қауіпті инфекциялық патология) емдеуге жатқызу деңгейі туралы шешім комиссиялық түрде қабылданады.</w:t>
      </w:r>
    </w:p>
    <w:bookmarkEnd w:id="119"/>
    <w:bookmarkStart w:name="z122" w:id="120"/>
    <w:p>
      <w:pPr>
        <w:spacing w:after="0"/>
        <w:ind w:left="0"/>
        <w:jc w:val="both"/>
      </w:pPr>
      <w:r>
        <w:rPr>
          <w:rFonts w:ascii="Times New Roman"/>
          <w:b w:val="false"/>
          <w:i w:val="false"/>
          <w:color w:val="000000"/>
          <w:sz w:val="28"/>
        </w:rPr>
        <w:t>
      35. Контагиозды АҚИ-ға күдіктенген/ауырған жүкті әйелдер басқа, осындай науқастар сияқты тәулік бойы дайындықтағы арнайы бокстарда қабылданады, боксталған бөлімшеге емдеуге жатқызылады.</w:t>
      </w:r>
    </w:p>
    <w:bookmarkEnd w:id="120"/>
    <w:bookmarkStart w:name="z123" w:id="121"/>
    <w:p>
      <w:pPr>
        <w:spacing w:after="0"/>
        <w:ind w:left="0"/>
        <w:jc w:val="both"/>
      </w:pPr>
      <w:r>
        <w:rPr>
          <w:rFonts w:ascii="Times New Roman"/>
          <w:b w:val="false"/>
          <w:i w:val="false"/>
          <w:color w:val="000000"/>
          <w:sz w:val="28"/>
        </w:rPr>
        <w:t>
      36. Инфекциялық ауруы бар (АҚИ-ды және айналасындағыларға қауіп төндіретін инфекцияларды қоспағанда) пациент немесе оның заңды өкілі медициналық көмектен бас тартқан кезде ықтимал асқынулар мен салдарын көрсете отырып, стационарлық немесе амбулаториялық науқастың медициналық картасына жазба ресімделеді. Пациент немесе оның заңды өкілі медициналық көмектен бас тарту туралы өтініш жазады және өзінің қолымен куәландырады. Өтініш осы пациенттің медициналық картасында сақталады.</w:t>
      </w:r>
    </w:p>
    <w:bookmarkEnd w:id="121"/>
    <w:bookmarkStart w:name="z124" w:id="122"/>
    <w:p>
      <w:pPr>
        <w:spacing w:after="0"/>
        <w:ind w:left="0"/>
        <w:jc w:val="both"/>
      </w:pPr>
      <w:r>
        <w:rPr>
          <w:rFonts w:ascii="Times New Roman"/>
          <w:b w:val="false"/>
          <w:i w:val="false"/>
          <w:color w:val="000000"/>
          <w:sz w:val="28"/>
        </w:rPr>
        <w:t>
      37. АҚИ-ы және айналасындағыларға қауіп төндіретін инфекциялары бар пациенттер АҚИ үшін боксталған бөлімшеге емдеуге жатқызылады. АҚИ-ы бар пациент үшін жеке пост құрылады. АҚИ-ды диагностикалау КХ-ға сәйкес жағдайды стандартты айқындауға сәйкес жүзеге асырылады. АҚИ-мен ауыратын науқастарға емдік және шұғыл көмекті ұйымдастыру инфекцияның жұғуы мен таралу қаупін бағалауға және КХ-ға сәйкес жүргізіледі. Медициналық ұйымдарда мынадай іс-шаралар жүргізіледі:</w:t>
      </w:r>
    </w:p>
    <w:bookmarkEnd w:id="122"/>
    <w:bookmarkStart w:name="z125" w:id="123"/>
    <w:p>
      <w:pPr>
        <w:spacing w:after="0"/>
        <w:ind w:left="0"/>
        <w:jc w:val="both"/>
      </w:pPr>
      <w:r>
        <w:rPr>
          <w:rFonts w:ascii="Times New Roman"/>
          <w:b w:val="false"/>
          <w:i w:val="false"/>
          <w:color w:val="000000"/>
          <w:sz w:val="28"/>
        </w:rPr>
        <w:t>
      1) АҚИ-мен ауыратын науқас түскен жағдайда, штаб құрамын қоса алғанда, іс-қимылдың жедел жоспарларын әзірлеуді;</w:t>
      </w:r>
    </w:p>
    <w:bookmarkEnd w:id="123"/>
    <w:bookmarkStart w:name="z126" w:id="124"/>
    <w:p>
      <w:pPr>
        <w:spacing w:after="0"/>
        <w:ind w:left="0"/>
        <w:jc w:val="both"/>
      </w:pPr>
      <w:r>
        <w:rPr>
          <w:rFonts w:ascii="Times New Roman"/>
          <w:b w:val="false"/>
          <w:i w:val="false"/>
          <w:color w:val="000000"/>
          <w:sz w:val="28"/>
        </w:rPr>
        <w:t>
      2) жүйелі түрде, жылына 1 реттен жиі емес АҚИ-мен ауыратын науқас түскен кезде іс-қимылды пысықтау үшін шартты науқасты енгізе отырып оқыту жүргізіледі;</w:t>
      </w:r>
    </w:p>
    <w:bookmarkEnd w:id="124"/>
    <w:bookmarkStart w:name="z127" w:id="125"/>
    <w:p>
      <w:pPr>
        <w:spacing w:after="0"/>
        <w:ind w:left="0"/>
        <w:jc w:val="both"/>
      </w:pPr>
      <w:r>
        <w:rPr>
          <w:rFonts w:ascii="Times New Roman"/>
          <w:b w:val="false"/>
          <w:i w:val="false"/>
          <w:color w:val="000000"/>
          <w:sz w:val="28"/>
        </w:rPr>
        <w:t>
      3) АҚИ жағдайы/ошағы туындаған кезде, ошақта барлық іс-шаралардың өткізілуін қадағалайтын штаб құрылады және эпидемиологиялық ошақтың ашылуы хабарландырылады;</w:t>
      </w:r>
    </w:p>
    <w:bookmarkEnd w:id="125"/>
    <w:bookmarkStart w:name="z128" w:id="126"/>
    <w:p>
      <w:pPr>
        <w:spacing w:after="0"/>
        <w:ind w:left="0"/>
        <w:jc w:val="both"/>
      </w:pPr>
      <w:r>
        <w:rPr>
          <w:rFonts w:ascii="Times New Roman"/>
          <w:b w:val="false"/>
          <w:i w:val="false"/>
          <w:color w:val="000000"/>
          <w:sz w:val="28"/>
        </w:rPr>
        <w:t>
      4) персонал жұқтыру қаупін бағалауға сәйкес жеке қорғану құралдарымен жұмыс істейді;</w:t>
      </w:r>
    </w:p>
    <w:bookmarkEnd w:id="126"/>
    <w:bookmarkStart w:name="z129" w:id="127"/>
    <w:p>
      <w:pPr>
        <w:spacing w:after="0"/>
        <w:ind w:left="0"/>
        <w:jc w:val="both"/>
      </w:pPr>
      <w:r>
        <w:rPr>
          <w:rFonts w:ascii="Times New Roman"/>
          <w:b w:val="false"/>
          <w:i w:val="false"/>
          <w:color w:val="000000"/>
          <w:sz w:val="28"/>
        </w:rPr>
        <w:t>
      5) жұптық қағидаты сақталады - науқас орналасқан оқшауланған бокста үнемі кемінде екі медицина қызметкері кіретін;</w:t>
      </w:r>
    </w:p>
    <w:bookmarkEnd w:id="127"/>
    <w:bookmarkStart w:name="z130" w:id="128"/>
    <w:p>
      <w:pPr>
        <w:spacing w:after="0"/>
        <w:ind w:left="0"/>
        <w:jc w:val="both"/>
      </w:pPr>
      <w:r>
        <w:rPr>
          <w:rFonts w:ascii="Times New Roman"/>
          <w:b w:val="false"/>
          <w:i w:val="false"/>
          <w:color w:val="000000"/>
          <w:sz w:val="28"/>
        </w:rPr>
        <w:t>
      6) ең көп оқшаулаудың жеке қорғану құралдарында үзіліссіз жұмыстың ұзақтығы (бірінші типті обаға қарсы костюм) - 2 сағаттан артық емес;</w:t>
      </w:r>
    </w:p>
    <w:bookmarkEnd w:id="128"/>
    <w:bookmarkStart w:name="z131" w:id="129"/>
    <w:p>
      <w:pPr>
        <w:spacing w:after="0"/>
        <w:ind w:left="0"/>
        <w:jc w:val="both"/>
      </w:pPr>
      <w:r>
        <w:rPr>
          <w:rFonts w:ascii="Times New Roman"/>
          <w:b w:val="false"/>
          <w:i w:val="false"/>
          <w:color w:val="000000"/>
          <w:sz w:val="28"/>
        </w:rPr>
        <w:t>
      7) жұқтыру қаупін бағалауға және эпидемияға қарсы режимге сәйкес қажетті зертханалық және аспаптық зерттеу әдістері туралы мәселе шешіледі;</w:t>
      </w:r>
    </w:p>
    <w:bookmarkEnd w:id="129"/>
    <w:bookmarkStart w:name="z132" w:id="130"/>
    <w:p>
      <w:pPr>
        <w:spacing w:after="0"/>
        <w:ind w:left="0"/>
        <w:jc w:val="both"/>
      </w:pPr>
      <w:r>
        <w:rPr>
          <w:rFonts w:ascii="Times New Roman"/>
          <w:b w:val="false"/>
          <w:i w:val="false"/>
          <w:color w:val="000000"/>
          <w:sz w:val="28"/>
        </w:rPr>
        <w:t>
      8) жоғары контагиозды АҚИ туындаған жағдайда, басқа бөлімшеден оны оқшаулау немесе барлық бөлімшені толық босату, зертхана-клиникалық және биохимиялық, сондай-ақ аспаптық зерттеп - қараулар жұқтыру материалдарын эпидошақтан шығармай, сол жерде жүргізу мүмкіндігі болған кезде, бірнеше оқшауланған бокстардан тұратын арнайы блокты бөлу шешімі қабылданады;</w:t>
      </w:r>
    </w:p>
    <w:bookmarkEnd w:id="130"/>
    <w:bookmarkStart w:name="z133" w:id="131"/>
    <w:p>
      <w:pPr>
        <w:spacing w:after="0"/>
        <w:ind w:left="0"/>
        <w:jc w:val="both"/>
      </w:pPr>
      <w:r>
        <w:rPr>
          <w:rFonts w:ascii="Times New Roman"/>
          <w:b w:val="false"/>
          <w:i w:val="false"/>
          <w:color w:val="000000"/>
          <w:sz w:val="28"/>
        </w:rPr>
        <w:t xml:space="preserve">
      9) зертханалық-этиологиялық зерттеулер АҚИ-ның өңірлік зертханаларында жүргізіледі және науқастан үш қаптамада материал тиісті режимдік талаптарға және контейнерлердің сыртқы беткейінің дезинфекциясымен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14 желтоқсандағы № </w:t>
      </w:r>
      <w:r>
        <w:rPr>
          <w:rFonts w:ascii="Times New Roman"/>
          <w:b w:val="false"/>
          <w:i w:val="false"/>
          <w:color w:val="000000"/>
          <w:sz w:val="28"/>
        </w:rPr>
        <w:t>ҚР ДСМ-40 бұйрығына</w:t>
      </w:r>
      <w:r>
        <w:rPr>
          <w:rFonts w:ascii="Times New Roman"/>
          <w:b w:val="false"/>
          <w:i w:val="false"/>
          <w:color w:val="000000"/>
          <w:sz w:val="28"/>
        </w:rPr>
        <w:t xml:space="preserve"> (Нормативтік құқықтық актілерді мемлекеттік тіркеу тізілімінде № 17995 болып тіркелген) (бұдан әрі - № ҚР ДСМ-40 бұйрық) сәйкес жеткізіледі.</w:t>
      </w:r>
    </w:p>
    <w:bookmarkEnd w:id="131"/>
    <w:bookmarkStart w:name="z134" w:id="132"/>
    <w:p>
      <w:pPr>
        <w:spacing w:after="0"/>
        <w:ind w:left="0"/>
        <w:jc w:val="both"/>
      </w:pPr>
      <w:r>
        <w:rPr>
          <w:rFonts w:ascii="Times New Roman"/>
          <w:b w:val="false"/>
          <w:i w:val="false"/>
          <w:color w:val="000000"/>
          <w:sz w:val="28"/>
        </w:rPr>
        <w:t>
      38. Инфекциялық аурулар кезінде медициналық көмек көрсететін денсаулық сақтау объектілеріне қойылатын санитариялық-эпидемиологиялық талаптар № 357 бұйрығына сәйкес белгіленеді.</w:t>
      </w:r>
    </w:p>
    <w:bookmarkEnd w:id="132"/>
    <w:bookmarkStart w:name="z135" w:id="133"/>
    <w:p>
      <w:pPr>
        <w:spacing w:after="0"/>
        <w:ind w:left="0"/>
        <w:jc w:val="both"/>
      </w:pPr>
      <w:r>
        <w:rPr>
          <w:rFonts w:ascii="Times New Roman"/>
          <w:b w:val="false"/>
          <w:i w:val="false"/>
          <w:color w:val="000000"/>
          <w:sz w:val="28"/>
        </w:rPr>
        <w:t>
      39. Көп бейінді стационарда, оның ішінде реанимация және қарқынды терапия бөлімшесінде (бұдан әрі - РҚТБ) ауа-тамшы және фекалды-ауыз арқылы берілетін инфекциялар үшін жеке боксы бар палаталар бөлінеді:</w:t>
      </w:r>
    </w:p>
    <w:bookmarkEnd w:id="133"/>
    <w:bookmarkStart w:name="z136" w:id="134"/>
    <w:p>
      <w:pPr>
        <w:spacing w:after="0"/>
        <w:ind w:left="0"/>
        <w:jc w:val="both"/>
      </w:pPr>
      <w:r>
        <w:rPr>
          <w:rFonts w:ascii="Times New Roman"/>
          <w:b w:val="false"/>
          <w:i w:val="false"/>
          <w:color w:val="000000"/>
          <w:sz w:val="28"/>
        </w:rPr>
        <w:t>
      1) АҚИ-мен ауыратын науқастар далаға шығатын жері бар, бөлек оқшауланған бокстарға емдеуге жатқызылады/оқшауланады;</w:t>
      </w:r>
    </w:p>
    <w:bookmarkEnd w:id="134"/>
    <w:bookmarkStart w:name="z137" w:id="135"/>
    <w:p>
      <w:pPr>
        <w:spacing w:after="0"/>
        <w:ind w:left="0"/>
        <w:jc w:val="both"/>
      </w:pPr>
      <w:r>
        <w:rPr>
          <w:rFonts w:ascii="Times New Roman"/>
          <w:b w:val="false"/>
          <w:i w:val="false"/>
          <w:color w:val="000000"/>
          <w:sz w:val="28"/>
        </w:rPr>
        <w:t>
      2) науқастың оқшаулану деңгейі және медицина персоналы қолданатын жеке қорғану заттары айналасындағыларға жұқтыру қаупін бағалаумен анықталады.</w:t>
      </w:r>
    </w:p>
    <w:bookmarkEnd w:id="135"/>
    <w:bookmarkStart w:name="z138" w:id="136"/>
    <w:p>
      <w:pPr>
        <w:spacing w:after="0"/>
        <w:ind w:left="0"/>
        <w:jc w:val="both"/>
      </w:pPr>
      <w:r>
        <w:rPr>
          <w:rFonts w:ascii="Times New Roman"/>
          <w:b w:val="false"/>
          <w:i w:val="false"/>
          <w:color w:val="000000"/>
          <w:sz w:val="28"/>
        </w:rPr>
        <w:t>
      40. Инфекциялық стационарларда РҚТБ болмаған кезде қарқынды терапия палаталары (бұдан әрі - ҚТП) ұйымдастырылады. ҚТП-да инфекциялық науқастарға мамандандырылған медициналық көмекті "Инфекциялық аурулар кезіндегі шұғыл көмек" циклы бойынша кемінде 216 сағат көлемінде біліктілігін арттыру туралы куәлігі бар "Инфекциялық аурулар" (ересектер, оның ішінде балалар)" мамандығы бойынша дәрігерлер және/немесе "Инфекциялық аурулардың өзекті мәселелері" циклы бойынша кемінде 216 сағат көлемінде біліктілігін арттыру туралы куәлігі бар "Анестезиология және реанимация" мамандығы бойынша дәрігерлер көрсетеді. Көпбейінді стационарларда ауруханаішілік инфекцияның таралушылығының профилактикасы үшін бейінді бөлімшелерде эпидемиологиялық көрсетілімдер бойынша ҚТП ұйымдастырылады.</w:t>
      </w:r>
    </w:p>
    <w:bookmarkEnd w:id="136"/>
    <w:bookmarkStart w:name="z139" w:id="137"/>
    <w:p>
      <w:pPr>
        <w:spacing w:after="0"/>
        <w:ind w:left="0"/>
        <w:jc w:val="both"/>
      </w:pPr>
      <w:r>
        <w:rPr>
          <w:rFonts w:ascii="Times New Roman"/>
          <w:b w:val="false"/>
          <w:i w:val="false"/>
          <w:color w:val="000000"/>
          <w:sz w:val="28"/>
        </w:rPr>
        <w:t>
      41. АҚИ-ды инфекциялық бақылау № ҚР ДСМ-40 бұйрығына және № 131 бұйрығына сәйкес жүзеге асырылады.</w:t>
      </w:r>
    </w:p>
    <w:bookmarkEnd w:id="137"/>
    <w:bookmarkStart w:name="z140" w:id="138"/>
    <w:p>
      <w:pPr>
        <w:spacing w:after="0"/>
        <w:ind w:left="0"/>
        <w:jc w:val="both"/>
      </w:pPr>
      <w:r>
        <w:rPr>
          <w:rFonts w:ascii="Times New Roman"/>
          <w:b w:val="false"/>
          <w:i w:val="false"/>
          <w:color w:val="000000"/>
          <w:sz w:val="28"/>
        </w:rPr>
        <w:t>
      42. Инфекциялық науқастарды шығару № 761 бұйрыққа, сондай-ақ тиісті нозологиялар бойынша КХ-ға сәйкес жүзеге асырылады.</w:t>
      </w:r>
    </w:p>
    <w:bookmarkEnd w:id="138"/>
    <w:bookmarkStart w:name="z141" w:id="139"/>
    <w:p>
      <w:pPr>
        <w:spacing w:after="0"/>
        <w:ind w:left="0"/>
        <w:jc w:val="both"/>
      </w:pPr>
      <w:r>
        <w:rPr>
          <w:rFonts w:ascii="Times New Roman"/>
          <w:b w:val="false"/>
          <w:i w:val="false"/>
          <w:color w:val="000000"/>
          <w:sz w:val="28"/>
        </w:rPr>
        <w:t xml:space="preserve">
      43. Стационарлық жағдайларда мамандандырылған медициналық көмек көрсету аяқталғаннан кейін пациентке № 907 </w:t>
      </w:r>
      <w:r>
        <w:rPr>
          <w:rFonts w:ascii="Times New Roman"/>
          <w:b w:val="false"/>
          <w:i w:val="false"/>
          <w:color w:val="000000"/>
          <w:sz w:val="28"/>
        </w:rPr>
        <w:t>бұйрықпен</w:t>
      </w:r>
      <w:r>
        <w:rPr>
          <w:rFonts w:ascii="Times New Roman"/>
          <w:b w:val="false"/>
          <w:i w:val="false"/>
          <w:color w:val="000000"/>
          <w:sz w:val="28"/>
        </w:rPr>
        <w:t xml:space="preserve"> бекітілген, зерттеп-қарау мен емдеу нәтижелерімен, науқасты амбулаториялық-емханалық деңгейде одан әрі қарап-қадағалау тәсілі бойынша ұсынымдармен стационарлық науқастың медициналық картасынан шығару эпикризі беріледі. Пациент туралы ақпарат бекітілген жері бойынша МСАК ұйымына беріледі.</w:t>
      </w:r>
    </w:p>
    <w:bookmarkEnd w:id="139"/>
    <w:bookmarkStart w:name="z142" w:id="140"/>
    <w:p>
      <w:pPr>
        <w:spacing w:after="0"/>
        <w:ind w:left="0"/>
        <w:jc w:val="left"/>
      </w:pPr>
      <w:r>
        <w:rPr>
          <w:rFonts w:ascii="Times New Roman"/>
          <w:b/>
          <w:i w:val="false"/>
          <w:color w:val="000000"/>
        </w:rPr>
        <w:t xml:space="preserve"> 3-параграф. Инфекциялық аурулары бар науқастарға стационарды алмастыратын медициналық көмек көрсету</w:t>
      </w:r>
    </w:p>
    <w:bookmarkEnd w:id="140"/>
    <w:bookmarkStart w:name="z143" w:id="141"/>
    <w:p>
      <w:pPr>
        <w:spacing w:after="0"/>
        <w:ind w:left="0"/>
        <w:jc w:val="both"/>
      </w:pPr>
      <w:r>
        <w:rPr>
          <w:rFonts w:ascii="Times New Roman"/>
          <w:b w:val="false"/>
          <w:i w:val="false"/>
          <w:color w:val="000000"/>
          <w:sz w:val="28"/>
        </w:rPr>
        <w:t xml:space="preserve">
      44. Стационарды алмастыратын көмек пациенттерге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12106 болып тіркелген) сәйкес көрсетіледі.</w:t>
      </w:r>
    </w:p>
    <w:bookmarkEnd w:id="141"/>
    <w:bookmarkStart w:name="z144" w:id="142"/>
    <w:p>
      <w:pPr>
        <w:spacing w:after="0"/>
        <w:ind w:left="0"/>
        <w:jc w:val="both"/>
      </w:pPr>
      <w:r>
        <w:rPr>
          <w:rFonts w:ascii="Times New Roman"/>
          <w:b w:val="false"/>
          <w:i w:val="false"/>
          <w:color w:val="000000"/>
          <w:sz w:val="28"/>
        </w:rPr>
        <w:t>
      45. Инфекциялық аурулары бар пациенттерге стационарды алмастыратын көмек ТМККК шеңберінде және (немесе) МӘМС жүйесінде жүзеге асырылады және зертханалық, аспаптық зерттеулердің нәтижелерімен және мынадай нозологиялар бойынша бейінді мамандардың консультациясымен МСАК маманының немесе медициналық ұйымның жолдамасы бойынша күндізгі стационар және/немесе үйдегі стационар жағдайында ұсынылады: айналасындағыларға жұқтыру қаупін және инфекцияның таралу қаупін бағалауға сәйкес созылмалы бруцеллез (субкомпенсация сатысы), созылмалы вирустық гепатиттер (әлсіз және орташа белсенділік дәрежесі бар), тілме, эритематозды түрі, созылмалы гельминтоздар.</w:t>
      </w:r>
    </w:p>
    <w:bookmarkEnd w:id="142"/>
    <w:bookmarkStart w:name="z145" w:id="143"/>
    <w:p>
      <w:pPr>
        <w:spacing w:after="0"/>
        <w:ind w:left="0"/>
        <w:jc w:val="both"/>
      </w:pPr>
      <w:r>
        <w:rPr>
          <w:rFonts w:ascii="Times New Roman"/>
          <w:b w:val="false"/>
          <w:i w:val="false"/>
          <w:color w:val="000000"/>
          <w:sz w:val="28"/>
        </w:rPr>
        <w:t>
      46. Пациент күндізгі стационарға, үйдегі стационарға түскен кезде № 907 бұйрығымен бекітілген № 003-2/е нысаны бойынша күндізгі стационардағы (емханалар, ауруханалар), үйдегі стационардағы науқас картасы толтырылады.</w:t>
      </w:r>
    </w:p>
    <w:bookmarkEnd w:id="143"/>
    <w:bookmarkStart w:name="z146" w:id="144"/>
    <w:p>
      <w:pPr>
        <w:spacing w:after="0"/>
        <w:ind w:left="0"/>
        <w:jc w:val="both"/>
      </w:pPr>
      <w:r>
        <w:rPr>
          <w:rFonts w:ascii="Times New Roman"/>
          <w:b w:val="false"/>
          <w:i w:val="false"/>
          <w:color w:val="000000"/>
          <w:sz w:val="28"/>
        </w:rPr>
        <w:t>
      47. Стационарды алмастыратын көмекті ұсыну үшін қарсы көрсетілімдер:</w:t>
      </w:r>
    </w:p>
    <w:bookmarkEnd w:id="144"/>
    <w:bookmarkStart w:name="z147" w:id="145"/>
    <w:p>
      <w:pPr>
        <w:spacing w:after="0"/>
        <w:ind w:left="0"/>
        <w:jc w:val="both"/>
      </w:pPr>
      <w:r>
        <w:rPr>
          <w:rFonts w:ascii="Times New Roman"/>
          <w:b w:val="false"/>
          <w:i w:val="false"/>
          <w:color w:val="000000"/>
          <w:sz w:val="28"/>
        </w:rPr>
        <w:t>
      1) емдеу емшараларын және медициналық бақылауды тәулік бойы жүргізуді қажет ететін аурулар;</w:t>
      </w:r>
    </w:p>
    <w:bookmarkEnd w:id="145"/>
    <w:bookmarkStart w:name="z148" w:id="146"/>
    <w:p>
      <w:pPr>
        <w:spacing w:after="0"/>
        <w:ind w:left="0"/>
        <w:jc w:val="both"/>
      </w:pPr>
      <w:r>
        <w:rPr>
          <w:rFonts w:ascii="Times New Roman"/>
          <w:b w:val="false"/>
          <w:i w:val="false"/>
          <w:color w:val="000000"/>
          <w:sz w:val="28"/>
        </w:rPr>
        <w:t>
      2) эпидемиологиялық қауіп кезеңіндегі инфекциялық аурулар;</w:t>
      </w:r>
    </w:p>
    <w:bookmarkEnd w:id="146"/>
    <w:bookmarkStart w:name="z149" w:id="147"/>
    <w:p>
      <w:pPr>
        <w:spacing w:after="0"/>
        <w:ind w:left="0"/>
        <w:jc w:val="both"/>
      </w:pPr>
      <w:r>
        <w:rPr>
          <w:rFonts w:ascii="Times New Roman"/>
          <w:b w:val="false"/>
          <w:i w:val="false"/>
          <w:color w:val="000000"/>
          <w:sz w:val="28"/>
        </w:rPr>
        <w:t xml:space="preserve">
      3)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11512 болып тіркелген) сәйкес айналасындағылар үшін қауіп төндіретін аурулар болып табылады.</w:t>
      </w:r>
    </w:p>
    <w:bookmarkEnd w:id="147"/>
    <w:bookmarkStart w:name="z150" w:id="148"/>
    <w:p>
      <w:pPr>
        <w:spacing w:after="0"/>
        <w:ind w:left="0"/>
        <w:jc w:val="both"/>
      </w:pPr>
      <w:r>
        <w:rPr>
          <w:rFonts w:ascii="Times New Roman"/>
          <w:b w:val="false"/>
          <w:i w:val="false"/>
          <w:color w:val="000000"/>
          <w:sz w:val="28"/>
        </w:rPr>
        <w:t>
      48. Дәрігер күндізгі стационарда және үйдегі стационарда стационарды алмастыратын көмек көрсету кезінде пациентті қарап-тексереді, жүргізіліп жатқан емді түзетеді, қажет болған кезде қосымша зертханалық-аспаптық зерттеулерді және бейінді қызметтердің медициналық көмек көрсетуді ұйымдастыру стандарттарына сәйкес және диагностика мен емдеудің клиникалық хаттамаларын басшылыққа ала отырып, бейінді мамандардың консультацияларын тағайындайды. Зорлық-зомбылық фактілері және дене жарақаттары анықталған кезде емдеу-профилактикалық көмек көрсетуді, медициналық оңалту жүргізеді, жәбірленушілердің жүгіну фактілері және оларға көрсетілген медициналық көмек туралы ішкі істер органдарын хабардар етеді.</w:t>
      </w:r>
    </w:p>
    <w:bookmarkEnd w:id="148"/>
    <w:bookmarkStart w:name="z151" w:id="149"/>
    <w:p>
      <w:pPr>
        <w:spacing w:after="0"/>
        <w:ind w:left="0"/>
        <w:jc w:val="both"/>
      </w:pPr>
      <w:r>
        <w:rPr>
          <w:rFonts w:ascii="Times New Roman"/>
          <w:b w:val="false"/>
          <w:i w:val="false"/>
          <w:color w:val="000000"/>
          <w:sz w:val="28"/>
        </w:rPr>
        <w:t>
      49. Күндізгі стационар 3 жастан бастап, тәулік бойы медициналық бақылауды талап етпейтін пациенттерге емдеу іс-шараларын жүргізуге арналған:</w:t>
      </w:r>
    </w:p>
    <w:bookmarkEnd w:id="149"/>
    <w:bookmarkStart w:name="z152" w:id="150"/>
    <w:p>
      <w:pPr>
        <w:spacing w:after="0"/>
        <w:ind w:left="0"/>
        <w:jc w:val="both"/>
      </w:pPr>
      <w:r>
        <w:rPr>
          <w:rFonts w:ascii="Times New Roman"/>
          <w:b w:val="false"/>
          <w:i w:val="false"/>
          <w:color w:val="000000"/>
          <w:sz w:val="28"/>
        </w:rPr>
        <w:t>
      1) тәулік бойы бақылауды талап ететін жағдайы нашарлаған кезде пациент стационарға емдеуге жатқызылады;</w:t>
      </w:r>
    </w:p>
    <w:bookmarkEnd w:id="150"/>
    <w:bookmarkStart w:name="z153" w:id="151"/>
    <w:p>
      <w:pPr>
        <w:spacing w:after="0"/>
        <w:ind w:left="0"/>
        <w:jc w:val="both"/>
      </w:pPr>
      <w:r>
        <w:rPr>
          <w:rFonts w:ascii="Times New Roman"/>
          <w:b w:val="false"/>
          <w:i w:val="false"/>
          <w:color w:val="000000"/>
          <w:sz w:val="28"/>
        </w:rPr>
        <w:t>
      2) пациентті емдеу ұзақтығы күндізгі стационарда 8 жұмыс күнінен аспайды.</w:t>
      </w:r>
    </w:p>
    <w:bookmarkEnd w:id="151"/>
    <w:bookmarkStart w:name="z154" w:id="152"/>
    <w:p>
      <w:pPr>
        <w:spacing w:after="0"/>
        <w:ind w:left="0"/>
        <w:jc w:val="both"/>
      </w:pPr>
      <w:r>
        <w:rPr>
          <w:rFonts w:ascii="Times New Roman"/>
          <w:b w:val="false"/>
          <w:i w:val="false"/>
          <w:color w:val="000000"/>
          <w:sz w:val="28"/>
        </w:rPr>
        <w:t>
      50. Пациентті үйдегі стационарда қадағалап-қарау үшін стационарды алмастыратын медициналық көмек алу қажет болған кезінде пациентке күндізгі стационарға күнделікті баруға кедергі келтіретін ағзалар функцияларының бұзылуы, сондай-ақ балаларда тұрақты алмастырушы ферментативтік және бактерияға қарсы терапияны алу үшін маусымдық вирустық аурулар кезеңінде оқшаулауды талап ететін инфекциялық асқынулардың жоғары қаупіне байланысты орфандық (сирек кездесетін) аурулардың болуы көрсетілімдер болып табылады.</w:t>
      </w:r>
    </w:p>
    <w:bookmarkEnd w:id="152"/>
    <w:bookmarkStart w:name="z155" w:id="153"/>
    <w:p>
      <w:pPr>
        <w:spacing w:after="0"/>
        <w:ind w:left="0"/>
        <w:jc w:val="both"/>
      </w:pPr>
      <w:r>
        <w:rPr>
          <w:rFonts w:ascii="Times New Roman"/>
          <w:b w:val="false"/>
          <w:i w:val="false"/>
          <w:color w:val="000000"/>
          <w:sz w:val="28"/>
        </w:rPr>
        <w:t>
      51. Үйдегі стационарда емдеу ұзақтығы кемінде 3 жұмыс күні және жіті аурулар кезінде 5 жұмыс күнінен аспайтын, созылмалы аурулары асқынған кезде 8 жұмыс күнінен аспайтын күнді құрайды.</w:t>
      </w:r>
    </w:p>
    <w:bookmarkEnd w:id="153"/>
    <w:bookmarkStart w:name="z156" w:id="154"/>
    <w:p>
      <w:pPr>
        <w:spacing w:after="0"/>
        <w:ind w:left="0"/>
        <w:jc w:val="both"/>
      </w:pPr>
      <w:r>
        <w:rPr>
          <w:rFonts w:ascii="Times New Roman"/>
          <w:b w:val="false"/>
          <w:i w:val="false"/>
          <w:color w:val="000000"/>
          <w:sz w:val="28"/>
        </w:rPr>
        <w:t xml:space="preserve">
      52. Стационарды алмастыратын көмекті алған пациент шығарылған кезде күндізгі стационар немесе үйдегі стационарда ем өткені туралы № 907 </w:t>
      </w:r>
      <w:r>
        <w:rPr>
          <w:rFonts w:ascii="Times New Roman"/>
          <w:b w:val="false"/>
          <w:i w:val="false"/>
          <w:color w:val="000000"/>
          <w:sz w:val="28"/>
        </w:rPr>
        <w:t>бұйрықпен</w:t>
      </w:r>
      <w:r>
        <w:rPr>
          <w:rFonts w:ascii="Times New Roman"/>
          <w:b w:val="false"/>
          <w:i w:val="false"/>
          <w:color w:val="000000"/>
          <w:sz w:val="28"/>
        </w:rPr>
        <w:t xml:space="preserve"> бекітілген № 066-4/е нысаны бойынша статистикалық карта толтырылады.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инфекциялық аурулар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158" w:id="155"/>
    <w:p>
      <w:pPr>
        <w:spacing w:after="0"/>
        <w:ind w:left="0"/>
        <w:jc w:val="left"/>
      </w:pPr>
      <w:r>
        <w:rPr>
          <w:rFonts w:ascii="Times New Roman"/>
          <w:b/>
          <w:i w:val="false"/>
          <w:color w:val="000000"/>
        </w:rPr>
        <w:t xml:space="preserve"> Инфекционист кабинетін жарақтандыру</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бактерицидтік стационарлық сəулелендіру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дәрігердің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дәрігерінің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жармалы киімге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инфекционист үшін дәрігерлік қабылдау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ерітіндіге арналған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жеке қорғаныс құралдарының (комбинезон, N95 респиратор, көзілдірік, колғап, білекқорғаныстар, алжапқыштар, бахилалар)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салғыш - қан, бубон пунктаты, қақырық, жағынды, нәжіс, құсық массалары/шайынды 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алынатын материалдарды орауға арналған тасымалдаушы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 бар науқастарды тасымалдау үшін бір реттік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Антисептикаға арналған дозатор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дозаторы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Шаншитын құралдарға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Таза/лас қолғаптарға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Таза/лас бахилдарға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қалдықтарға арналған контейнерлер/қаптар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заттарды сұйылтуға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арналған салфеткалар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тазартуға арналған сепкіш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Кабинеттегі раковина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санитариялық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Мұздатқышы бар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Тоңазытатын элементтерімен тоңазытқыш-сумка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шығатын бөлек есіктің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инфекционистіне арналған дәрігерлік қабылдау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ерітіндіге арналған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балаларға арналған манжетасы бар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бар медициналық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орау үстелшесі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комлекті (комбинезон, N95 респираторы, көзілдірік, колғап, білекқорғаныстар, алжапқыштар, бахилалар)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салғыш - қан, бубон пунктаты, қақырық, жағынды, нәжіс, құсық массалары/шайынды 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алынатын материалдарды орауға арналған тасымалдаушы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 бар науқастарды тасымалдау үшін жиынтық, бір рет қолдануға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дозатор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дозаторы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Шаншитын құралдарға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Таза/лас қолғаптарға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Таза/лас бахилдарға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қалдықтарға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заттарды сұйылтуға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арналған салфеткалар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тазартуға өңдеуге арналған сепкіш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Кабинеттегі раковина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санитариялық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Мұздатқышы бар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Тоңазытатын элементтерімен тоңазытқыш-сумка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шығатын бөлек есіктің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инфекциялық аурулар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160" w:id="156"/>
    <w:p>
      <w:pPr>
        <w:spacing w:after="0"/>
        <w:ind w:left="0"/>
        <w:jc w:val="left"/>
      </w:pPr>
      <w:r>
        <w:rPr>
          <w:rFonts w:ascii="Times New Roman"/>
          <w:b/>
          <w:i w:val="false"/>
          <w:color w:val="000000"/>
        </w:rPr>
        <w:t xml:space="preserve"> АҚИ-ы бар пациентке арналған изоляторды жарақтандыру</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бактерицидтік стационарлық сəулелендіру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бокс/палатаға-1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штатив (инфузиялық таған)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(жеке қорғау құралдары - маскалар, комбинезон, көзілдірік, бір рет қолданылатын қолғаптар, резеңке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жеке қорғаныс құралдарының (комбинезон, N95 респиратор, көзілдірік, қолғап, білекқорғаныстар, алжапқыштар, бахилалар)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салғыш - қан, бубон пунктаты, қақырық, жағынды, нәжіс, құсық массалары/шайынды 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Науқастардан алынатын материалдарды орауға арналған тасымалдаушы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судно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Антисептикаға арналған диспенсер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диспенсері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 бар науқастарды тасымалдау үшін жиынтық, бір реттік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инфекциямен ауыратын науқастан бак. материал алуға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бак. материал жеткізуге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көмек көрсетуге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Тоңазытатын элементтерімен тоңазытқыш-сумка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Шаншитын құралдарға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Таза/лас қолғаптарға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Таза/лас/ бахилдарға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қалдықтарға арналған контейнерлер/қаптар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заттарға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арналған салфеткалар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тазартуға арналған сепкіш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Кабинеттегі раковина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санитариялық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Мұздатқышы бар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шығатын бөлек есіктің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