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1fc7" w14:textId="49d1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7 қарашадағы № 358 бұйрығы. Қазақстан Республикасының Әділет министрлігінде 2019 жылғы 12 қарашада № 19581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Қазақстан Республикасы Энергетика министрінің өзгерістер мен толықтыру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қарашадағы</w:t>
            </w:r>
            <w:r>
              <w:br/>
            </w:r>
            <w:r>
              <w:rPr>
                <w:rFonts w:ascii="Times New Roman"/>
                <w:b w:val="false"/>
                <w:i w:val="false"/>
                <w:color w:val="000000"/>
                <w:sz w:val="20"/>
              </w:rPr>
              <w:t>№ 358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 енгізілетін кейбір бұйрықтарының тізбесі</w:t>
      </w:r>
    </w:p>
    <w:bookmarkEnd w:id="5"/>
    <w:p>
      <w:pPr>
        <w:spacing w:after="0"/>
        <w:ind w:left="0"/>
        <w:jc w:val="left"/>
      </w:pPr>
    </w:p>
    <w:p>
      <w:pPr>
        <w:spacing w:after="0"/>
        <w:ind w:left="0"/>
        <w:jc w:val="both"/>
      </w:pPr>
      <w:r>
        <w:rPr>
          <w:rFonts w:ascii="Times New Roman"/>
          <w:b w:val="false"/>
          <w:i w:val="false"/>
          <w:color w:val="ff0000"/>
          <w:sz w:val="28"/>
        </w:rPr>
        <w:t xml:space="preserve">
      1.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bookmarkStart w:name="z46" w:id="6"/>
    <w:p>
      <w:pPr>
        <w:spacing w:after="0"/>
        <w:ind w:left="0"/>
        <w:jc w:val="both"/>
      </w:pPr>
      <w:r>
        <w:rPr>
          <w:rFonts w:ascii="Times New Roman"/>
          <w:b w:val="false"/>
          <w:i w:val="false"/>
          <w:color w:val="000000"/>
          <w:sz w:val="28"/>
        </w:rPr>
        <w:t xml:space="preserve">
      2. "Атом энергиясы пайдаланылатын объектілерде жұмыс істейтін персоналды аттестаттау қағидаларын бекіту туралы" Қазақстан Республикасы Энергетика министрінің 2016 жылғы 20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13468 болып тіркелді, 2016 жылғы 4 сәуірде "Әділет" ақпараттық-құқықтық жүйесінде жарияланды) мынадай өзгерістер енгізілсін:</w:t>
      </w:r>
    </w:p>
    <w:bookmarkEnd w:id="6"/>
    <w:bookmarkStart w:name="z47" w:id="7"/>
    <w:p>
      <w:pPr>
        <w:spacing w:after="0"/>
        <w:ind w:left="0"/>
        <w:jc w:val="both"/>
      </w:pPr>
      <w:r>
        <w:rPr>
          <w:rFonts w:ascii="Times New Roman"/>
          <w:b w:val="false"/>
          <w:i w:val="false"/>
          <w:color w:val="000000"/>
          <w:sz w:val="28"/>
        </w:rPr>
        <w:t xml:space="preserve">
      көрсетілген бұйрықпен бекітілген Атом энергиясы пайдаланылатын объектілерде жұмыс істейтін персоналды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49" w:id="8"/>
    <w:p>
      <w:pPr>
        <w:spacing w:after="0"/>
        <w:ind w:left="0"/>
        <w:jc w:val="both"/>
      </w:pPr>
      <w:r>
        <w:rPr>
          <w:rFonts w:ascii="Times New Roman"/>
          <w:b w:val="false"/>
          <w:i w:val="false"/>
          <w:color w:val="000000"/>
          <w:sz w:val="28"/>
        </w:rPr>
        <w:t>
      "12. Аттестаттаудан өту үшін жеке немесе заңды тұлғалар (бұдан әрі – өтініш беруші) мынадай құжаттарды ұсынады (бұдан әрі – құжаттар):</w:t>
      </w:r>
    </w:p>
    <w:bookmarkEnd w:id="8"/>
    <w:p>
      <w:pPr>
        <w:spacing w:after="0"/>
        <w:ind w:left="0"/>
        <w:jc w:val="both"/>
      </w:pPr>
      <w:r>
        <w:rPr>
          <w:rFonts w:ascii="Times New Roman"/>
          <w:b w:val="false"/>
          <w:i w:val="false"/>
          <w:color w:val="000000"/>
          <w:sz w:val="28"/>
        </w:rPr>
        <w:t>
      уәкілетті органның ведомствосына: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қызметке тағайындау туралы бұйрықтың көшірмесі;</w:t>
      </w:r>
    </w:p>
    <w:p>
      <w:pPr>
        <w:spacing w:after="0"/>
        <w:ind w:left="0"/>
        <w:jc w:val="both"/>
      </w:pPr>
      <w:r>
        <w:rPr>
          <w:rFonts w:ascii="Times New Roman"/>
          <w:b w:val="false"/>
          <w:i w:val="false"/>
          <w:color w:val="000000"/>
          <w:sz w:val="28"/>
        </w:rPr>
        <w:t>
      3) қызметкердің лауазымдық нұсқаулығының көшірмесі;</w:t>
      </w:r>
    </w:p>
    <w:p>
      <w:pPr>
        <w:spacing w:after="0"/>
        <w:ind w:left="0"/>
        <w:jc w:val="both"/>
      </w:pPr>
      <w:r>
        <w:rPr>
          <w:rFonts w:ascii="Times New Roman"/>
          <w:b w:val="false"/>
          <w:i w:val="false"/>
          <w:color w:val="000000"/>
          <w:sz w:val="28"/>
        </w:rPr>
        <w:t>
      "электрондық үкіметтің" www.egov.kz веб-порталына (бұдан әрі – портал):</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2) қызметке тағайындау туралы бұйрықтың электрондық көшірмесі;</w:t>
      </w:r>
    </w:p>
    <w:p>
      <w:pPr>
        <w:spacing w:after="0"/>
        <w:ind w:left="0"/>
        <w:jc w:val="both"/>
      </w:pPr>
      <w:r>
        <w:rPr>
          <w:rFonts w:ascii="Times New Roman"/>
          <w:b w:val="false"/>
          <w:i w:val="false"/>
          <w:color w:val="000000"/>
          <w:sz w:val="28"/>
        </w:rPr>
        <w:t>
      3) қызметкердің лауазымдық нұсқаулығының электрондық көшірмесі.</w:t>
      </w:r>
    </w:p>
    <w:bookmarkStart w:name="z50" w:id="9"/>
    <w:p>
      <w:pPr>
        <w:spacing w:after="0"/>
        <w:ind w:left="0"/>
        <w:jc w:val="both"/>
      </w:pPr>
      <w:r>
        <w:rPr>
          <w:rFonts w:ascii="Times New Roman"/>
          <w:b w:val="false"/>
          <w:i w:val="false"/>
          <w:color w:val="000000"/>
          <w:sz w:val="28"/>
        </w:rPr>
        <w:t xml:space="preserve">
      13. Уәкілетті органның ведомствосы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алған сәттен бастап екі жұмыс күні ішінде ұсынылған құжаттардың толықтығын тексереді.</w:t>
      </w:r>
    </w:p>
    <w:bookmarkEnd w:id="9"/>
    <w:p>
      <w:pPr>
        <w:spacing w:after="0"/>
        <w:ind w:left="0"/>
        <w:jc w:val="both"/>
      </w:pPr>
      <w:r>
        <w:rPr>
          <w:rFonts w:ascii="Times New Roman"/>
          <w:b w:val="false"/>
          <w:i w:val="false"/>
          <w:color w:val="000000"/>
          <w:sz w:val="28"/>
        </w:rPr>
        <w:t>
      Өтініш беруші құжаттар топтамасын толық ұсынбаған жағдайда уәкілетті органның ведомствосы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Құжаттар топтамасын толық ұсынған жағдайда, көрсетілетін қызметті алушыға аттестаттау өтетін орны мен күні туралы хат жолданады.</w:t>
      </w:r>
    </w:p>
    <w:p>
      <w:pPr>
        <w:spacing w:after="0"/>
        <w:ind w:left="0"/>
        <w:jc w:val="both"/>
      </w:pPr>
      <w:r>
        <w:rPr>
          <w:rFonts w:ascii="Times New Roman"/>
          <w:b w:val="false"/>
          <w:i w:val="false"/>
          <w:color w:val="000000"/>
          <w:sz w:val="28"/>
        </w:rPr>
        <w:t>
      Аттестаттауға жіберілген көрсетілетін қызметті алушы аттестаттаудың орны, күні, уақыты туралы электрондық нысанда портал арқылы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52" w:id="10"/>
    <w:p>
      <w:pPr>
        <w:spacing w:after="0"/>
        <w:ind w:left="0"/>
        <w:jc w:val="both"/>
      </w:pPr>
      <w:r>
        <w:rPr>
          <w:rFonts w:ascii="Times New Roman"/>
          <w:b w:val="false"/>
          <w:i w:val="false"/>
          <w:color w:val="000000"/>
          <w:sz w:val="28"/>
        </w:rPr>
        <w:t xml:space="preserve">
      "22. Комиссия осы Қағидалардың 21-тармағының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шешімді қабылдаған жағдайда, өтініш берушіге үш жұмыс күні ішінде атом энергиясы пайдаланылатын объектілерде жұмыс істейтін персоналды аттестаттау туралы куәлік (бұдан әрі – Куәлік) жіберіледі.</w:t>
      </w:r>
    </w:p>
    <w:bookmarkEnd w:id="10"/>
    <w:p>
      <w:pPr>
        <w:spacing w:after="0"/>
        <w:ind w:left="0"/>
        <w:jc w:val="both"/>
      </w:pPr>
      <w:r>
        <w:rPr>
          <w:rFonts w:ascii="Times New Roman"/>
          <w:b w:val="false"/>
          <w:i w:val="false"/>
          <w:color w:val="000000"/>
          <w:sz w:val="28"/>
        </w:rPr>
        <w:t>
      Куәлікке уәкілетті органның ведомствосы басшысының жетекшілік ететін орынбасары немесе оны алмастыратын тұлға қол қояды, атом энергиясы пайдаланылатын объектілерде жұмыс істейтін персоналды аттестаттау туралы куәліктерді беру журналына тіркеледі.</w:t>
      </w:r>
    </w:p>
    <w:p>
      <w:pPr>
        <w:spacing w:after="0"/>
        <w:ind w:left="0"/>
        <w:jc w:val="both"/>
      </w:pPr>
      <w:r>
        <w:rPr>
          <w:rFonts w:ascii="Times New Roman"/>
          <w:b w:val="false"/>
          <w:i w:val="false"/>
          <w:color w:val="000000"/>
          <w:sz w:val="28"/>
        </w:rPr>
        <w:t>
      Куәліктің көшірмесі уәкілетті органның ведомствосында аттестатталатын тұлғаның аттестаттау ісінде сақталады.</w:t>
      </w:r>
    </w:p>
    <w:p>
      <w:pPr>
        <w:spacing w:after="0"/>
        <w:ind w:left="0"/>
        <w:jc w:val="both"/>
      </w:pPr>
      <w:r>
        <w:rPr>
          <w:rFonts w:ascii="Times New Roman"/>
          <w:b w:val="false"/>
          <w:i w:val="false"/>
          <w:color w:val="000000"/>
          <w:sz w:val="28"/>
        </w:rPr>
        <w:t xml:space="preserve">
      Куәлік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қағаз түрінде немесе портал арқылы өтініш білдірген жағдайда электрондық түрде беріледі.</w:t>
      </w:r>
    </w:p>
    <w:bookmarkStart w:name="z53" w:id="11"/>
    <w:p>
      <w:pPr>
        <w:spacing w:after="0"/>
        <w:ind w:left="0"/>
        <w:jc w:val="both"/>
      </w:pPr>
      <w:r>
        <w:rPr>
          <w:rFonts w:ascii="Times New Roman"/>
          <w:b w:val="false"/>
          <w:i w:val="false"/>
          <w:color w:val="000000"/>
          <w:sz w:val="28"/>
        </w:rPr>
        <w:t xml:space="preserve">
      23. Комиссия осы Қағидалардың 21-тармағының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шешімді қабылдаған жағдайда, өтініш берушіге үш жұмыс күні ішінде Комиссияның аттестатталатын тұлғаның біліктілігі мен кәсіби даярлық деңгейі атқаратын лауазымына сәйкес келмейтіні туралы қорытындыны қағаз түрінде немесе портал арқылы өтініш білдірген жағдайда электрондық түрде жібереді.";</w:t>
      </w:r>
    </w:p>
    <w:bookmarkEnd w:id="11"/>
    <w:bookmarkStart w:name="z54"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2"/>
    <w:bookmarkStart w:name="z55"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3"/>
    <w:bookmarkStart w:name="z56"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4"/>
    <w:bookmarkStart w:name="z57" w:id="15"/>
    <w:p>
      <w:pPr>
        <w:spacing w:after="0"/>
        <w:ind w:left="0"/>
        <w:jc w:val="both"/>
      </w:pPr>
      <w:r>
        <w:rPr>
          <w:rFonts w:ascii="Times New Roman"/>
          <w:b w:val="false"/>
          <w:i w:val="false"/>
          <w:color w:val="000000"/>
          <w:sz w:val="28"/>
        </w:rPr>
        <w:t xml:space="preserve">
      3.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13538 болып тіркелді, "Әділет" ақпараттық-құқықтық жүйесінде 2016 жылғы 13 сәуірде жарияланды) мынадай өзгерістер енгізілсін:</w:t>
      </w:r>
    </w:p>
    <w:bookmarkEnd w:id="15"/>
    <w:bookmarkStart w:name="z58" w:id="16"/>
    <w:p>
      <w:pPr>
        <w:spacing w:after="0"/>
        <w:ind w:left="0"/>
        <w:jc w:val="both"/>
      </w:pPr>
      <w:r>
        <w:rPr>
          <w:rFonts w:ascii="Times New Roman"/>
          <w:b w:val="false"/>
          <w:i w:val="false"/>
          <w:color w:val="000000"/>
          <w:sz w:val="28"/>
        </w:rPr>
        <w:t xml:space="preserve">
      көрсетілген бұйрықпен бекітілген Ядролық, радиациялық және ядролық физикалық қауіпсіздік сараптамасын жүзеге асыратын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0" w:id="17"/>
    <w:p>
      <w:pPr>
        <w:spacing w:after="0"/>
        <w:ind w:left="0"/>
        <w:jc w:val="both"/>
      </w:pPr>
      <w:r>
        <w:rPr>
          <w:rFonts w:ascii="Times New Roman"/>
          <w:b w:val="false"/>
          <w:i w:val="false"/>
          <w:color w:val="000000"/>
          <w:sz w:val="28"/>
        </w:rPr>
        <w:t>
      "4. Аккредиттеуден өту қажетті құжаттар тізімі:</w:t>
      </w:r>
    </w:p>
    <w:bookmarkEnd w:id="17"/>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құрылтай құжаттарының көшірмелері;</w:t>
      </w:r>
    </w:p>
    <w:p>
      <w:pPr>
        <w:spacing w:after="0"/>
        <w:ind w:left="0"/>
        <w:jc w:val="both"/>
      </w:pPr>
      <w:r>
        <w:rPr>
          <w:rFonts w:ascii="Times New Roman"/>
          <w:b w:val="false"/>
          <w:i w:val="false"/>
          <w:color w:val="000000"/>
          <w:sz w:val="28"/>
        </w:rPr>
        <w:t>
      3) аккредиттеу саласында немесе аккредиттеу саласымен тікелей байланысты қызметте кемінде бес жыл практикалық жұмыс тәжірибесі барын растайтын құжаттар;</w:t>
      </w:r>
    </w:p>
    <w:p>
      <w:pPr>
        <w:spacing w:after="0"/>
        <w:ind w:left="0"/>
        <w:jc w:val="both"/>
      </w:pPr>
      <w:r>
        <w:rPr>
          <w:rFonts w:ascii="Times New Roman"/>
          <w:b w:val="false"/>
          <w:i w:val="false"/>
          <w:color w:val="000000"/>
          <w:sz w:val="28"/>
        </w:rPr>
        <w:t>
      4) персоналдың біліктілігін растайтын құжаттар;</w:t>
      </w:r>
    </w:p>
    <w:p>
      <w:pPr>
        <w:spacing w:after="0"/>
        <w:ind w:left="0"/>
        <w:jc w:val="both"/>
      </w:pPr>
      <w:r>
        <w:rPr>
          <w:rFonts w:ascii="Times New Roman"/>
          <w:b w:val="false"/>
          <w:i w:val="false"/>
          <w:color w:val="000000"/>
          <w:sz w:val="28"/>
        </w:rPr>
        <w:t>
      5) мәлімделген жұмыс түрлерін орындау үшін бағдарламалық-техникалық құралдар және (немесе) есептеу әдістемелері;</w:t>
      </w:r>
    </w:p>
    <w:p>
      <w:pPr>
        <w:spacing w:after="0"/>
        <w:ind w:left="0"/>
        <w:jc w:val="both"/>
      </w:pPr>
      <w:r>
        <w:rPr>
          <w:rFonts w:ascii="Times New Roman"/>
          <w:b w:val="false"/>
          <w:i w:val="false"/>
          <w:color w:val="000000"/>
          <w:sz w:val="28"/>
        </w:rPr>
        <w:t>
      "электрондық үкіметтің" www.egov.kz веб-порталына (бұдан әрі – портал):</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2) құрылтай құжаттарының электрондық көшірмелері;</w:t>
      </w:r>
    </w:p>
    <w:p>
      <w:pPr>
        <w:spacing w:after="0"/>
        <w:ind w:left="0"/>
        <w:jc w:val="both"/>
      </w:pPr>
      <w:r>
        <w:rPr>
          <w:rFonts w:ascii="Times New Roman"/>
          <w:b w:val="false"/>
          <w:i w:val="false"/>
          <w:color w:val="000000"/>
          <w:sz w:val="28"/>
        </w:rPr>
        <w:t>
      3) аккредиттеу саласында немесе аккредиттеу саласымен тікелей байланысты қызметте кемінде бес жыл практикалық жұмыс тәжірибесі барын растайтын құжаттардың электрондық көшірмелері;</w:t>
      </w:r>
    </w:p>
    <w:p>
      <w:pPr>
        <w:spacing w:after="0"/>
        <w:ind w:left="0"/>
        <w:jc w:val="both"/>
      </w:pPr>
      <w:r>
        <w:rPr>
          <w:rFonts w:ascii="Times New Roman"/>
          <w:b w:val="false"/>
          <w:i w:val="false"/>
          <w:color w:val="000000"/>
          <w:sz w:val="28"/>
        </w:rPr>
        <w:t>
      4) персоналдың біліктілігін растайтын құжаттардың электрондық көшірмелері;</w:t>
      </w:r>
    </w:p>
    <w:p>
      <w:pPr>
        <w:spacing w:after="0"/>
        <w:ind w:left="0"/>
        <w:jc w:val="both"/>
      </w:pPr>
      <w:r>
        <w:rPr>
          <w:rFonts w:ascii="Times New Roman"/>
          <w:b w:val="false"/>
          <w:i w:val="false"/>
          <w:color w:val="000000"/>
          <w:sz w:val="28"/>
        </w:rPr>
        <w:t>
      5) мәлімделген жұмыстарды орындау үшін бағдарламалық-техникалық құралдар және (немесе) есептеу әдістемелерінің электрондық көшірмелері.</w:t>
      </w:r>
    </w:p>
    <w:p>
      <w:pPr>
        <w:spacing w:after="0"/>
        <w:ind w:left="0"/>
        <w:jc w:val="both"/>
      </w:pPr>
      <w:r>
        <w:rPr>
          <w:rFonts w:ascii="Times New Roman"/>
          <w:b w:val="false"/>
          <w:i w:val="false"/>
          <w:color w:val="000000"/>
          <w:sz w:val="28"/>
        </w:rPr>
        <w:t>
      Бағдарламалық-техникалық құралдарға ядролық, радиациялық, ядролық физикалық қауіпсіздікті негіздеу үшін қажетті нәтижелерді алуға бастапқы деректер мен формулаларды енгізуге мүмкіндік беретін электрондық-есептеу машиналарының бағдарламалық қамтылымы жатады.</w:t>
      </w:r>
    </w:p>
    <w:p>
      <w:pPr>
        <w:spacing w:after="0"/>
        <w:ind w:left="0"/>
        <w:jc w:val="both"/>
      </w:pPr>
      <w:r>
        <w:rPr>
          <w:rFonts w:ascii="Times New Roman"/>
          <w:b w:val="false"/>
          <w:i w:val="false"/>
          <w:color w:val="000000"/>
          <w:sz w:val="28"/>
        </w:rPr>
        <w:t>
      Жеке басын куәландыратын құжат туралы, заңды тұлғаларды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 көрсету нәтижесін алу күнін көрсете отырып, мемлекеттік қызмет көрсету үшін сұрау салудың қабылдағаны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"Бұл ретте, уәкілетті орган жоғарыда көрсетілген құжаттарды алған сәтінен бастап екі жұмыс күнінің ішінде ұсынылған құжаттардың толықтығын тексереді. Ұсынылған құжаттардың толық болмау фактісі анықталған жағдайда, уәкілетті орган көрсетілген мерзімде өтінішті одан әрі қараудан уәжді түрде бас тартады.".</w:t>
      </w:r>
    </w:p>
    <w:bookmarkStart w:name="z62" w:id="18"/>
    <w:p>
      <w:pPr>
        <w:spacing w:after="0"/>
        <w:ind w:left="0"/>
        <w:jc w:val="both"/>
      </w:pPr>
      <w:r>
        <w:rPr>
          <w:rFonts w:ascii="Times New Roman"/>
          <w:b w:val="false"/>
          <w:i w:val="false"/>
          <w:color w:val="000000"/>
          <w:sz w:val="28"/>
        </w:rPr>
        <w:t xml:space="preserve">
      4.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13549 болып тіркелді, "Әділет" ақпараттық-құқықтық жүйесінде 2016 жылғы 15 сәуірде жарияланды) мынадай өзгерістер енгізілсін:</w:t>
      </w:r>
    </w:p>
    <w:bookmarkEnd w:id="18"/>
    <w:bookmarkStart w:name="z63" w:id="19"/>
    <w:p>
      <w:pPr>
        <w:spacing w:after="0"/>
        <w:ind w:left="0"/>
        <w:jc w:val="both"/>
      </w:pPr>
      <w:r>
        <w:rPr>
          <w:rFonts w:ascii="Times New Roman"/>
          <w:b w:val="false"/>
          <w:i w:val="false"/>
          <w:color w:val="000000"/>
          <w:sz w:val="28"/>
        </w:rPr>
        <w:t xml:space="preserve">
      көрсетілген бұйрықпен бекітілген Көліктік қаптама комплектілерінің конструкцияларын бекіту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65" w:id="20"/>
    <w:p>
      <w:pPr>
        <w:spacing w:after="0"/>
        <w:ind w:left="0"/>
        <w:jc w:val="both"/>
      </w:pPr>
      <w:r>
        <w:rPr>
          <w:rFonts w:ascii="Times New Roman"/>
          <w:b w:val="false"/>
          <w:i w:val="false"/>
          <w:color w:val="000000"/>
          <w:sz w:val="28"/>
        </w:rPr>
        <w:t>
      "2. Көліктік қаптама комплектілерінің конструкциясын (бұдан әрі - КҚК) бекіту, сонымен қатар, оларға басқа елдердің уәкілетті органдары бекіткен сертификат-рұқсаттаманың қолданылуын Қазақстан Республикасының аумағына тарату (бұдан әрі – сертификат-рұқсаттаманың қолданылуын тарату) үшін жеке немесе заңды тұлға (бұдан әрі – өтініш беруші) мынадай құжаттарды "Азаматтарға арналған үкімет" мемлекеттік корпорациясы" коммерциялық емес акционерлік қоғамына (бұдан әрі – Мемлекеттік корпорация):</w:t>
      </w:r>
    </w:p>
    <w:bookmarkEnd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КҚК конструкциясын бекітуге немесе оларға басқа елдердің уәкілетті органдары бекіткен сертификат-рұқсаттаманың қолданылуын Қазақстан Республикасының аумағына таратуға арналған өтінімді;</w:t>
      </w:r>
    </w:p>
    <w:p>
      <w:pPr>
        <w:spacing w:after="0"/>
        <w:ind w:left="0"/>
        <w:jc w:val="both"/>
      </w:pPr>
      <w:r>
        <w:rPr>
          <w:rFonts w:ascii="Times New Roman"/>
          <w:b w:val="false"/>
          <w:i w:val="false"/>
          <w:color w:val="000000"/>
          <w:sz w:val="28"/>
        </w:rPr>
        <w:t xml:space="preserve">
      2) КҚК конструкциясын бекіту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тізбесін;</w:t>
      </w:r>
    </w:p>
    <w:p>
      <w:pPr>
        <w:spacing w:after="0"/>
        <w:ind w:left="0"/>
        <w:jc w:val="both"/>
      </w:pPr>
      <w:r>
        <w:rPr>
          <w:rFonts w:ascii="Times New Roman"/>
          <w:b w:val="false"/>
          <w:i w:val="false"/>
          <w:color w:val="000000"/>
          <w:sz w:val="28"/>
        </w:rPr>
        <w:t xml:space="preserve">
      3) басқа елдердің уәкілетті органдары бекіткен КҚК-нің конструкциясына сертификат-рұқсаттаманың қолданылуын Қазақстан Республикасының аумағына тарату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тізбесін жібереді.</w:t>
      </w:r>
    </w:p>
    <w:bookmarkStart w:name="z66" w:id="21"/>
    <w:p>
      <w:pPr>
        <w:spacing w:after="0"/>
        <w:ind w:left="0"/>
        <w:jc w:val="both"/>
      </w:pPr>
      <w:r>
        <w:rPr>
          <w:rFonts w:ascii="Times New Roman"/>
          <w:b w:val="false"/>
          <w:i w:val="false"/>
          <w:color w:val="000000"/>
          <w:sz w:val="28"/>
        </w:rPr>
        <w:t>
      3. Осы Қағидалардың 2-тармағында көрсетілген құжаттардың толық емес топтамасын ұсынған жағдайда, Мемлекеттік корпорация қызметкері жоқ құжаттарды көрсете отырып, өтінішті қабылдаудан бас тарту туралы қолхатты береді.</w:t>
      </w:r>
    </w:p>
    <w:bookmarkEnd w:id="21"/>
    <w:bookmarkStart w:name="z67" w:id="22"/>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 қарау қорытындысы бойынша уәкілетті орган КҚК конструкциясын бекітеді немесе сертификат-рұқсаттаманың қолданылуын таратады не өтініш берушіге КҚК конструкциясын бекітуден немесе сертификат-рұқсаттаманың қолданылуын таратудан бас тартады.</w:t>
      </w:r>
    </w:p>
    <w:bookmarkEnd w:id="22"/>
    <w:p>
      <w:pPr>
        <w:spacing w:after="0"/>
        <w:ind w:left="0"/>
        <w:jc w:val="both"/>
      </w:pPr>
      <w:r>
        <w:rPr>
          <w:rFonts w:ascii="Times New Roman"/>
          <w:b w:val="false"/>
          <w:i w:val="false"/>
          <w:color w:val="000000"/>
          <w:sz w:val="28"/>
        </w:rPr>
        <w:t>
      КҚК конструкциясын бекіту немесе сертификат-рұқсаттаманың қолданылуын тарту туралы шешім уәкілетті органның бұйрығымен рәсімделеді.</w:t>
      </w:r>
    </w:p>
    <w:p>
      <w:pPr>
        <w:spacing w:after="0"/>
        <w:ind w:left="0"/>
        <w:jc w:val="both"/>
      </w:pPr>
      <w:r>
        <w:rPr>
          <w:rFonts w:ascii="Times New Roman"/>
          <w:b w:val="false"/>
          <w:i w:val="false"/>
          <w:color w:val="000000"/>
          <w:sz w:val="28"/>
        </w:rPr>
        <w:t>
      Өтініш берушіге КҚК конструкциясын бекіту немесе сертификат-рұқсаттаманың қолданылуын тарату туралы бұйрықты беру не дәлелді бас тарту жиырма жұмыс күнінен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9" w:id="23"/>
    <w:p>
      <w:pPr>
        <w:spacing w:after="0"/>
        <w:ind w:left="0"/>
        <w:jc w:val="both"/>
      </w:pPr>
      <w:r>
        <w:rPr>
          <w:rFonts w:ascii="Times New Roman"/>
          <w:b w:val="false"/>
          <w:i w:val="false"/>
          <w:color w:val="000000"/>
          <w:sz w:val="28"/>
        </w:rPr>
        <w:t>
      "9. КҚК конструкциясын бекіту немесе сертификат-рұқсаттамалардың қолданылуын тарату, сондай-ақ өтініш берушіге КҚК конструкциясын бекітге немесе сертификат-рұқсаттамалардың қолданылуын таратуға бас тарту кезінде уәкілетті органның тиісті бұйрығының көшірмесі немесе дәлелді бас тартуы Мемлекеттік корпорацияға көрсетілетін мемлекеттік қызмет мерзімі өтпестен бұрын бір тәуліктен кешіктірмей жіберіледі.";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егер уәкілетті орган КҚК конструкциясын бекітпесе немесе сертификат-рұқсаттамалардың қолданылуын таратпаса не Мемлекеттік корпорацияға белгіленген мерзімде жазбаша дәлелді бас тартуды жібермесе, онда КҚК конструкциясын бекіту немесе сертификат-рұқсаттамалардың қолданылуын тарату туралы шешімді өтініш беруші алған болып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Атом энергиясы пайдаланылатын объектілерде жұмыс істейтін персоналмен</w:t>
      </w:r>
    </w:p>
    <w:p>
      <w:pPr>
        <w:spacing w:after="0"/>
        <w:ind w:left="0"/>
        <w:jc w:val="both"/>
      </w:pPr>
      <w:r>
        <w:rPr>
          <w:rFonts w:ascii="Times New Roman"/>
          <w:b w:val="false"/>
          <w:i w:val="false"/>
          <w:color w:val="000000"/>
          <w:sz w:val="28"/>
        </w:rPr>
        <w:t>
      № әңгімелесу хаттамасы</w:t>
      </w:r>
    </w:p>
    <w:p>
      <w:pPr>
        <w:spacing w:after="0"/>
        <w:ind w:left="0"/>
        <w:jc w:val="both"/>
      </w:pPr>
      <w:r>
        <w:rPr>
          <w:rFonts w:ascii="Times New Roman"/>
          <w:b w:val="false"/>
          <w:i w:val="false"/>
          <w:color w:val="000000"/>
          <w:sz w:val="28"/>
        </w:rPr>
        <w:t>
      Нұр-Сұлтан қаласы 20___ жылғы "___" __________</w:t>
      </w:r>
    </w:p>
    <w:p>
      <w:pPr>
        <w:spacing w:after="0"/>
        <w:ind w:left="0"/>
        <w:jc w:val="both"/>
      </w:pPr>
      <w:r>
        <w:rPr>
          <w:rFonts w:ascii="Times New Roman"/>
          <w:b w:val="false"/>
          <w:i w:val="false"/>
          <w:color w:val="000000"/>
          <w:sz w:val="28"/>
        </w:rPr>
        <w:t>
      Бұйрық негізінде жұмыс істейтін аттестаттау комиссиясы ____________________ құрамында:</w:t>
      </w:r>
    </w:p>
    <w:p>
      <w:pPr>
        <w:spacing w:after="0"/>
        <w:ind w:left="0"/>
        <w:jc w:val="both"/>
      </w:pPr>
      <w:r>
        <w:rPr>
          <w:rFonts w:ascii="Times New Roman"/>
          <w:b w:val="false"/>
          <w:i w:val="false"/>
          <w:color w:val="000000"/>
          <w:sz w:val="28"/>
        </w:rPr>
        <w:t>
      (бұйрық нөмірі)</w:t>
      </w:r>
    </w:p>
    <w:p>
      <w:pPr>
        <w:spacing w:after="0"/>
        <w:ind w:left="0"/>
        <w:jc w:val="both"/>
      </w:pPr>
      <w:r>
        <w:rPr>
          <w:rFonts w:ascii="Times New Roman"/>
          <w:b w:val="false"/>
          <w:i w:val="false"/>
          <w:color w:val="000000"/>
          <w:sz w:val="28"/>
        </w:rPr>
        <w:t>
      Комиссия төрағасы: 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мүшелері: 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сәйкестендіру нөмірі,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(мекеменің толық атауы)</w:t>
      </w:r>
    </w:p>
    <w:p>
      <w:pPr>
        <w:spacing w:after="0"/>
        <w:ind w:left="0"/>
        <w:jc w:val="both"/>
      </w:pPr>
      <w:r>
        <w:rPr>
          <w:rFonts w:ascii="Times New Roman"/>
          <w:b w:val="false"/>
          <w:i w:val="false"/>
          <w:color w:val="000000"/>
          <w:sz w:val="28"/>
        </w:rPr>
        <w:t>
      аттестаттаудан _____________________________________________________________ өтуші</w:t>
      </w:r>
    </w:p>
    <w:p>
      <w:pPr>
        <w:spacing w:after="0"/>
        <w:ind w:left="0"/>
        <w:jc w:val="both"/>
      </w:pPr>
      <w:r>
        <w:rPr>
          <w:rFonts w:ascii="Times New Roman"/>
          <w:b w:val="false"/>
          <w:i w:val="false"/>
          <w:color w:val="000000"/>
          <w:sz w:val="28"/>
        </w:rPr>
        <w:t>
      (бастапқы, мерзімді, кезектен тыс)</w:t>
      </w:r>
    </w:p>
    <w:p>
      <w:pPr>
        <w:spacing w:after="0"/>
        <w:ind w:left="0"/>
        <w:jc w:val="both"/>
      </w:pPr>
      <w:r>
        <w:rPr>
          <w:rFonts w:ascii="Times New Roman"/>
          <w:b w:val="false"/>
          <w:i w:val="false"/>
          <w:color w:val="000000"/>
          <w:sz w:val="28"/>
        </w:rPr>
        <w:t>
      20 ___ жылғы "____" ___________</w:t>
      </w:r>
    </w:p>
    <w:p>
      <w:pPr>
        <w:spacing w:after="0"/>
        <w:ind w:left="0"/>
        <w:jc w:val="both"/>
      </w:pPr>
      <w:r>
        <w:rPr>
          <w:rFonts w:ascii="Times New Roman"/>
          <w:b w:val="false"/>
          <w:i w:val="false"/>
          <w:color w:val="000000"/>
          <w:sz w:val="28"/>
        </w:rPr>
        <w:t>
      ___ сұраққа дұрыс жауап берді</w:t>
      </w:r>
    </w:p>
    <w:p>
      <w:pPr>
        <w:spacing w:after="0"/>
        <w:ind w:left="0"/>
        <w:jc w:val="both"/>
      </w:pPr>
      <w:r>
        <w:rPr>
          <w:rFonts w:ascii="Times New Roman"/>
          <w:b w:val="false"/>
          <w:i w:val="false"/>
          <w:color w:val="000000"/>
          <w:sz w:val="28"/>
        </w:rPr>
        <w:t>
      ___ сұраққа дұрыс жауап бермеді</w:t>
      </w:r>
    </w:p>
    <w:p>
      <w:pPr>
        <w:spacing w:after="0"/>
        <w:ind w:left="0"/>
        <w:jc w:val="both"/>
      </w:pPr>
      <w:r>
        <w:rPr>
          <w:rFonts w:ascii="Times New Roman"/>
          <w:b w:val="false"/>
          <w:i w:val="false"/>
          <w:color w:val="000000"/>
          <w:sz w:val="28"/>
        </w:rPr>
        <w:t>
      Әңгімелесу нәтижесі: _____________________________________________________________</w:t>
      </w:r>
    </w:p>
    <w:p>
      <w:pPr>
        <w:spacing w:after="0"/>
        <w:ind w:left="0"/>
        <w:jc w:val="both"/>
      </w:pPr>
      <w:r>
        <w:rPr>
          <w:rFonts w:ascii="Times New Roman"/>
          <w:b w:val="false"/>
          <w:i w:val="false"/>
          <w:color w:val="000000"/>
          <w:sz w:val="28"/>
        </w:rPr>
        <w:t>
      (әңгімелесуді өтті/әңгімелесуді өтпеді)</w:t>
      </w:r>
    </w:p>
    <w:p>
      <w:pPr>
        <w:spacing w:after="0"/>
        <w:ind w:left="0"/>
        <w:jc w:val="both"/>
      </w:pPr>
      <w:r>
        <w:rPr>
          <w:rFonts w:ascii="Times New Roman"/>
          <w:b w:val="false"/>
          <w:i w:val="false"/>
          <w:color w:val="000000"/>
          <w:sz w:val="28"/>
        </w:rPr>
        <w:t>
      Комиссия мүшелері:______________________________________________________________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 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Атом энергиясы пайдаланылатын объектілерде жұмыс істейтін персоналға</w:t>
      </w:r>
    </w:p>
    <w:p>
      <w:pPr>
        <w:spacing w:after="0"/>
        <w:ind w:left="0"/>
        <w:jc w:val="both"/>
      </w:pPr>
      <w:r>
        <w:rPr>
          <w:rFonts w:ascii="Times New Roman"/>
          <w:b w:val="false"/>
          <w:i w:val="false"/>
          <w:color w:val="000000"/>
          <w:sz w:val="28"/>
        </w:rPr>
        <w:t>
      аттестаттау жүргізу комиссиясы отырысының № қорытындысы</w:t>
      </w:r>
    </w:p>
    <w:p>
      <w:pPr>
        <w:spacing w:after="0"/>
        <w:ind w:left="0"/>
        <w:jc w:val="both"/>
      </w:pPr>
      <w:r>
        <w:rPr>
          <w:rFonts w:ascii="Times New Roman"/>
          <w:b w:val="false"/>
          <w:i w:val="false"/>
          <w:color w:val="000000"/>
          <w:sz w:val="28"/>
        </w:rPr>
        <w:t>
      Нұр-Сұлтан қаласы 20___ жылғы "___" _________</w:t>
      </w:r>
    </w:p>
    <w:p>
      <w:pPr>
        <w:spacing w:after="0"/>
        <w:ind w:left="0"/>
        <w:jc w:val="both"/>
      </w:pPr>
      <w:r>
        <w:rPr>
          <w:rFonts w:ascii="Times New Roman"/>
          <w:b w:val="false"/>
          <w:i w:val="false"/>
          <w:color w:val="000000"/>
          <w:sz w:val="28"/>
        </w:rPr>
        <w:t>
      Атом энергиясы пайдаланылатын объектілерде жұмыс істейтін</w:t>
      </w:r>
    </w:p>
    <w:p>
      <w:pPr>
        <w:spacing w:after="0"/>
        <w:ind w:left="0"/>
        <w:jc w:val="both"/>
      </w:pPr>
      <w:r>
        <w:rPr>
          <w:rFonts w:ascii="Times New Roman"/>
          <w:b w:val="false"/>
          <w:i w:val="false"/>
          <w:color w:val="000000"/>
          <w:sz w:val="28"/>
        </w:rPr>
        <w:t xml:space="preserve">
      персоналды аттестаттаудан өткізу үшін 20___жылғы __________ № ____ </w:t>
      </w:r>
    </w:p>
    <w:p>
      <w:pPr>
        <w:spacing w:after="0"/>
        <w:ind w:left="0"/>
        <w:jc w:val="both"/>
      </w:pPr>
      <w:r>
        <w:rPr>
          <w:rFonts w:ascii="Times New Roman"/>
          <w:b w:val="false"/>
          <w:i w:val="false"/>
          <w:color w:val="000000"/>
          <w:sz w:val="28"/>
        </w:rPr>
        <w:t>
      бұйрығы негізінде жұмыс істейтін комиссия құрамында:</w:t>
      </w:r>
    </w:p>
    <w:p>
      <w:pPr>
        <w:spacing w:after="0"/>
        <w:ind w:left="0"/>
        <w:jc w:val="both"/>
      </w:pPr>
      <w:r>
        <w:rPr>
          <w:rFonts w:ascii="Times New Roman"/>
          <w:b w:val="false"/>
          <w:i w:val="false"/>
          <w:color w:val="000000"/>
          <w:sz w:val="28"/>
        </w:rPr>
        <w:t>
      Комиссия төрағасы: 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мүшелері:______________________________________________________________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1.Тестілеу нәтижесін</w:t>
      </w:r>
    </w:p>
    <w:p>
      <w:pPr>
        <w:spacing w:after="0"/>
        <w:ind w:left="0"/>
        <w:jc w:val="both"/>
      </w:pPr>
      <w:r>
        <w:rPr>
          <w:rFonts w:ascii="Times New Roman"/>
          <w:b w:val="false"/>
          <w:i w:val="false"/>
          <w:color w:val="000000"/>
          <w:sz w:val="28"/>
        </w:rPr>
        <w:t>
      2.Әңгімелесу хаттамасын (аттестатталушы тұлға әңгімелесуден өткен жағдайда) қарастырып:</w:t>
      </w:r>
    </w:p>
    <w:p>
      <w:pPr>
        <w:spacing w:after="0"/>
        <w:ind w:left="0"/>
        <w:jc w:val="both"/>
      </w:pPr>
      <w:r>
        <w:rPr>
          <w:rFonts w:ascii="Times New Roman"/>
          <w:b w:val="false"/>
          <w:i w:val="false"/>
          <w:color w:val="000000"/>
          <w:sz w:val="28"/>
        </w:rPr>
        <w:t>
      ШЕШТІ: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мен кәсіби даярлық</w:t>
      </w:r>
    </w:p>
    <w:p>
      <w:pPr>
        <w:spacing w:after="0"/>
        <w:ind w:left="0"/>
        <w:jc w:val="both"/>
      </w:pPr>
      <w:r>
        <w:rPr>
          <w:rFonts w:ascii="Times New Roman"/>
          <w:b w:val="false"/>
          <w:i w:val="false"/>
          <w:color w:val="000000"/>
          <w:sz w:val="28"/>
        </w:rPr>
        <w:t>
      деңгейі атқаратын лауазымына сәйкес келеді/ сәйкес келмейді)</w:t>
      </w:r>
    </w:p>
    <w:p>
      <w:pPr>
        <w:spacing w:after="0"/>
        <w:ind w:left="0"/>
        <w:jc w:val="both"/>
      </w:pPr>
      <w:r>
        <w:rPr>
          <w:rFonts w:ascii="Times New Roman"/>
          <w:b w:val="false"/>
          <w:i w:val="false"/>
          <w:color w:val="000000"/>
          <w:sz w:val="28"/>
        </w:rPr>
        <w:t>
      Комиссия мүшелері:______________________________________________________________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_______ Хаттама</w:t>
      </w:r>
    </w:p>
    <w:p>
      <w:pPr>
        <w:spacing w:after="0"/>
        <w:ind w:left="0"/>
        <w:jc w:val="both"/>
      </w:pPr>
      <w:r>
        <w:rPr>
          <w:rFonts w:ascii="Times New Roman"/>
          <w:b w:val="false"/>
          <w:i w:val="false"/>
          <w:color w:val="000000"/>
          <w:sz w:val="28"/>
        </w:rPr>
        <w:t>
      Нұр-Сұлтан қаласы 20___ жылғы "___" ___________</w:t>
      </w:r>
    </w:p>
    <w:p>
      <w:pPr>
        <w:spacing w:after="0"/>
        <w:ind w:left="0"/>
        <w:jc w:val="both"/>
      </w:pPr>
      <w:r>
        <w:rPr>
          <w:rFonts w:ascii="Times New Roman"/>
          <w:b w:val="false"/>
          <w:i w:val="false"/>
          <w:color w:val="000000"/>
          <w:sz w:val="28"/>
        </w:rPr>
        <w:t>
      Апелляциялық комиссия құрамында:</w:t>
      </w:r>
    </w:p>
    <w:p>
      <w:pPr>
        <w:spacing w:after="0"/>
        <w:ind w:left="0"/>
        <w:jc w:val="both"/>
      </w:pPr>
      <w:r>
        <w:rPr>
          <w:rFonts w:ascii="Times New Roman"/>
          <w:b w:val="false"/>
          <w:i w:val="false"/>
          <w:color w:val="000000"/>
          <w:sz w:val="28"/>
        </w:rPr>
        <w:t>
      Комиссия төрағасы:______________________________________________________________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мүшелері:______________________________________________________________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сәйкестендіру нөмірі, лауазымы)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(мекеменің толық атауы)</w:t>
      </w:r>
    </w:p>
    <w:p>
      <w:pPr>
        <w:spacing w:after="0"/>
        <w:ind w:left="0"/>
        <w:jc w:val="both"/>
      </w:pPr>
      <w:r>
        <w:rPr>
          <w:rFonts w:ascii="Times New Roman"/>
          <w:b w:val="false"/>
          <w:i w:val="false"/>
          <w:color w:val="000000"/>
          <w:sz w:val="28"/>
        </w:rPr>
        <w:t>
      20___ жылғы "___" ___________ ____________________________ тестілеу немесе әңгімелесу</w:t>
      </w:r>
    </w:p>
    <w:p>
      <w:pPr>
        <w:spacing w:after="0"/>
        <w:ind w:left="0"/>
        <w:jc w:val="both"/>
      </w:pPr>
      <w:r>
        <w:rPr>
          <w:rFonts w:ascii="Times New Roman"/>
          <w:b w:val="false"/>
          <w:i w:val="false"/>
          <w:color w:val="000000"/>
          <w:sz w:val="28"/>
        </w:rPr>
        <w:t>
      (бастапқы, мерзімді, кезектен тыс)</w:t>
      </w:r>
    </w:p>
    <w:p>
      <w:pPr>
        <w:spacing w:after="0"/>
        <w:ind w:left="0"/>
        <w:jc w:val="both"/>
      </w:pPr>
      <w:r>
        <w:rPr>
          <w:rFonts w:ascii="Times New Roman"/>
          <w:b w:val="false"/>
          <w:i w:val="false"/>
          <w:color w:val="000000"/>
          <w:sz w:val="28"/>
        </w:rPr>
        <w:t>
      нәтижелерін қайта қарастырып анықтады:</w:t>
      </w:r>
    </w:p>
    <w:p>
      <w:pPr>
        <w:spacing w:after="0"/>
        <w:ind w:left="0"/>
        <w:jc w:val="both"/>
      </w:pPr>
      <w:r>
        <w:rPr>
          <w:rFonts w:ascii="Times New Roman"/>
          <w:b w:val="false"/>
          <w:i w:val="false"/>
          <w:color w:val="000000"/>
          <w:sz w:val="28"/>
        </w:rPr>
        <w:t>
      дұрыс ________________________ жауап</w:t>
      </w:r>
    </w:p>
    <w:p>
      <w:pPr>
        <w:spacing w:after="0"/>
        <w:ind w:left="0"/>
        <w:jc w:val="both"/>
      </w:pPr>
      <w:r>
        <w:rPr>
          <w:rFonts w:ascii="Times New Roman"/>
          <w:b w:val="false"/>
          <w:i w:val="false"/>
          <w:color w:val="000000"/>
          <w:sz w:val="28"/>
        </w:rPr>
        <w:t>
      дұрыс емес___________________________ жауап</w:t>
      </w:r>
    </w:p>
    <w:p>
      <w:pPr>
        <w:spacing w:after="0"/>
        <w:ind w:left="0"/>
        <w:jc w:val="both"/>
      </w:pPr>
      <w:r>
        <w:rPr>
          <w:rFonts w:ascii="Times New Roman"/>
          <w:b w:val="false"/>
          <w:i w:val="false"/>
          <w:color w:val="000000"/>
          <w:sz w:val="28"/>
        </w:rPr>
        <w:t>
      персоналдың осы санаты үшін шекті деңгей ___________________ құрайды.</w:t>
      </w:r>
    </w:p>
    <w:p>
      <w:pPr>
        <w:spacing w:after="0"/>
        <w:ind w:left="0"/>
        <w:jc w:val="both"/>
      </w:pPr>
      <w:r>
        <w:rPr>
          <w:rFonts w:ascii="Times New Roman"/>
          <w:b w:val="false"/>
          <w:i w:val="false"/>
          <w:color w:val="000000"/>
          <w:sz w:val="28"/>
        </w:rPr>
        <w:t>
      Апелляциялық комиссия шешім қабылдады:</w:t>
      </w:r>
    </w:p>
    <w:p>
      <w:pPr>
        <w:spacing w:after="0"/>
        <w:ind w:left="0"/>
        <w:jc w:val="both"/>
      </w:pPr>
      <w:r>
        <w:rPr>
          <w:rFonts w:ascii="Times New Roman"/>
          <w:b w:val="false"/>
          <w:i w:val="false"/>
          <w:color w:val="000000"/>
          <w:sz w:val="28"/>
        </w:rPr>
        <w:t>
      1. тестілеуден немесе әңгімелесуден өту нәтижесі өзгеріссіз қалсын</w:t>
      </w:r>
    </w:p>
    <w:p>
      <w:pPr>
        <w:spacing w:after="0"/>
        <w:ind w:left="0"/>
        <w:jc w:val="both"/>
      </w:pPr>
      <w:r>
        <w:rPr>
          <w:rFonts w:ascii="Times New Roman"/>
          <w:b w:val="false"/>
          <w:i w:val="false"/>
          <w:color w:val="000000"/>
          <w:sz w:val="28"/>
        </w:rPr>
        <w:t>
      ("тесттен өткен жоқ" немесе "әңгімелесуден өткен жоқ")</w:t>
      </w:r>
    </w:p>
    <w:p>
      <w:pPr>
        <w:spacing w:after="0"/>
        <w:ind w:left="0"/>
        <w:jc w:val="both"/>
      </w:pPr>
      <w:r>
        <w:rPr>
          <w:rFonts w:ascii="Times New Roman"/>
          <w:b w:val="false"/>
          <w:i w:val="false"/>
          <w:color w:val="000000"/>
          <w:sz w:val="28"/>
        </w:rPr>
        <w:t>
      2. тестілеуден немесе әңгімелесуден өту нәтижесі оң деп танылсын</w:t>
      </w:r>
    </w:p>
    <w:p>
      <w:pPr>
        <w:spacing w:after="0"/>
        <w:ind w:left="0"/>
        <w:jc w:val="both"/>
      </w:pPr>
      <w:r>
        <w:rPr>
          <w:rFonts w:ascii="Times New Roman"/>
          <w:b w:val="false"/>
          <w:i w:val="false"/>
          <w:color w:val="000000"/>
          <w:sz w:val="28"/>
        </w:rPr>
        <w:t>
      ("тесттен өтті" немесе "әңгімелесуден өтті")</w:t>
      </w:r>
    </w:p>
    <w:p>
      <w:pPr>
        <w:spacing w:after="0"/>
        <w:ind w:left="0"/>
        <w:jc w:val="both"/>
      </w:pPr>
      <w:r>
        <w:rPr>
          <w:rFonts w:ascii="Times New Roman"/>
          <w:b w:val="false"/>
          <w:i w:val="false"/>
          <w:color w:val="000000"/>
          <w:sz w:val="28"/>
        </w:rPr>
        <w:t>
      Комиссия мүшелері: 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