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7e9f5" w14:textId="0c7e9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стандартын бекіту туралы" "Қазақстан Республикасы Денсаулық сақтау және әлеуметтік даму министрінің 2015 жылғы 28 сәуірдегі № 297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3 қазандағы № ҚР ДСМ-132 бұйрығы. Қазақстан Республикасының Әділет министрлігінде 2019 жылғы 4 қазанда № 19442 болып тіркелді. Күші жойылды - Қазақстан Республикасы Денсаулық сақтау министрінің 2020 жылғы 4 қарашадағы № ҚР ДСМ-180/2020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04.11.2020 </w:t>
      </w:r>
      <w:r>
        <w:rPr>
          <w:rFonts w:ascii="Times New Roman"/>
          <w:b w:val="false"/>
          <w:i w:val="false"/>
          <w:color w:val="ff0000"/>
          <w:sz w:val="28"/>
        </w:rPr>
        <w:t>№ ҚР ДСМ-180/2020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2) тармақшаларына сәйкес БҰЙЫРАМЫН:</w:t>
      </w:r>
    </w:p>
    <w:bookmarkEnd w:id="0"/>
    <w:bookmarkStart w:name="z2" w:id="1"/>
    <w:p>
      <w:pPr>
        <w:spacing w:after="0"/>
        <w:ind w:left="0"/>
        <w:jc w:val="both"/>
      </w:pPr>
      <w:r>
        <w:rPr>
          <w:rFonts w:ascii="Times New Roman"/>
          <w:b w:val="false"/>
          <w:i w:val="false"/>
          <w:color w:val="000000"/>
          <w:sz w:val="28"/>
        </w:rPr>
        <w:t xml:space="preserve">
      1.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стандартын бекіту туралы" Қазақстан Республикасы Денсаулық сақтау және әлеуметтік даму министрінің 2015 жылғы 28 сәуірдегі № 297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11303 болып тіркелген, "Әділет" ақпараттық-құқықтық жүйесінде 2015 жылғы 25 маусымда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"Денсаулық сақтау саласы кадрларының біліктілігін арттырудан және қайта даярлаудан өткені туралы құжаттарды беру" мемлекеттік көрсетілетін қызмет стандартын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"Денсаулық сақтау саласы кадрларының біліктілігін арттырудан және қайта даярлаудан өткені туралы құжаттар беру мемлекеттік көрсетілетін қызмет стандарты бекітілсін";</w:t>
      </w:r>
    </w:p>
    <w:bookmarkEnd w:id="3"/>
    <w:bookmarkStart w:name="z7" w:id="4"/>
    <w:p>
      <w:pPr>
        <w:spacing w:after="0"/>
        <w:ind w:left="0"/>
        <w:jc w:val="both"/>
      </w:pPr>
      <w:r>
        <w:rPr>
          <w:rFonts w:ascii="Times New Roman"/>
          <w:b w:val="false"/>
          <w:i w:val="false"/>
          <w:color w:val="000000"/>
          <w:sz w:val="28"/>
        </w:rPr>
        <w:t xml:space="preserve">
      "Денсаулық сақтау саласының кадрларын даярлықтан өткізу, олардың біліктілігін арттыру және қайта даярлау туралы құжаттар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интернет-ресурсында орналастыруды;</w:t>
      </w:r>
    </w:p>
    <w:bookmarkEnd w:id="7"/>
    <w:bookmarkStart w:name="z11" w:id="8"/>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О. Ә. Әбішевке жүктелсін.</w:t>
      </w:r>
    </w:p>
    <w:bookmarkEnd w:id="9"/>
    <w:bookmarkStart w:name="z13"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2019 жылғы 3 қазандағы</w:t>
            </w:r>
            <w:r>
              <w:br/>
            </w:r>
            <w:r>
              <w:rPr>
                <w:rFonts w:ascii="Times New Roman"/>
                <w:b w:val="false"/>
                <w:i w:val="false"/>
                <w:color w:val="000000"/>
                <w:sz w:val="20"/>
              </w:rPr>
              <w:t>№ ҚР ДСМ-132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297 бұйрығымен</w:t>
            </w:r>
            <w:r>
              <w:br/>
            </w:r>
            <w:r>
              <w:rPr>
                <w:rFonts w:ascii="Times New Roman"/>
                <w:b w:val="false"/>
                <w:i w:val="false"/>
                <w:color w:val="000000"/>
                <w:sz w:val="20"/>
              </w:rPr>
              <w:t>бекітілген</w:t>
            </w:r>
          </w:p>
        </w:tc>
      </w:tr>
    </w:tbl>
    <w:bookmarkStart w:name="z16" w:id="11"/>
    <w:p>
      <w:pPr>
        <w:spacing w:after="0"/>
        <w:ind w:left="0"/>
        <w:jc w:val="left"/>
      </w:pPr>
      <w:r>
        <w:rPr>
          <w:rFonts w:ascii="Times New Roman"/>
          <w:b/>
          <w:i w:val="false"/>
          <w:color w:val="000000"/>
        </w:rPr>
        <w:t xml:space="preserve"> "Денсаулық сақтау саласы кадрларының біліктілігін арттырудан және қайта даярлаудан өткені туралы құжаттарды беру" мемлекеттік көрсетілетін қызмет стандарты</w:t>
      </w:r>
    </w:p>
    <w:bookmarkEnd w:id="11"/>
    <w:bookmarkStart w:name="z17" w:id="12"/>
    <w:p>
      <w:pPr>
        <w:spacing w:after="0"/>
        <w:ind w:left="0"/>
        <w:jc w:val="left"/>
      </w:pPr>
      <w:r>
        <w:rPr>
          <w:rFonts w:ascii="Times New Roman"/>
          <w:b/>
          <w:i w:val="false"/>
          <w:color w:val="000000"/>
        </w:rPr>
        <w:t xml:space="preserve"> 1-тарау. Жалпы ережелер</w:t>
      </w:r>
    </w:p>
    <w:bookmarkEnd w:id="12"/>
    <w:bookmarkStart w:name="z18" w:id="13"/>
    <w:p>
      <w:pPr>
        <w:spacing w:after="0"/>
        <w:ind w:left="0"/>
        <w:jc w:val="both"/>
      </w:pPr>
      <w:r>
        <w:rPr>
          <w:rFonts w:ascii="Times New Roman"/>
          <w:b w:val="false"/>
          <w:i w:val="false"/>
          <w:color w:val="000000"/>
          <w:sz w:val="28"/>
        </w:rPr>
        <w:t>
      1. "Денсаулық сақтау саласы кадрларының біліктілігін арттырудан және қайта даярлаудан өткені туралы құжаттарды беру" мемлекеттік көрсетілетін қызмет (бұдан әрі – мемлекеттік көрсетілетін қызмет).</w:t>
      </w:r>
    </w:p>
    <w:bookmarkEnd w:id="13"/>
    <w:bookmarkStart w:name="z19" w:id="1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14"/>
    <w:bookmarkStart w:name="z20" w:id="15"/>
    <w:p>
      <w:pPr>
        <w:spacing w:after="0"/>
        <w:ind w:left="0"/>
        <w:jc w:val="both"/>
      </w:pPr>
      <w:r>
        <w:rPr>
          <w:rFonts w:ascii="Times New Roman"/>
          <w:b w:val="false"/>
          <w:i w:val="false"/>
          <w:color w:val="000000"/>
          <w:sz w:val="28"/>
        </w:rPr>
        <w:t>
      3. Мемлекеттік қызметті денсаулық сақтау саласындағы білім беру ұйымдары (бұдан әрі – көрсетілетін қызметті беруші) көрсетеді.</w:t>
      </w:r>
    </w:p>
    <w:bookmarkEnd w:id="15"/>
    <w:p>
      <w:pPr>
        <w:spacing w:after="0"/>
        <w:ind w:left="0"/>
        <w:jc w:val="both"/>
      </w:pPr>
      <w:r>
        <w:rPr>
          <w:rFonts w:ascii="Times New Roman"/>
          <w:b w:val="false"/>
          <w:i w:val="false"/>
          <w:color w:val="000000"/>
          <w:sz w:val="28"/>
        </w:rPr>
        <w:t>
      Мемлекеттік қызметті көрсету нәтижесін қағаз жеткізгіште беру көрсетілетін қызметті берушіге тікелей жүгіну арқылы не көрсетілетін қызметті алушының электрондық сұрау салуы негізінде "электрондық үкімет" веб-порталы арқылы электрондық форматта жүргізіледі.</w:t>
      </w:r>
    </w:p>
    <w:bookmarkStart w:name="z21" w:id="16"/>
    <w:p>
      <w:pPr>
        <w:spacing w:after="0"/>
        <w:ind w:left="0"/>
        <w:jc w:val="left"/>
      </w:pPr>
      <w:r>
        <w:rPr>
          <w:rFonts w:ascii="Times New Roman"/>
          <w:b/>
          <w:i w:val="false"/>
          <w:color w:val="000000"/>
        </w:rPr>
        <w:t xml:space="preserve"> 2-тарау. Мемлекеттік қызмет көрсету тәртібі</w:t>
      </w:r>
    </w:p>
    <w:bookmarkEnd w:id="16"/>
    <w:bookmarkStart w:name="z22" w:id="17"/>
    <w:p>
      <w:pPr>
        <w:spacing w:after="0"/>
        <w:ind w:left="0"/>
        <w:jc w:val="both"/>
      </w:pPr>
      <w:r>
        <w:rPr>
          <w:rFonts w:ascii="Times New Roman"/>
          <w:b w:val="false"/>
          <w:i w:val="false"/>
          <w:color w:val="000000"/>
          <w:sz w:val="28"/>
        </w:rPr>
        <w:t>
      4. Мемлекеттік қызмет көрсету мерзімі:</w:t>
      </w:r>
    </w:p>
    <w:bookmarkEnd w:id="17"/>
    <w:bookmarkStart w:name="z23" w:id="18"/>
    <w:p>
      <w:pPr>
        <w:spacing w:after="0"/>
        <w:ind w:left="0"/>
        <w:jc w:val="both"/>
      </w:pPr>
      <w:r>
        <w:rPr>
          <w:rFonts w:ascii="Times New Roman"/>
          <w:b w:val="false"/>
          <w:i w:val="false"/>
          <w:color w:val="000000"/>
          <w:sz w:val="28"/>
        </w:rPr>
        <w:t>
      1) оқу бағдарламасын толық меңгерген сәттен бастап, біліктілігін арттырудан және қайта даярлаудан өту туралы құжатты беру – біліктілікті арттыру және қайта даярлау курстарының ұзақтығына қарамастан оқу аяқталғаннан кейін 1 (бір) күн;</w:t>
      </w:r>
    </w:p>
    <w:bookmarkEnd w:id="18"/>
    <w:bookmarkStart w:name="z24" w:id="19"/>
    <w:p>
      <w:pPr>
        <w:spacing w:after="0"/>
        <w:ind w:left="0"/>
        <w:jc w:val="both"/>
      </w:pPr>
      <w:r>
        <w:rPr>
          <w:rFonts w:ascii="Times New Roman"/>
          <w:b w:val="false"/>
          <w:i w:val="false"/>
          <w:color w:val="000000"/>
          <w:sz w:val="28"/>
        </w:rPr>
        <w:t>
      2) құжаттарды тапсыру үшін күтудің рұқсат етілген ең ұзақ уақыты – 30 (отыз) минуттан аса;</w:t>
      </w:r>
    </w:p>
    <w:bookmarkEnd w:id="19"/>
    <w:bookmarkStart w:name="z25" w:id="20"/>
    <w:p>
      <w:pPr>
        <w:spacing w:after="0"/>
        <w:ind w:left="0"/>
        <w:jc w:val="both"/>
      </w:pPr>
      <w:r>
        <w:rPr>
          <w:rFonts w:ascii="Times New Roman"/>
          <w:b w:val="false"/>
          <w:i w:val="false"/>
          <w:color w:val="000000"/>
          <w:sz w:val="28"/>
        </w:rPr>
        <w:t>
      3) қызмет көрсетудің рұқсат етілген ең ұзақ уақыты – 30 (отыз) минут.</w:t>
      </w:r>
    </w:p>
    <w:bookmarkEnd w:id="20"/>
    <w:bookmarkStart w:name="z26" w:id="21"/>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21"/>
    <w:bookmarkStart w:name="z27" w:id="22"/>
    <w:p>
      <w:pPr>
        <w:spacing w:after="0"/>
        <w:ind w:left="0"/>
        <w:jc w:val="both"/>
      </w:pPr>
      <w:r>
        <w:rPr>
          <w:rFonts w:ascii="Times New Roman"/>
          <w:b w:val="false"/>
          <w:i w:val="false"/>
          <w:color w:val="000000"/>
          <w:sz w:val="28"/>
        </w:rPr>
        <w:t xml:space="preserve">
      6. Мемлекеттік қызметті көрсету нәтижесі – "Медицина және фармацевтика кадрларының біліктілігін арттыру және қайта даярлау ережесін, сондай-ақ қосымша Медициналық және фармацевтикалық білім беру бағдарламаларын іске асыратын ұйымдарға қойылатын біліктілік талаптарын бекіту туралы" Қазақстан Республикасы Денсаулық сақтау министрінің міндетін атқарушының 2009 жылғы 11 қарашадағы № 691 </w:t>
      </w:r>
      <w:r>
        <w:rPr>
          <w:rFonts w:ascii="Times New Roman"/>
          <w:b w:val="false"/>
          <w:i w:val="false"/>
          <w:color w:val="000000"/>
          <w:sz w:val="28"/>
        </w:rPr>
        <w:t>бұйрығына</w:t>
      </w:r>
      <w:r>
        <w:rPr>
          <w:rFonts w:ascii="Times New Roman"/>
          <w:b w:val="false"/>
          <w:i w:val="false"/>
          <w:color w:val="000000"/>
          <w:sz w:val="28"/>
        </w:rPr>
        <w:t xml:space="preserve"> сәйкес құжаттар (Нормативтік құқықтық актілерді мемлекеттік тіркеу тізілімінде № 5904 болып тіркелген) 2010 жылы Қазақстан Республикасы орталық атқарушы және өзге де орталық мемлекеттік органдарының актілер жинағында № 2 жарияланған,):</w:t>
      </w:r>
    </w:p>
    <w:bookmarkEnd w:id="22"/>
    <w:bookmarkStart w:name="z28" w:id="23"/>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қайта даярлау жөніндегі құжаттар: денсаулық сақтау саласының кадрларын қайта даярлау туралы куәлік;</w:t>
      </w:r>
    </w:p>
    <w:bookmarkEnd w:id="23"/>
    <w:bookmarkStart w:name="z29" w:id="24"/>
    <w:p>
      <w:pPr>
        <w:spacing w:after="0"/>
        <w:ind w:left="0"/>
        <w:jc w:val="both"/>
      </w:pPr>
      <w:r>
        <w:rPr>
          <w:rFonts w:ascii="Times New Roman"/>
          <w:b w:val="false"/>
          <w:i w:val="false"/>
          <w:color w:val="000000"/>
          <w:sz w:val="28"/>
        </w:rPr>
        <w:t xml:space="preserve">
      2)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біліктілігін арттырудан өткені туралы: біліктілігін арттыру туралы куәлік;</w:t>
      </w:r>
    </w:p>
    <w:bookmarkEnd w:id="24"/>
    <w:bookmarkStart w:name="z30" w:id="25"/>
    <w:p>
      <w:pPr>
        <w:spacing w:after="0"/>
        <w:ind w:left="0"/>
        <w:jc w:val="both"/>
      </w:pPr>
      <w:r>
        <w:rPr>
          <w:rFonts w:ascii="Times New Roman"/>
          <w:b w:val="false"/>
          <w:i w:val="false"/>
          <w:color w:val="000000"/>
          <w:sz w:val="28"/>
        </w:rPr>
        <w:t>
      7. Мемлекеттік қызмет - жеке тұлғаларға (бұдан әрі – көрсетілетін қызметті алушы) тегін көрсетіледі.</w:t>
      </w:r>
    </w:p>
    <w:bookmarkEnd w:id="25"/>
    <w:bookmarkStart w:name="z31" w:id="26"/>
    <w:p>
      <w:pPr>
        <w:spacing w:after="0"/>
        <w:ind w:left="0"/>
        <w:jc w:val="both"/>
      </w:pPr>
      <w:r>
        <w:rPr>
          <w:rFonts w:ascii="Times New Roman"/>
          <w:b w:val="false"/>
          <w:i w:val="false"/>
          <w:color w:val="000000"/>
          <w:sz w:val="28"/>
        </w:rPr>
        <w:t>
      8. Мемлекеттік қызмет көрсету кестесі:</w:t>
      </w:r>
    </w:p>
    <w:bookmarkEnd w:id="26"/>
    <w:bookmarkStart w:name="z32" w:id="27"/>
    <w:p>
      <w:pPr>
        <w:spacing w:after="0"/>
        <w:ind w:left="0"/>
        <w:jc w:val="both"/>
      </w:pPr>
      <w:r>
        <w:rPr>
          <w:rFonts w:ascii="Times New Roman"/>
          <w:b w:val="false"/>
          <w:i w:val="false"/>
          <w:color w:val="000000"/>
          <w:sz w:val="28"/>
        </w:rPr>
        <w:t>
      1) көрсетілетін қызметті беруші: Қазақстан Республикасының еңбек заңнамасына сәйкес демалыс және мереке күндерінен басқа, дүйсенбіден бастап жұманы қоса алғанда, сағат 13:00-ден 14:00-ге дейінгі түскі үзіліспен сағат 9:00-ден 18:00-ге дейін.</w:t>
      </w:r>
    </w:p>
    <w:bookmarkEnd w:id="27"/>
    <w:bookmarkStart w:name="z33" w:id="28"/>
    <w:p>
      <w:pPr>
        <w:spacing w:after="0"/>
        <w:ind w:left="0"/>
        <w:jc w:val="both"/>
      </w:pPr>
      <w:r>
        <w:rPr>
          <w:rFonts w:ascii="Times New Roman"/>
          <w:b w:val="false"/>
          <w:i w:val="false"/>
          <w:color w:val="000000"/>
          <w:sz w:val="28"/>
        </w:rPr>
        <w:t xml:space="preserve">
      2) "электрондық үкімет" веб-порталы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өтінішті қабылдау және мемлекеттік қызмет көрсету нәтижесін беру келесі жұмыс күні жүзеге асырылады).</w:t>
      </w:r>
    </w:p>
    <w:bookmarkEnd w:id="28"/>
    <w:bookmarkStart w:name="z34" w:id="29"/>
    <w:p>
      <w:pPr>
        <w:spacing w:after="0"/>
        <w:ind w:left="0"/>
        <w:jc w:val="both"/>
      </w:pPr>
      <w:r>
        <w:rPr>
          <w:rFonts w:ascii="Times New Roman"/>
          <w:b w:val="false"/>
          <w:i w:val="false"/>
          <w:color w:val="000000"/>
          <w:sz w:val="28"/>
        </w:rPr>
        <w:t xml:space="preserve">
      9. Көрсетілетін қызметті алушы жүгінген кезде мемлекеттік қызметті көрсету үшін қажетті құжаттардың тізбесі: </w:t>
      </w:r>
    </w:p>
    <w:bookmarkEnd w:id="29"/>
    <w:bookmarkStart w:name="z35" w:id="30"/>
    <w:p>
      <w:pPr>
        <w:spacing w:after="0"/>
        <w:ind w:left="0"/>
        <w:jc w:val="both"/>
      </w:pPr>
      <w:r>
        <w:rPr>
          <w:rFonts w:ascii="Times New Roman"/>
          <w:b w:val="false"/>
          <w:i w:val="false"/>
          <w:color w:val="000000"/>
          <w:sz w:val="28"/>
        </w:rPr>
        <w:t>
      1) көрсетілетін қызметті берушіге: тікелей жүгінген кезде сәйкестендіру үшін жеке басын куәландыратын құжат;;</w:t>
      </w:r>
    </w:p>
    <w:bookmarkEnd w:id="30"/>
    <w:bookmarkStart w:name="z36" w:id="31"/>
    <w:p>
      <w:pPr>
        <w:spacing w:after="0"/>
        <w:ind w:left="0"/>
        <w:jc w:val="both"/>
      </w:pPr>
      <w:r>
        <w:rPr>
          <w:rFonts w:ascii="Times New Roman"/>
          <w:b w:val="false"/>
          <w:i w:val="false"/>
          <w:color w:val="000000"/>
          <w:sz w:val="28"/>
        </w:rPr>
        <w:t>
      2) "электрондық үкімет" веб-порталына: электрондық сұрау салу.</w:t>
      </w:r>
    </w:p>
    <w:bookmarkEnd w:id="31"/>
    <w:p>
      <w:pPr>
        <w:spacing w:after="0"/>
        <w:ind w:left="0"/>
        <w:jc w:val="both"/>
      </w:pPr>
      <w:r>
        <w:rPr>
          <w:rFonts w:ascii="Times New Roman"/>
          <w:b w:val="false"/>
          <w:i w:val="false"/>
          <w:color w:val="000000"/>
          <w:sz w:val="28"/>
        </w:rPr>
        <w:t>
      Жеке басын куәландыратын құжаттар туралы мәліметтерді көрсетілетін қызметті беруші "электрондық үкімет" шлюзі арқылы тиісті мемлекеттік ақпараттық жүйелерден алады.</w:t>
      </w:r>
    </w:p>
    <w:bookmarkStart w:name="z37" w:id="32"/>
    <w:p>
      <w:pPr>
        <w:spacing w:after="0"/>
        <w:ind w:left="0"/>
        <w:jc w:val="both"/>
      </w:pPr>
      <w:r>
        <w:rPr>
          <w:rFonts w:ascii="Times New Roman"/>
          <w:b w:val="false"/>
          <w:i w:val="false"/>
          <w:color w:val="000000"/>
          <w:sz w:val="28"/>
        </w:rPr>
        <w:t>
      10.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 анықтау мемлекеттік қызмет көрсетуден бас тартуға негіз болып табылады.</w:t>
      </w:r>
    </w:p>
    <w:bookmarkEnd w:id="32"/>
    <w:bookmarkStart w:name="z38" w:id="33"/>
    <w:p>
      <w:pPr>
        <w:spacing w:after="0"/>
        <w:ind w:left="0"/>
        <w:jc w:val="left"/>
      </w:pPr>
      <w:r>
        <w:rPr>
          <w:rFonts w:ascii="Times New Roman"/>
          <w:b/>
          <w:i w:val="false"/>
          <w:color w:val="000000"/>
        </w:rPr>
        <w:t xml:space="preserve"> 3-тарау. Шешімдерге, әрекеттерге (әрекетсіздікке) шағымдану тәртібі) көрсетілетін қызметті берушілердің және (немесе) олардың лауазымды адамдарының мемлекеттік қызметтер</w:t>
      </w:r>
    </w:p>
    <w:bookmarkEnd w:id="33"/>
    <w:bookmarkStart w:name="z39" w:id="34"/>
    <w:p>
      <w:pPr>
        <w:spacing w:after="0"/>
        <w:ind w:left="0"/>
        <w:jc w:val="both"/>
      </w:pP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мемлекеттік көрсетілетін қызмет стандартының 12-тармағында көрсетілген мекенжай не 010000, Нұр-Сұлтан қаласы, Мәңгілік Ел даңғылы, 8-үй, Министрліктер үйі, № 5 кіреберіс мекенжайы бойынша көрсетілетін қызметті берушінің немесе Министрлік басшысының атына шағым беру арқылы шағымданады.</w:t>
      </w:r>
    </w:p>
    <w:bookmarkEnd w:id="34"/>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(мөртаңба, кіріс нөмірі мен күні) көрсетіле отырып, шағымның тіркелуі, көрсетілетін қызметті берушінің, немесе Министрліктің кеңесінде оның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Министрліктің басшысына жіберіледі.</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жұмысы күні ішінде қаралуға жатады. Көрсетілетін қызметті берушіге шағымды қарау нәтижелері туралы дәлелді жауап почта арқылы жіберіледі не көрсетілетін қызметті берушінің кеңсесіне қолма-қол беріледі.</w:t>
      </w:r>
    </w:p>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8-800-080-7777, 1414 телефоны арқылы мемлекеттік қызмет көрсету мәселесі жөніндегі бірыңғай байланыс-орталығы арқылы алуға болады.</w:t>
      </w:r>
    </w:p>
    <w:p>
      <w:pPr>
        <w:spacing w:after="0"/>
        <w:ind w:left="0"/>
        <w:jc w:val="both"/>
      </w:pPr>
      <w:r>
        <w:rPr>
          <w:rFonts w:ascii="Times New Roman"/>
          <w:b w:val="false"/>
          <w:i w:val="false"/>
          <w:color w:val="000000"/>
          <w:sz w:val="28"/>
        </w:rPr>
        <w:t>
      Электрондық өтініш портал арқылы жіберілген кезде көрсетілетін қызметті алушыға "жеке кабинетінен" өтініш туралы ақпарат қолжетімді болады, ол көрсетілетін қызметті берушінің шағымды өңдеуі барысында (жеткізу, тіркеу, орындау туралы белгі, шағымды қарау немесе қараудан бас тарту туралы жауап) жаңартылып отырады.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көрсетілген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көрсетілген қызметті алушының шағымы тіркелген күнінен бастап он бес жұмыс күні ішінде қаралады.</w:t>
      </w:r>
    </w:p>
    <w:bookmarkStart w:name="z40" w:id="35"/>
    <w:p>
      <w:pPr>
        <w:spacing w:after="0"/>
        <w:ind w:left="0"/>
        <w:jc w:val="left"/>
      </w:pPr>
      <w:r>
        <w:rPr>
          <w:rFonts w:ascii="Times New Roman"/>
          <w:b/>
          <w:i w:val="false"/>
          <w:color w:val="000000"/>
        </w:rPr>
        <w:t xml:space="preserve"> 4-тарау. Мемлекеттік қызметті көрсетудің өзге де талаптар</w:t>
      </w:r>
    </w:p>
    <w:bookmarkEnd w:id="35"/>
    <w:bookmarkStart w:name="z41" w:id="36"/>
    <w:p>
      <w:pPr>
        <w:spacing w:after="0"/>
        <w:ind w:left="0"/>
        <w:jc w:val="both"/>
      </w:pPr>
      <w:r>
        <w:rPr>
          <w:rFonts w:ascii="Times New Roman"/>
          <w:b w:val="false"/>
          <w:i w:val="false"/>
          <w:color w:val="000000"/>
          <w:sz w:val="28"/>
        </w:rPr>
        <w:t>
      12. Мемлекеттік қызмет көрсету орындарының мекенжайлары Министрліктің www.dsm.gov.kz интернет-ресурсында "Мемлекеттік көрсетілетін қызметтер" бөлімінде сондай-ақ денсаулық сақтау саласындағы білім беру ұйымдарының интернет – ресурсында не көрсетілетін қызметті берушінің үй-жайларында орналастырылған.</w:t>
      </w:r>
    </w:p>
    <w:bookmarkEnd w:id="36"/>
    <w:bookmarkStart w:name="z42" w:id="37"/>
    <w:p>
      <w:pPr>
        <w:spacing w:after="0"/>
        <w:ind w:left="0"/>
        <w:jc w:val="both"/>
      </w:pPr>
      <w:r>
        <w:rPr>
          <w:rFonts w:ascii="Times New Roman"/>
          <w:b w:val="false"/>
          <w:i w:val="false"/>
          <w:color w:val="000000"/>
          <w:sz w:val="28"/>
        </w:rPr>
        <w:t>
      13. Көрсетілетін қызмет алушының мемлекеттік қызметті көрсету мәселелері бойынша бірыңғай байланыс орталығы арқылы қашықтан қол жеткізу режимінде мемлекеттік қызметті көрсету тәртібі мен статусы туралы ақпаратты алу мүмкіндігі бар портал арқылы электрондық нысанда алуға мүмкіндігі бар.</w:t>
      </w:r>
    </w:p>
    <w:bookmarkEnd w:id="37"/>
    <w:bookmarkStart w:name="z43" w:id="38"/>
    <w:p>
      <w:pPr>
        <w:spacing w:after="0"/>
        <w:ind w:left="0"/>
        <w:jc w:val="both"/>
      </w:pPr>
      <w:r>
        <w:rPr>
          <w:rFonts w:ascii="Times New Roman"/>
          <w:b w:val="false"/>
          <w:i w:val="false"/>
          <w:color w:val="000000"/>
          <w:sz w:val="28"/>
        </w:rPr>
        <w:t>
      14. Мемлекеттік қызметтер көрсету мәселелері жөніндегі анықтама қызметінің байланыс телефондары Министрліктің www.dsm.gov.kz интернет-ресурсында орналастырылған.</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саласының</w:t>
            </w:r>
            <w:r>
              <w:br/>
            </w:r>
            <w:r>
              <w:rPr>
                <w:rFonts w:ascii="Times New Roman"/>
                <w:b w:val="false"/>
                <w:i w:val="false"/>
                <w:color w:val="000000"/>
                <w:sz w:val="20"/>
              </w:rPr>
              <w:t xml:space="preserve">кадрларын біліктілігін </w:t>
            </w:r>
            <w:r>
              <w:br/>
            </w:r>
            <w:r>
              <w:rPr>
                <w:rFonts w:ascii="Times New Roman"/>
                <w:b w:val="false"/>
                <w:i w:val="false"/>
                <w:color w:val="000000"/>
                <w:sz w:val="20"/>
              </w:rPr>
              <w:t xml:space="preserve">арттырудан және қайта </w:t>
            </w:r>
            <w:r>
              <w:br/>
            </w:r>
            <w:r>
              <w:rPr>
                <w:rFonts w:ascii="Times New Roman"/>
                <w:b w:val="false"/>
                <w:i w:val="false"/>
                <w:color w:val="000000"/>
                <w:sz w:val="20"/>
              </w:rPr>
              <w:t>даярлаудан өткізу туралы</w:t>
            </w:r>
            <w:r>
              <w:br/>
            </w:r>
            <w:r>
              <w:rPr>
                <w:rFonts w:ascii="Times New Roman"/>
                <w:b w:val="false"/>
                <w:i w:val="false"/>
                <w:color w:val="000000"/>
                <w:sz w:val="20"/>
              </w:rPr>
              <w:t>құжаттарды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45" w:id="39"/>
    <w:p>
      <w:pPr>
        <w:spacing w:after="0"/>
        <w:ind w:left="0"/>
        <w:jc w:val="left"/>
      </w:pPr>
      <w:r>
        <w:rPr>
          <w:rFonts w:ascii="Times New Roman"/>
          <w:b/>
          <w:i w:val="false"/>
          <w:color w:val="000000"/>
        </w:rPr>
        <w:t xml:space="preserve"> Біліктілікті арттыру туралы куәлік  № _____</w:t>
      </w:r>
    </w:p>
    <w:bookmarkEnd w:id="39"/>
    <w:p>
      <w:pPr>
        <w:spacing w:after="0"/>
        <w:ind w:left="0"/>
        <w:jc w:val="both"/>
      </w:pPr>
      <w:r>
        <w:rPr>
          <w:rFonts w:ascii="Times New Roman"/>
          <w:b w:val="false"/>
          <w:i w:val="false"/>
          <w:color w:val="000000"/>
          <w:sz w:val="28"/>
        </w:rPr>
        <w:t xml:space="preserve">
      Осымен 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(оқытқан ұйымның атауы) </w:t>
      </w:r>
    </w:p>
    <w:p>
      <w:pPr>
        <w:spacing w:after="0"/>
        <w:ind w:left="0"/>
        <w:jc w:val="both"/>
      </w:pPr>
      <w:r>
        <w:rPr>
          <w:rFonts w:ascii="Times New Roman"/>
          <w:b w:val="false"/>
          <w:i w:val="false"/>
          <w:color w:val="000000"/>
          <w:sz w:val="28"/>
        </w:rPr>
        <w:t xml:space="preserve">
      20__ жылғы "___"_______________ бастап "___" ___________________ дейін </w:t>
      </w:r>
    </w:p>
    <w:p>
      <w:pPr>
        <w:spacing w:after="0"/>
        <w:ind w:left="0"/>
        <w:jc w:val="both"/>
      </w:pPr>
      <w:r>
        <w:rPr>
          <w:rFonts w:ascii="Times New Roman"/>
          <w:b w:val="false"/>
          <w:i w:val="false"/>
          <w:color w:val="000000"/>
          <w:sz w:val="28"/>
        </w:rPr>
        <w:t xml:space="preserve">
      _________________________________________________ мамандығы бойынша </w:t>
      </w:r>
    </w:p>
    <w:p>
      <w:pPr>
        <w:spacing w:after="0"/>
        <w:ind w:left="0"/>
        <w:jc w:val="both"/>
      </w:pPr>
      <w:r>
        <w:rPr>
          <w:rFonts w:ascii="Times New Roman"/>
          <w:b w:val="false"/>
          <w:i w:val="false"/>
          <w:color w:val="000000"/>
          <w:sz w:val="28"/>
        </w:rPr>
        <w:t xml:space="preserve">
      ______________________________________________________ циклі бойынша </w:t>
      </w:r>
    </w:p>
    <w:p>
      <w:pPr>
        <w:spacing w:after="0"/>
        <w:ind w:left="0"/>
        <w:jc w:val="both"/>
      </w:pPr>
      <w:r>
        <w:rPr>
          <w:rFonts w:ascii="Times New Roman"/>
          <w:b w:val="false"/>
          <w:i w:val="false"/>
          <w:color w:val="000000"/>
          <w:sz w:val="28"/>
        </w:rPr>
        <w:t xml:space="preserve">
      _____________ сағат көлемінде біліктілікті арттырудан өткенін куәландырады.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(басшының Т.А.Ә. (бар болса), қолы)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Берілген күні 20___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саласының </w:t>
            </w:r>
            <w:r>
              <w:br/>
            </w:r>
            <w:r>
              <w:rPr>
                <w:rFonts w:ascii="Times New Roman"/>
                <w:b w:val="false"/>
                <w:i w:val="false"/>
                <w:color w:val="000000"/>
                <w:sz w:val="20"/>
              </w:rPr>
              <w:t xml:space="preserve">кадрларын біліктілігін </w:t>
            </w:r>
            <w:r>
              <w:br/>
            </w:r>
            <w:r>
              <w:rPr>
                <w:rFonts w:ascii="Times New Roman"/>
                <w:b w:val="false"/>
                <w:i w:val="false"/>
                <w:color w:val="000000"/>
                <w:sz w:val="20"/>
              </w:rPr>
              <w:t xml:space="preserve">арттырудан және қайта </w:t>
            </w:r>
            <w:r>
              <w:br/>
            </w:r>
            <w:r>
              <w:rPr>
                <w:rFonts w:ascii="Times New Roman"/>
                <w:b w:val="false"/>
                <w:i w:val="false"/>
                <w:color w:val="000000"/>
                <w:sz w:val="20"/>
              </w:rPr>
              <w:t>даярлаудан өткізу туралы</w:t>
            </w:r>
            <w:r>
              <w:br/>
            </w:r>
            <w:r>
              <w:rPr>
                <w:rFonts w:ascii="Times New Roman"/>
                <w:b w:val="false"/>
                <w:i w:val="false"/>
                <w:color w:val="000000"/>
                <w:sz w:val="20"/>
              </w:rPr>
              <w:t>құжаттарды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40"/>
    <w:p>
      <w:pPr>
        <w:spacing w:after="0"/>
        <w:ind w:left="0"/>
        <w:jc w:val="left"/>
      </w:pPr>
      <w:r>
        <w:rPr>
          <w:rFonts w:ascii="Times New Roman"/>
          <w:b/>
          <w:i w:val="false"/>
          <w:color w:val="000000"/>
        </w:rPr>
        <w:t xml:space="preserve"> Қайта даярлау туралы куәлік  № _____</w:t>
      </w:r>
    </w:p>
    <w:bookmarkEnd w:id="40"/>
    <w:p>
      <w:pPr>
        <w:spacing w:after="0"/>
        <w:ind w:left="0"/>
        <w:jc w:val="both"/>
      </w:pPr>
      <w:r>
        <w:rPr>
          <w:rFonts w:ascii="Times New Roman"/>
          <w:b w:val="false"/>
          <w:i w:val="false"/>
          <w:color w:val="000000"/>
          <w:sz w:val="28"/>
        </w:rPr>
        <w:t xml:space="preserve">
      Осымен 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(оқытқан ұйымның атауы) </w:t>
      </w:r>
    </w:p>
    <w:p>
      <w:pPr>
        <w:spacing w:after="0"/>
        <w:ind w:left="0"/>
        <w:jc w:val="both"/>
      </w:pPr>
      <w:r>
        <w:rPr>
          <w:rFonts w:ascii="Times New Roman"/>
          <w:b w:val="false"/>
          <w:i w:val="false"/>
          <w:color w:val="000000"/>
          <w:sz w:val="28"/>
        </w:rPr>
        <w:t xml:space="preserve">
      20__ жылғы "___"______________ бастап "___" _____________________ дейін </w:t>
      </w:r>
    </w:p>
    <w:p>
      <w:pPr>
        <w:spacing w:after="0"/>
        <w:ind w:left="0"/>
        <w:jc w:val="both"/>
      </w:pPr>
      <w:r>
        <w:rPr>
          <w:rFonts w:ascii="Times New Roman"/>
          <w:b w:val="false"/>
          <w:i w:val="false"/>
          <w:color w:val="000000"/>
          <w:sz w:val="28"/>
        </w:rPr>
        <w:t xml:space="preserve">
      _________________________________________________ мамандығы бойынша </w:t>
      </w:r>
    </w:p>
    <w:p>
      <w:pPr>
        <w:spacing w:after="0"/>
        <w:ind w:left="0"/>
        <w:jc w:val="both"/>
      </w:pPr>
      <w:r>
        <w:rPr>
          <w:rFonts w:ascii="Times New Roman"/>
          <w:b w:val="false"/>
          <w:i w:val="false"/>
          <w:color w:val="000000"/>
          <w:sz w:val="28"/>
        </w:rPr>
        <w:t xml:space="preserve">
      жалпы ________ сағат көлемінде өткенін куәландырады.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(басшының Т.А.Ә. (бар болса), қолы)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Берілген күні 20___ жылғы "____"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