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1db0" w14:textId="e091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Қазақстан Республикасы Денсаулық сақтау министрінің міндетін атқарушының 2009 жылғы 10 қарашадағы № 685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3 қазандағы № ҚР ДСМ-133 бұйрығы. Қазақстан Республикасының Әділет министрлігінде 2019 жылғы 4 қазанда № 19441 болып тіркелді. Күші жойылды - Қазақстан Республикасы Денсаулық сақтау министрінің 2020 жылғы 15 желтоқсандағы № ҚР ДСМ-264/2020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000000"/>
          <w:sz w:val="28"/>
        </w:rPr>
        <w:t>№ ҚР ДСМ-264/2020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155-бабының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5918 болып тіркелген, 2010 жылы Қазақстан Республикасының орталық атқарушы және өзге де мемлекеттік органдарының № 3 нормативтік құқықтық актілер жинағында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1) профилактикалық медициналық қарап-тексерулерге жататын адамдардың нысаналы </w:t>
      </w:r>
      <w:r>
        <w:rPr>
          <w:rFonts w:ascii="Times New Roman"/>
          <w:b w:val="false"/>
          <w:i w:val="false"/>
          <w:color w:val="000000"/>
          <w:sz w:val="28"/>
        </w:rPr>
        <w:t>топтары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2) халықтың нысаналы топтарына профилактикалық медициналық қарап-тексерулерді өткізу қағидалары мен </w:t>
      </w:r>
      <w:r>
        <w:rPr>
          <w:rFonts w:ascii="Times New Roman"/>
          <w:b w:val="false"/>
          <w:i w:val="false"/>
          <w:color w:val="000000"/>
          <w:sz w:val="28"/>
        </w:rPr>
        <w:t>кезеңділігі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саясаты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К.Т. Надыровқа жүктелсін.</w:t>
      </w:r>
    </w:p>
    <w:bookmarkEnd w:id="3"/>
    <w:bookmarkStart w:name="z5" w:id="4"/>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жариялануы тиіс.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 қазандағы</w:t>
            </w:r>
            <w:r>
              <w:br/>
            </w:r>
            <w:r>
              <w:rPr>
                <w:rFonts w:ascii="Times New Roman"/>
                <w:b w:val="false"/>
                <w:i w:val="false"/>
                <w:color w:val="000000"/>
                <w:sz w:val="20"/>
              </w:rPr>
              <w:t>№ ҚР ДСМ-133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10 қарашадағы</w:t>
            </w:r>
            <w:r>
              <w:br/>
            </w:r>
            <w:r>
              <w:rPr>
                <w:rFonts w:ascii="Times New Roman"/>
                <w:b w:val="false"/>
                <w:i w:val="false"/>
                <w:color w:val="000000"/>
                <w:sz w:val="20"/>
              </w:rPr>
              <w:t>№ 685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Профилактикалық медициналық қарап-тексерулерге жататын адамдардың нысаналы топтары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467"/>
        <w:gridCol w:w="3963"/>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қарап тексеру түрі</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 ерте айқындауға</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 жастағы артериялық гипертония, жүректің ишемиялық ауруы, қант диабеті, глаукома, онкологиялық патология бойынша скринингтен өтетін әйелдер мен ерлер</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қауіп факторларын ерте анықтауға</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ісіктерімен динамикалық бақылауда тұрмайтын 30-70 жастағы әйелдер</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анықтауға арналған</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гипертониямен, жүректің ишемиялық ауруымен және қант диабетімен динамикалық бақылауда тұрмайтын 40-70 жастағы ерлер мен әйелдер</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ауруын және қант диабетін ерте анықтауға арналған профилактикалық медициналық қарап-тексеру</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Глаукомамен динамикалық бақылауда тұрмайтын 40-70 жастағы ерлер мен әйелдер</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 ерте анықтауға</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ісігімен динамикалық бақылауда тұрмайтын 40-70 жастағы әйелдер</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обырын ерте анықтауға</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қатерсіз және қатерлі ісігімен динамикалық бақылауда тұрмайтын 50-70 жастағы ерлер мен әйелдер</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Колоректалдық обырды ерте анықтауға</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топтары:</w:t>
            </w:r>
            <w:r>
              <w:br/>
            </w:r>
            <w:r>
              <w:rPr>
                <w:rFonts w:ascii="Times New Roman"/>
                <w:b w:val="false"/>
                <w:i w:val="false"/>
                <w:color w:val="000000"/>
                <w:sz w:val="20"/>
              </w:rPr>
              <w:t>
1) медицина қызметкерлері:</w:t>
            </w:r>
            <w:r>
              <w:br/>
            </w:r>
            <w:r>
              <w:rPr>
                <w:rFonts w:ascii="Times New Roman"/>
                <w:b w:val="false"/>
                <w:i w:val="false"/>
                <w:color w:val="000000"/>
                <w:sz w:val="20"/>
              </w:rPr>
              <w:t>
- қанды өңдеуге қатысатын инвазивті ем-шараларды жүргізетін, гемодиализбен айналысатын қан қызметі ұйымдары;</w:t>
            </w:r>
            <w:r>
              <w:br/>
            </w:r>
            <w:r>
              <w:rPr>
                <w:rFonts w:ascii="Times New Roman"/>
                <w:b w:val="false"/>
                <w:i w:val="false"/>
                <w:color w:val="000000"/>
                <w:sz w:val="20"/>
              </w:rPr>
              <w:t>
-хирургиялық, стоматологиялық, гинекологиялық, акушерлік, гематологиялық бейіндер, сондай-ақ диагностика мен емдеудің инвазивті әдістерін жүргізетін;</w:t>
            </w:r>
            <w:r>
              <w:br/>
            </w:r>
            <w:r>
              <w:rPr>
                <w:rFonts w:ascii="Times New Roman"/>
                <w:b w:val="false"/>
                <w:i w:val="false"/>
                <w:color w:val="000000"/>
                <w:sz w:val="20"/>
              </w:rPr>
              <w:t>
-клиникалық, иммунологиялық, вирусологиялық, бактериологиялық, паразитологиялық зертханалар;</w:t>
            </w:r>
            <w:r>
              <w:br/>
            </w:r>
            <w:r>
              <w:rPr>
                <w:rFonts w:ascii="Times New Roman"/>
                <w:b w:val="false"/>
                <w:i w:val="false"/>
                <w:color w:val="000000"/>
                <w:sz w:val="20"/>
              </w:rPr>
              <w:t>
2) жоспарлы және шұғыл операциялық араласуларға түсетін адамдар;</w:t>
            </w:r>
            <w:r>
              <w:br/>
            </w:r>
            <w:r>
              <w:rPr>
                <w:rFonts w:ascii="Times New Roman"/>
                <w:b w:val="false"/>
                <w:i w:val="false"/>
                <w:color w:val="000000"/>
                <w:sz w:val="20"/>
              </w:rPr>
              <w:t>
3) гемодиализ, гематология, онкология, транспланттау, жүрек-тамыр және өкпе хирургиясы орталықтары мен бөлімшелерінің пациенттері;</w:t>
            </w:r>
            <w:r>
              <w:br/>
            </w:r>
            <w:r>
              <w:rPr>
                <w:rFonts w:ascii="Times New Roman"/>
                <w:b w:val="false"/>
                <w:i w:val="false"/>
                <w:color w:val="000000"/>
                <w:sz w:val="20"/>
              </w:rPr>
              <w:t>
4) гемотрансфузия, ағзаларды (ағзалардың бөліктерін), тіндерді, жыныстық, феталдық, дің жасушаларын және биологиялық материалдарды транспланттау және ауыстырып қондыруды алатын пациенттер;</w:t>
            </w:r>
            <w:r>
              <w:br/>
            </w:r>
            <w:r>
              <w:rPr>
                <w:rFonts w:ascii="Times New Roman"/>
                <w:b w:val="false"/>
                <w:i w:val="false"/>
                <w:color w:val="000000"/>
                <w:sz w:val="20"/>
              </w:rPr>
              <w:t>
5) Жүкті әйелдер;</w:t>
            </w:r>
            <w:r>
              <w:br/>
            </w:r>
            <w:r>
              <w:rPr>
                <w:rFonts w:ascii="Times New Roman"/>
                <w:b w:val="false"/>
                <w:i w:val="false"/>
                <w:color w:val="000000"/>
                <w:sz w:val="20"/>
              </w:rPr>
              <w:t>
6) Инъекциялық есірткіні қолданатын адамдар, ерлермен жыныстық қатынас жасайтын ерлер, секс қызметкерлері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 қазандағы</w:t>
            </w:r>
            <w:r>
              <w:br/>
            </w:r>
            <w:r>
              <w:rPr>
                <w:rFonts w:ascii="Times New Roman"/>
                <w:b w:val="false"/>
                <w:i w:val="false"/>
                <w:color w:val="000000"/>
                <w:sz w:val="20"/>
              </w:rPr>
              <w:t>№ ҚР ДСМ-133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10 қарашадағы</w:t>
            </w:r>
            <w:r>
              <w:br/>
            </w:r>
            <w:r>
              <w:rPr>
                <w:rFonts w:ascii="Times New Roman"/>
                <w:b w:val="false"/>
                <w:i w:val="false"/>
                <w:color w:val="000000"/>
                <w:sz w:val="20"/>
              </w:rPr>
              <w:t>№ 685 бұйрығына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Халықтың нысаналы топтарын профилактикалық медициналық қарап-тексерулерді өткізу қағидалары мен кезеңділігі </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Осы Халықтың нысаналы топтарын профилактикалық медициналық қарап-тексеруді өткізу қағидалары мен кезеңділігі (бұдан әрі – Қағидалар) халықтың нысаналы топтарына профилактикалық медициналық қарап-тексеруді өткізу тәртібін және кезеңділігін айқындайды.</w:t>
      </w:r>
    </w:p>
    <w:bookmarkEnd w:id="8"/>
    <w:bookmarkStart w:name="z12" w:id="9"/>
    <w:p>
      <w:pPr>
        <w:spacing w:after="0"/>
        <w:ind w:left="0"/>
        <w:jc w:val="both"/>
      </w:pPr>
      <w:r>
        <w:rPr>
          <w:rFonts w:ascii="Times New Roman"/>
          <w:b w:val="false"/>
          <w:i w:val="false"/>
          <w:color w:val="000000"/>
          <w:sz w:val="28"/>
        </w:rPr>
        <w:t>
      2. Осы бұйрықта пайдаланылатын терминдер мен анықтамалар:</w:t>
      </w:r>
    </w:p>
    <w:bookmarkEnd w:id="9"/>
    <w:p>
      <w:pPr>
        <w:spacing w:after="0"/>
        <w:ind w:left="0"/>
        <w:jc w:val="both"/>
      </w:pPr>
      <w:r>
        <w:rPr>
          <w:rFonts w:ascii="Times New Roman"/>
          <w:b w:val="false"/>
          <w:i w:val="false"/>
          <w:color w:val="000000"/>
          <w:sz w:val="28"/>
        </w:rPr>
        <w:t xml:space="preserve">
      1) Бетесда терминологиялық жүйесі – цитологиялық зерттеу нәтижесін стандарттау; </w:t>
      </w:r>
    </w:p>
    <w:p>
      <w:pPr>
        <w:spacing w:after="0"/>
        <w:ind w:left="0"/>
        <w:jc w:val="both"/>
      </w:pPr>
      <w:r>
        <w:rPr>
          <w:rFonts w:ascii="Times New Roman"/>
          <w:b w:val="false"/>
          <w:i w:val="false"/>
          <w:color w:val="000000"/>
          <w:sz w:val="28"/>
        </w:rPr>
        <w:t>
      2) динамикалық байқау - пациенттің денсаулығының жай-күйін жүйелі түрде байқау, сондай-ақ осы байқаудың нәтижелері бойынша қажетті медициналық көмек көрсету;</w:t>
      </w:r>
    </w:p>
    <w:p>
      <w:pPr>
        <w:spacing w:after="0"/>
        <w:ind w:left="0"/>
        <w:jc w:val="both"/>
      </w:pPr>
      <w:r>
        <w:rPr>
          <w:rFonts w:ascii="Times New Roman"/>
          <w:b w:val="false"/>
          <w:i w:val="false"/>
          <w:color w:val="000000"/>
          <w:sz w:val="28"/>
        </w:rPr>
        <w:t>
      3) Медициналық ақпараттық жүйе (бұдан әрі – МАЖ) — медициналық ұйымдардың бизнес-процестерін электрондық форматта жүргізуді қамтамасыз ететін ақпараттық жүйе ;</w:t>
      </w:r>
    </w:p>
    <w:p>
      <w:pPr>
        <w:spacing w:after="0"/>
        <w:ind w:left="0"/>
        <w:jc w:val="both"/>
      </w:pPr>
      <w:r>
        <w:rPr>
          <w:rFonts w:ascii="Times New Roman"/>
          <w:b w:val="false"/>
          <w:i w:val="false"/>
          <w:color w:val="000000"/>
          <w:sz w:val="28"/>
        </w:rPr>
        <w:t>
      4) жүрек-қантамырының жалпы қаупін бағалау шкаласы – жақын 10 жылда жүрек-қантамыр ауруларының өлім қаупін бағалау шкаласы (бұдан әрі – SCORE шкаласы);</w:t>
      </w:r>
    </w:p>
    <w:p>
      <w:pPr>
        <w:spacing w:after="0"/>
        <w:ind w:left="0"/>
        <w:jc w:val="both"/>
      </w:pPr>
      <w:r>
        <w:rPr>
          <w:rFonts w:ascii="Times New Roman"/>
          <w:b w:val="false"/>
          <w:i w:val="false"/>
          <w:color w:val="000000"/>
          <w:sz w:val="28"/>
        </w:rPr>
        <w:t>
      5) Кетле индексі – ағзаның дене дамуының үйлесімділігін бағалау көрсеткіші, дененің салмағының бойдың ұзындығына қатынасы;</w:t>
      </w:r>
    </w:p>
    <w:p>
      <w:pPr>
        <w:spacing w:after="0"/>
        <w:ind w:left="0"/>
        <w:jc w:val="both"/>
      </w:pPr>
      <w:r>
        <w:rPr>
          <w:rFonts w:ascii="Times New Roman"/>
          <w:b w:val="false"/>
          <w:i w:val="false"/>
          <w:color w:val="000000"/>
          <w:sz w:val="28"/>
        </w:rPr>
        <w:t>
      6) сүт безін сәулелік зерттеудің нәтижелер талдау және хаттамалау жүйесінің жіктеуі – маммографиялық зерттеулерді стандарттау (бұдан әрі - ВI-RADS жіктеуі);</w:t>
      </w:r>
    </w:p>
    <w:bookmarkStart w:name="z13" w:id="10"/>
    <w:p>
      <w:pPr>
        <w:spacing w:after="0"/>
        <w:ind w:left="0"/>
        <w:jc w:val="both"/>
      </w:pPr>
      <w:r>
        <w:rPr>
          <w:rFonts w:ascii="Times New Roman"/>
          <w:b w:val="false"/>
          <w:i w:val="false"/>
          <w:color w:val="000000"/>
          <w:sz w:val="28"/>
        </w:rPr>
        <w:t xml:space="preserve">
      3. Тегін медициналық көмектің кепілдік берілген көлемін (бұдан әрі – ТМККК) және міндетті әлеуметтік медициналық сақтандыру (бұдан әрі-МӘМС) пакеттері бойынша бөле отырып, профилактикалық медициналық қарап-қарап-тексеруге жататын 18 жасқа дейінгі балалардың және ересек халықтың нысаналы топтары үшін зерттеулер тізбесі жүргізіледі, "Рұқсаттар және хабарламалар туралы" 2014 жылғы 16 мамырдағы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сәйкес осы қызметтің түріне лицензиясы бар денсаулық сақтау субъектілер осы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2-қосымшаларға</w:t>
      </w:r>
      <w:r>
        <w:rPr>
          <w:rFonts w:ascii="Times New Roman"/>
          <w:b w:val="false"/>
          <w:i w:val="false"/>
          <w:color w:val="000000"/>
          <w:sz w:val="28"/>
        </w:rPr>
        <w:t xml:space="preserve"> сәйкес жүргізеді.</w:t>
      </w:r>
    </w:p>
    <w:bookmarkEnd w:id="10"/>
    <w:bookmarkStart w:name="z14" w:id="11"/>
    <w:p>
      <w:pPr>
        <w:spacing w:after="0"/>
        <w:ind w:left="0"/>
        <w:jc w:val="both"/>
      </w:pPr>
      <w:r>
        <w:rPr>
          <w:rFonts w:ascii="Times New Roman"/>
          <w:b w:val="false"/>
          <w:i w:val="false"/>
          <w:color w:val="000000"/>
          <w:sz w:val="28"/>
        </w:rPr>
        <w:t>
      4. Облыстардың, республикалық маңызы бар қала мен астананың денсаулық сақтауды мемлекеттік басқарудың жергілікті органдары:</w:t>
      </w:r>
    </w:p>
    <w:bookmarkEnd w:id="11"/>
    <w:p>
      <w:pPr>
        <w:spacing w:after="0"/>
        <w:ind w:left="0"/>
        <w:jc w:val="both"/>
      </w:pPr>
      <w:r>
        <w:rPr>
          <w:rFonts w:ascii="Times New Roman"/>
          <w:b w:val="false"/>
          <w:i w:val="false"/>
          <w:color w:val="000000"/>
          <w:sz w:val="28"/>
        </w:rPr>
        <w:t>
      1) осы Қағидаларға сәйкес халықтың нысаналы топтарына жыл сайын профилактикалық медициналық қарап-тексерулерді жүргізуді;</w:t>
      </w:r>
    </w:p>
    <w:p>
      <w:pPr>
        <w:spacing w:after="0"/>
        <w:ind w:left="0"/>
        <w:jc w:val="both"/>
      </w:pPr>
      <w:r>
        <w:rPr>
          <w:rFonts w:ascii="Times New Roman"/>
          <w:b w:val="false"/>
          <w:i w:val="false"/>
          <w:color w:val="000000"/>
          <w:sz w:val="28"/>
        </w:rPr>
        <w:t>
      2) МАЖ профилактикалық медициналық қарап-тексеруден өткені туралы деректерді енгізу;</w:t>
      </w:r>
    </w:p>
    <w:p>
      <w:pPr>
        <w:spacing w:after="0"/>
        <w:ind w:left="0"/>
        <w:jc w:val="both"/>
      </w:pPr>
      <w:r>
        <w:rPr>
          <w:rFonts w:ascii="Times New Roman"/>
          <w:b w:val="false"/>
          <w:i w:val="false"/>
          <w:color w:val="000000"/>
          <w:sz w:val="28"/>
        </w:rPr>
        <w:t>
      3) профилактикалық медициналық қарап-тексеру жүргізудің мониторингі және талдау.</w:t>
      </w:r>
    </w:p>
    <w:bookmarkStart w:name="z15" w:id="12"/>
    <w:p>
      <w:pPr>
        <w:spacing w:after="0"/>
        <w:ind w:left="0"/>
        <w:jc w:val="both"/>
      </w:pPr>
      <w:r>
        <w:rPr>
          <w:rFonts w:ascii="Times New Roman"/>
          <w:b w:val="false"/>
          <w:i w:val="false"/>
          <w:color w:val="000000"/>
          <w:sz w:val="28"/>
        </w:rPr>
        <w:t>
      5. Профилактикалық медициналық қарап-тексерулерді динамикалық бақылаумен (бұдан әрі – ДБ) және сауықтырумен МСАК ұйымдары жүзеге асырады:</w:t>
      </w:r>
    </w:p>
    <w:bookmarkEnd w:id="12"/>
    <w:p>
      <w:pPr>
        <w:spacing w:after="0"/>
        <w:ind w:left="0"/>
        <w:jc w:val="both"/>
      </w:pPr>
      <w:r>
        <w:rPr>
          <w:rFonts w:ascii="Times New Roman"/>
          <w:b w:val="false"/>
          <w:i w:val="false"/>
          <w:color w:val="000000"/>
          <w:sz w:val="28"/>
        </w:rPr>
        <w:t>
      1) қала халқы үшін –меншік нысанына қарамастан МСАК ұйымдары;</w:t>
      </w:r>
    </w:p>
    <w:p>
      <w:pPr>
        <w:spacing w:after="0"/>
        <w:ind w:left="0"/>
        <w:jc w:val="both"/>
      </w:pPr>
      <w:r>
        <w:rPr>
          <w:rFonts w:ascii="Times New Roman"/>
          <w:b w:val="false"/>
          <w:i w:val="false"/>
          <w:color w:val="000000"/>
          <w:sz w:val="28"/>
        </w:rPr>
        <w:t>
      2) ауыл халқы үшін – медициналық пункттер, фельдшерлік-акушериялық пункттер, дәрігерлік амбулаториялар, арнайы автокөлік пен темір жол көлігі базасындағы жылжымалы медициналық кешендерді (пойыз) пайдаланумен аудандық емханалар.</w:t>
      </w:r>
    </w:p>
    <w:bookmarkStart w:name="z16" w:id="13"/>
    <w:p>
      <w:pPr>
        <w:spacing w:after="0"/>
        <w:ind w:left="0"/>
        <w:jc w:val="both"/>
      </w:pPr>
      <w:r>
        <w:rPr>
          <w:rFonts w:ascii="Times New Roman"/>
          <w:b w:val="false"/>
          <w:i w:val="false"/>
          <w:color w:val="000000"/>
          <w:sz w:val="28"/>
        </w:rPr>
        <w:t>
      6. МСАК ұйымдары:</w:t>
      </w:r>
    </w:p>
    <w:bookmarkEnd w:id="13"/>
    <w:p>
      <w:pPr>
        <w:spacing w:after="0"/>
        <w:ind w:left="0"/>
        <w:jc w:val="both"/>
      </w:pPr>
      <w:r>
        <w:rPr>
          <w:rFonts w:ascii="Times New Roman"/>
          <w:b w:val="false"/>
          <w:i w:val="false"/>
          <w:color w:val="000000"/>
          <w:sz w:val="28"/>
        </w:rPr>
        <w:t>
      1) медициналық ұйымға тіркелген халық санынан профилактикалық медициналық қарап-қарап-тексеруге жататын адамдардың нысаналы тобын қалыптастырады;</w:t>
      </w:r>
    </w:p>
    <w:p>
      <w:pPr>
        <w:spacing w:after="0"/>
        <w:ind w:left="0"/>
        <w:jc w:val="both"/>
      </w:pPr>
      <w:r>
        <w:rPr>
          <w:rFonts w:ascii="Times New Roman"/>
          <w:b w:val="false"/>
          <w:i w:val="false"/>
          <w:color w:val="000000"/>
          <w:sz w:val="28"/>
        </w:rPr>
        <w:t>
      2) осы қарап-тексерулер жүргізу үшін бейінді медициналық ұйымдармен сабақтастықты қамтамасыз етеді;</w:t>
      </w:r>
    </w:p>
    <w:p>
      <w:pPr>
        <w:spacing w:after="0"/>
        <w:ind w:left="0"/>
        <w:jc w:val="both"/>
      </w:pPr>
      <w:r>
        <w:rPr>
          <w:rFonts w:ascii="Times New Roman"/>
          <w:b w:val="false"/>
          <w:i w:val="false"/>
          <w:color w:val="000000"/>
          <w:sz w:val="28"/>
        </w:rPr>
        <w:t>
      3) халықты профилактикалық медициналық қарап-тексерулерден өту қажеттілігі туралы ақпараттандырады;</w:t>
      </w:r>
    </w:p>
    <w:p>
      <w:pPr>
        <w:spacing w:after="0"/>
        <w:ind w:left="0"/>
        <w:jc w:val="both"/>
      </w:pPr>
      <w:r>
        <w:rPr>
          <w:rFonts w:ascii="Times New Roman"/>
          <w:b w:val="false"/>
          <w:i w:val="false"/>
          <w:color w:val="000000"/>
          <w:sz w:val="28"/>
        </w:rPr>
        <w:t>
      4) МАЖ профилактикалық медициналық қарап-тексеруден өткені туралы деректерді енгізеді;</w:t>
      </w:r>
    </w:p>
    <w:p>
      <w:pPr>
        <w:spacing w:after="0"/>
        <w:ind w:left="0"/>
        <w:jc w:val="both"/>
      </w:pPr>
      <w:r>
        <w:rPr>
          <w:rFonts w:ascii="Times New Roman"/>
          <w:b w:val="false"/>
          <w:i w:val="false"/>
          <w:color w:val="000000"/>
          <w:sz w:val="28"/>
        </w:rPr>
        <w:t>
      5) өткізілетін профилактикалық медициналық қарап-тексерулерге ай сайын талдау жүргізеді;</w:t>
      </w:r>
    </w:p>
    <w:bookmarkStart w:name="z17" w:id="14"/>
    <w:p>
      <w:pPr>
        <w:spacing w:after="0"/>
        <w:ind w:left="0"/>
        <w:jc w:val="both"/>
      </w:pPr>
      <w:r>
        <w:rPr>
          <w:rFonts w:ascii="Times New Roman"/>
          <w:b w:val="false"/>
          <w:i w:val="false"/>
          <w:color w:val="000000"/>
          <w:sz w:val="28"/>
        </w:rPr>
        <w:t>
      7. Осы профилактикалық қарап-тексерулер өткізілетін ауруларының бейіні бойынша ДБ тұрған адамдар профилактикалық медициналық қарап-тексерулерге жатпайды.</w:t>
      </w:r>
    </w:p>
    <w:bookmarkEnd w:id="14"/>
    <w:bookmarkStart w:name="z18" w:id="15"/>
    <w:p>
      <w:pPr>
        <w:spacing w:after="0"/>
        <w:ind w:left="0"/>
        <w:jc w:val="both"/>
      </w:pPr>
      <w:r>
        <w:rPr>
          <w:rFonts w:ascii="Times New Roman"/>
          <w:b w:val="false"/>
          <w:i w:val="false"/>
          <w:color w:val="000000"/>
          <w:sz w:val="28"/>
        </w:rPr>
        <w:t>
      8. Қосымша диагностикалық зерттеулер мен бейінді мамандардың қарап-тексерулері көрсетілімдер бойынша жүргізіледі.</w:t>
      </w:r>
    </w:p>
    <w:bookmarkEnd w:id="15"/>
    <w:bookmarkStart w:name="z19" w:id="16"/>
    <w:p>
      <w:pPr>
        <w:spacing w:after="0"/>
        <w:ind w:left="0"/>
        <w:jc w:val="both"/>
      </w:pPr>
      <w:r>
        <w:rPr>
          <w:rFonts w:ascii="Times New Roman"/>
          <w:b w:val="false"/>
          <w:i w:val="false"/>
          <w:color w:val="000000"/>
          <w:sz w:val="28"/>
        </w:rPr>
        <w:t>
      9. МСАК ұйымының орта медициналық персоналы немесе МСАК ұйымының жауапты адамы жүргізілген профилактикалық медициналық қарап-тексеру нәтижелері бойынша профилактикалық қарап-тексеруден өткен және толық қарап-тексеруге жіберілген нысаналы топтағы пациенттердің зерттеп-қарауға шақырылғандардың тізімін салыстырады. Жолдама МАЖ енгізіледі және ақпараттық өзара іс-қимыл арқылы беріледі.</w:t>
      </w:r>
    </w:p>
    <w:bookmarkEnd w:id="16"/>
    <w:bookmarkStart w:name="z20" w:id="17"/>
    <w:p>
      <w:pPr>
        <w:spacing w:after="0"/>
        <w:ind w:left="0"/>
        <w:jc w:val="left"/>
      </w:pPr>
      <w:r>
        <w:rPr>
          <w:rFonts w:ascii="Times New Roman"/>
          <w:b/>
          <w:i w:val="false"/>
          <w:color w:val="000000"/>
        </w:rPr>
        <w:t xml:space="preserve"> 2-тарау. Халықтың нысаналы топтарына профилактикалық медициналық қарап-тексеруді өткізу тәртібі</w:t>
      </w:r>
    </w:p>
    <w:bookmarkEnd w:id="17"/>
    <w:bookmarkStart w:name="z21" w:id="18"/>
    <w:p>
      <w:pPr>
        <w:spacing w:after="0"/>
        <w:ind w:left="0"/>
        <w:jc w:val="left"/>
      </w:pPr>
      <w:r>
        <w:rPr>
          <w:rFonts w:ascii="Times New Roman"/>
          <w:b/>
          <w:i w:val="false"/>
          <w:color w:val="000000"/>
        </w:rPr>
        <w:t xml:space="preserve"> 1-параграф. 18 жасқа дейінгі балаларға профилактикалық медициналық қарап-тексеруді өткізу тәртібі</w:t>
      </w:r>
    </w:p>
    <w:bookmarkEnd w:id="18"/>
    <w:bookmarkStart w:name="z22" w:id="19"/>
    <w:p>
      <w:pPr>
        <w:spacing w:after="0"/>
        <w:ind w:left="0"/>
        <w:jc w:val="both"/>
      </w:pPr>
      <w:r>
        <w:rPr>
          <w:rFonts w:ascii="Times New Roman"/>
          <w:b w:val="false"/>
          <w:i w:val="false"/>
          <w:color w:val="000000"/>
          <w:sz w:val="28"/>
        </w:rPr>
        <w:t>
      10. Мектепке дейінгі мекемелерге баратын жастағы балаларды, мектеп оқушыларын, орта-арнайы және жоғары оқу орындарының 18 жасқа дейінгі оқушылары мен студенттерін профилактикалық медициналық қарап-тексерулерді аумақтық МСАК ұйымдарының мамандары білім беру ұйымдарының аумағына шыға отырып жүргізеді.</w:t>
      </w:r>
    </w:p>
    <w:bookmarkEnd w:id="19"/>
    <w:bookmarkStart w:name="z23" w:id="20"/>
    <w:p>
      <w:pPr>
        <w:spacing w:after="0"/>
        <w:ind w:left="0"/>
        <w:jc w:val="both"/>
      </w:pPr>
      <w:r>
        <w:rPr>
          <w:rFonts w:ascii="Times New Roman"/>
          <w:b w:val="false"/>
          <w:i w:val="false"/>
          <w:color w:val="000000"/>
          <w:sz w:val="28"/>
        </w:rPr>
        <w:t>
      11. Мектепке дейінгі мекемелерге бармайтын мектепке дейінгі жастағы балаларды профилактикалық медициналық қарап-тексерулер бекітілген жері бойынша МСАК ұйымдарында жүргізіледі.</w:t>
      </w:r>
    </w:p>
    <w:bookmarkEnd w:id="20"/>
    <w:bookmarkStart w:name="z24" w:id="21"/>
    <w:p>
      <w:pPr>
        <w:spacing w:after="0"/>
        <w:ind w:left="0"/>
        <w:jc w:val="both"/>
      </w:pPr>
      <w:r>
        <w:rPr>
          <w:rFonts w:ascii="Times New Roman"/>
          <w:b w:val="false"/>
          <w:i w:val="false"/>
          <w:color w:val="000000"/>
          <w:sz w:val="28"/>
        </w:rPr>
        <w:t>
      12. 18 жасқа дейінгі балаларды профилактикалық медициналық қарап-тексерулерді жүргізу дайындық сатысын, скрининг және қорытынды сатыны қамтиды.</w:t>
      </w:r>
    </w:p>
    <w:bookmarkEnd w:id="21"/>
    <w:bookmarkStart w:name="z25" w:id="22"/>
    <w:p>
      <w:pPr>
        <w:spacing w:after="0"/>
        <w:ind w:left="0"/>
        <w:jc w:val="both"/>
      </w:pPr>
      <w:r>
        <w:rPr>
          <w:rFonts w:ascii="Times New Roman"/>
          <w:b w:val="false"/>
          <w:i w:val="false"/>
          <w:color w:val="000000"/>
          <w:sz w:val="28"/>
        </w:rPr>
        <w:t>
      13. Дайындық сатысы 18 жасқа дейінгі нысаналы топтарды қалыптастыру және ақпараттық сүйемелдеуден тұрады. Дайындық сатысын МСАК ұйымының: медициналық пункттің, фельдшерлік-акушериялық пункттің, дәрігерлік амбулаторияның, аудандық, қалалық емхананың, орта медицина қызметкері, білім беру ұйымдарының (болған жағдайда), оның ішінде мектепке дейінгі мекеменің орта медицина қызметі жүзеге асырады және мыналарды қамтиды:</w:t>
      </w:r>
    </w:p>
    <w:bookmarkEnd w:id="22"/>
    <w:p>
      <w:pPr>
        <w:spacing w:after="0"/>
        <w:ind w:left="0"/>
        <w:jc w:val="both"/>
      </w:pPr>
      <w:r>
        <w:rPr>
          <w:rFonts w:ascii="Times New Roman"/>
          <w:b w:val="false"/>
          <w:i w:val="false"/>
          <w:color w:val="000000"/>
          <w:sz w:val="28"/>
        </w:rPr>
        <w:t>
      күнтізбелік жылдың 15 қарашасына дейін алда тұрған профилактикалық медициналық қарап-қарап-тексеруге жататын нысаналы топтың жыл сайынғы тізімін, ары қарай ай сайын түзетумен қалыптастыру және құру;</w:t>
      </w:r>
    </w:p>
    <w:p>
      <w:pPr>
        <w:spacing w:after="0"/>
        <w:ind w:left="0"/>
        <w:jc w:val="both"/>
      </w:pPr>
      <w:r>
        <w:rPr>
          <w:rFonts w:ascii="Times New Roman"/>
          <w:b w:val="false"/>
          <w:i w:val="false"/>
          <w:color w:val="000000"/>
          <w:sz w:val="28"/>
        </w:rPr>
        <w:t>
      нысаналы топтағы балалардың ата-аналарын және олардың заңды өкілдерін профилактикалық медициналық қарап-тексерулерден өтудің қажеттілігі және шарттары туралы хабардар ету;</w:t>
      </w:r>
    </w:p>
    <w:p>
      <w:pPr>
        <w:spacing w:after="0"/>
        <w:ind w:left="0"/>
        <w:jc w:val="both"/>
      </w:pPr>
      <w:r>
        <w:rPr>
          <w:rFonts w:ascii="Times New Roman"/>
          <w:b w:val="false"/>
          <w:i w:val="false"/>
          <w:color w:val="000000"/>
          <w:sz w:val="28"/>
        </w:rPr>
        <w:t>
      білім беру ұйымының, оның ішінде мектепке дейінгі мекеменің (бар болса) және МСАК ұйымының медицина қызметкерінің мектеп жасына дейінгі жастағы (мектепке дейінгі мекемелерге баратын) балаларды, мектеп білім оқушылары, орта-арнайы және жоғары оқу орындарының 18 жасқа дейінгі оқушылары мен студенттерін профилактикалық медициналық қарап-тексерулер өткізу үшін аумақтық МСАК ұйымдары мамандарының білім беру ұйымының (болған жағдайда), оның ішінде мектепке дейінгі мекемелердің аумағына шығуын ұйымдастыруы.</w:t>
      </w:r>
    </w:p>
    <w:bookmarkStart w:name="z26" w:id="23"/>
    <w:p>
      <w:pPr>
        <w:spacing w:after="0"/>
        <w:ind w:left="0"/>
        <w:jc w:val="both"/>
      </w:pPr>
      <w:r>
        <w:rPr>
          <w:rFonts w:ascii="Times New Roman"/>
          <w:b w:val="false"/>
          <w:i w:val="false"/>
          <w:color w:val="000000"/>
          <w:sz w:val="28"/>
        </w:rPr>
        <w:t>
      14. Профилактикалық медициналық қарап-тексеру мамандардың қарап-тексеруін және профилактикалық медициналық қарап-тексеруден өткені туралы деректерді МАЖ толтыруды көздейді.</w:t>
      </w:r>
    </w:p>
    <w:bookmarkEnd w:id="23"/>
    <w:bookmarkStart w:name="z27" w:id="24"/>
    <w:p>
      <w:pPr>
        <w:spacing w:after="0"/>
        <w:ind w:left="0"/>
        <w:jc w:val="both"/>
      </w:pPr>
      <w:r>
        <w:rPr>
          <w:rFonts w:ascii="Times New Roman"/>
          <w:b w:val="false"/>
          <w:i w:val="false"/>
          <w:color w:val="000000"/>
          <w:sz w:val="28"/>
        </w:rPr>
        <w:t>
      15. Профилактикалық медициналық қарап-тексеру дәрігерге дейінгі, педиатриялық және мамандандырылған кезеңдерді қамтиды.</w:t>
      </w:r>
    </w:p>
    <w:bookmarkEnd w:id="24"/>
    <w:p>
      <w:pPr>
        <w:spacing w:after="0"/>
        <w:ind w:left="0"/>
        <w:jc w:val="both"/>
      </w:pPr>
      <w:r>
        <w:rPr>
          <w:rFonts w:ascii="Times New Roman"/>
          <w:b w:val="false"/>
          <w:i w:val="false"/>
          <w:color w:val="000000"/>
          <w:sz w:val="28"/>
        </w:rPr>
        <w:t>
      Дәрігерге дейінгі кезең медициналық пункттің, фельдшерлік-акушерлік пункттің, дәрігерлік амбулаторияның, аудандық, қалалық емхананың, білім беру ұйымының (болған жағдайда), мектепке дейінгі мекеменің орта медицина персоналы жүргізеді және мыналарды қамтиды:</w:t>
      </w:r>
    </w:p>
    <w:p>
      <w:pPr>
        <w:spacing w:after="0"/>
        <w:ind w:left="0"/>
        <w:jc w:val="both"/>
      </w:pPr>
      <w:r>
        <w:rPr>
          <w:rFonts w:ascii="Times New Roman"/>
          <w:b w:val="false"/>
          <w:i w:val="false"/>
          <w:color w:val="000000"/>
          <w:sz w:val="28"/>
        </w:rPr>
        <w:t>
      1) бойы мен дене салмағын анықтау;</w:t>
      </w:r>
    </w:p>
    <w:p>
      <w:pPr>
        <w:spacing w:after="0"/>
        <w:ind w:left="0"/>
        <w:jc w:val="both"/>
      </w:pPr>
      <w:r>
        <w:rPr>
          <w:rFonts w:ascii="Times New Roman"/>
          <w:b w:val="false"/>
          <w:i w:val="false"/>
          <w:color w:val="000000"/>
          <w:sz w:val="28"/>
        </w:rPr>
        <w:t>
      2) ерте шақтағы балалардың (3 жасқа дейінгі) басы және кеудесінің көлемін өлшеу;</w:t>
      </w:r>
    </w:p>
    <w:p>
      <w:pPr>
        <w:spacing w:after="0"/>
        <w:ind w:left="0"/>
        <w:jc w:val="both"/>
      </w:pPr>
      <w:r>
        <w:rPr>
          <w:rFonts w:ascii="Times New Roman"/>
          <w:b w:val="false"/>
          <w:i w:val="false"/>
          <w:color w:val="000000"/>
          <w:sz w:val="28"/>
        </w:rPr>
        <w:t>
      3) жеке және психоәлеуметтік дамуды бағалау;</w:t>
      </w:r>
    </w:p>
    <w:p>
      <w:pPr>
        <w:spacing w:after="0"/>
        <w:ind w:left="0"/>
        <w:jc w:val="both"/>
      </w:pPr>
      <w:r>
        <w:rPr>
          <w:rFonts w:ascii="Times New Roman"/>
          <w:b w:val="false"/>
          <w:i w:val="false"/>
          <w:color w:val="000000"/>
          <w:sz w:val="28"/>
        </w:rPr>
        <w:t>
      4) артериялық қысымды өлшеу (7 және одан үлкен жастағы балалардың);</w:t>
      </w:r>
    </w:p>
    <w:p>
      <w:pPr>
        <w:spacing w:after="0"/>
        <w:ind w:left="0"/>
        <w:jc w:val="both"/>
      </w:pPr>
      <w:r>
        <w:rPr>
          <w:rFonts w:ascii="Times New Roman"/>
          <w:b w:val="false"/>
          <w:i w:val="false"/>
          <w:color w:val="000000"/>
          <w:sz w:val="28"/>
        </w:rPr>
        <w:t>
      5) плантография жүргізу және оны бағалау (5 және одан үлкен жастағы балалардың);</w:t>
      </w:r>
    </w:p>
    <w:p>
      <w:pPr>
        <w:spacing w:after="0"/>
        <w:ind w:left="0"/>
        <w:jc w:val="both"/>
      </w:pPr>
      <w:r>
        <w:rPr>
          <w:rFonts w:ascii="Times New Roman"/>
          <w:b w:val="false"/>
          <w:i w:val="false"/>
          <w:color w:val="000000"/>
          <w:sz w:val="28"/>
        </w:rPr>
        <w:t>
      6) көру өткірлігін анықтау;</w:t>
      </w:r>
    </w:p>
    <w:p>
      <w:pPr>
        <w:spacing w:after="0"/>
        <w:ind w:left="0"/>
        <w:jc w:val="both"/>
      </w:pPr>
      <w:r>
        <w:rPr>
          <w:rFonts w:ascii="Times New Roman"/>
          <w:b w:val="false"/>
          <w:i w:val="false"/>
          <w:color w:val="000000"/>
          <w:sz w:val="28"/>
        </w:rPr>
        <w:t>
      7) есту жітілігін анықтау. Тыныш үй-жайда орта медицина қызметкері мен баланың арасы кемінде 5 метр болатындай қашықтықта 3 және одан үлкен жастағы балалардың екі құлағына кезек-кезек сыбырлап сөйлеу арқылы зерттеу.</w:t>
      </w:r>
    </w:p>
    <w:p>
      <w:pPr>
        <w:spacing w:after="0"/>
        <w:ind w:left="0"/>
        <w:jc w:val="both"/>
      </w:pPr>
      <w:r>
        <w:rPr>
          <w:rFonts w:ascii="Times New Roman"/>
          <w:b w:val="false"/>
          <w:i w:val="false"/>
          <w:color w:val="000000"/>
          <w:sz w:val="28"/>
        </w:rPr>
        <w:t>
      Педиатриялық сатыны педиатр, терапевт дәрігер (15-17 жас аралығындағы балаларға) немесе ЖПД жүргізеді және дәрігерге дейінгі зерттеп-қараудың деректерін есепке ала отырып, баланың денсаулық жағдайын, психофизикалық, жыныстық дамуын бағалауды, қатыгездік таныту белгілерін анықтауды қамтиды. Осы саты барысында мыналар жүргізіледі:</w:t>
      </w:r>
    </w:p>
    <w:p>
      <w:pPr>
        <w:spacing w:after="0"/>
        <w:ind w:left="0"/>
        <w:jc w:val="both"/>
      </w:pPr>
      <w:r>
        <w:rPr>
          <w:rFonts w:ascii="Times New Roman"/>
          <w:b w:val="false"/>
          <w:i w:val="false"/>
          <w:color w:val="000000"/>
          <w:sz w:val="28"/>
        </w:rPr>
        <w:t>
      1) тері жабындарын және бастың шашты бөлігін қарап-тексеру;</w:t>
      </w:r>
    </w:p>
    <w:p>
      <w:pPr>
        <w:spacing w:after="0"/>
        <w:ind w:left="0"/>
        <w:jc w:val="both"/>
      </w:pPr>
      <w:r>
        <w:rPr>
          <w:rFonts w:ascii="Times New Roman"/>
          <w:b w:val="false"/>
          <w:i w:val="false"/>
          <w:color w:val="000000"/>
          <w:sz w:val="28"/>
        </w:rPr>
        <w:t>
      2) көзге көрінетін сілемейлі қабықтарды қарап-тексеру: көз, ауыз қуысы, мұрын конъюнктивиттерін қарап-тексеру. Тістің, тістүйіс жағдайына, қатты таңдай жағдайының биіктігіне, таңдай бадамшаларының көлемі мен түрлеріне, дыбыс функциясына (дауыстың дыбысталуын) көңіл аудару;</w:t>
      </w:r>
    </w:p>
    <w:p>
      <w:pPr>
        <w:spacing w:after="0"/>
        <w:ind w:left="0"/>
        <w:jc w:val="both"/>
      </w:pPr>
      <w:r>
        <w:rPr>
          <w:rFonts w:ascii="Times New Roman"/>
          <w:b w:val="false"/>
          <w:i w:val="false"/>
          <w:color w:val="000000"/>
          <w:sz w:val="28"/>
        </w:rPr>
        <w:t xml:space="preserve">
      3) қалқанша бездерінің аумағын саусақпен қарап-тексеру. </w:t>
      </w:r>
    </w:p>
    <w:p>
      <w:pPr>
        <w:spacing w:after="0"/>
        <w:ind w:left="0"/>
        <w:jc w:val="both"/>
      </w:pPr>
      <w:r>
        <w:rPr>
          <w:rFonts w:ascii="Times New Roman"/>
          <w:b w:val="false"/>
          <w:i w:val="false"/>
          <w:color w:val="000000"/>
          <w:sz w:val="28"/>
        </w:rPr>
        <w:t>
      4) перифериялық: жақасты, шап, қолтықасты лимфа түйіндерді саусақпен қарап-тексеру;</w:t>
      </w:r>
    </w:p>
    <w:p>
      <w:pPr>
        <w:spacing w:after="0"/>
        <w:ind w:left="0"/>
        <w:jc w:val="both"/>
      </w:pPr>
      <w:r>
        <w:rPr>
          <w:rFonts w:ascii="Times New Roman"/>
          <w:b w:val="false"/>
          <w:i w:val="false"/>
          <w:color w:val="000000"/>
          <w:sz w:val="28"/>
        </w:rPr>
        <w:t>
      5) қанайналым ағзаларын зерттеу (жүректі қарап-тексеру, аускультация), пульстің жиілігін, толуын, ырғағын анықтау. Аускультация кезінде дыбыстың дауыстылығы мен жиілігі анықталады. Жүрек шуылы анықталған жағдайда әртүрлі қалыпта (тұру, жату) зерттеулер және мөлшерленген дене жүктемесімен функциялық сынамалар жүргізіледі;</w:t>
      </w:r>
    </w:p>
    <w:p>
      <w:pPr>
        <w:spacing w:after="0"/>
        <w:ind w:left="0"/>
        <w:jc w:val="both"/>
      </w:pPr>
      <w:r>
        <w:rPr>
          <w:rFonts w:ascii="Times New Roman"/>
          <w:b w:val="false"/>
          <w:i w:val="false"/>
          <w:color w:val="000000"/>
          <w:sz w:val="28"/>
        </w:rPr>
        <w:t>
      6) тыныс алу ағзаларын зерттеу (өкпе аускультациясы);</w:t>
      </w:r>
    </w:p>
    <w:p>
      <w:pPr>
        <w:spacing w:after="0"/>
        <w:ind w:left="0"/>
        <w:jc w:val="both"/>
      </w:pPr>
      <w:r>
        <w:rPr>
          <w:rFonts w:ascii="Times New Roman"/>
          <w:b w:val="false"/>
          <w:i w:val="false"/>
          <w:color w:val="000000"/>
          <w:sz w:val="28"/>
        </w:rPr>
        <w:t>
      7) асқорыту ағзаларын зерттеу (ішперде қуысы ағзаларын, оң қабырға асты аумағын, бауырды, эпигастралдық аумақты, көкбауырды, оң және сол мықын аумағын, қасаға үстілік аумақты саусақпен қарап-тексеру). Сілемейдің жағдайына, тілдің, иектің, үстіңгі таңдайдың, тістердің өңезденуіне көңіл аударылады. Созылмалы уыттану симптомдары анықталады (тері жабындарының бозғылттануы, орбиталдық көлеңкелер);</w:t>
      </w:r>
    </w:p>
    <w:p>
      <w:pPr>
        <w:spacing w:after="0"/>
        <w:ind w:left="0"/>
        <w:jc w:val="both"/>
      </w:pPr>
      <w:r>
        <w:rPr>
          <w:rFonts w:ascii="Times New Roman"/>
          <w:b w:val="false"/>
          <w:i w:val="false"/>
          <w:color w:val="000000"/>
          <w:sz w:val="28"/>
        </w:rPr>
        <w:t>
      8) үш-төрт ай аралығындағы балаларға көрсетілімдері бойынша сан-жамбас буындарының дисплазиясын және жамбастың туа болған шығуын ерте анықтау мақсатында сан-жамбас буындарын ультрадыбыстық зерттеу жүргізіледі;</w:t>
      </w:r>
    </w:p>
    <w:p>
      <w:pPr>
        <w:spacing w:after="0"/>
        <w:ind w:left="0"/>
        <w:jc w:val="both"/>
      </w:pPr>
      <w:r>
        <w:rPr>
          <w:rFonts w:ascii="Times New Roman"/>
          <w:b w:val="false"/>
          <w:i w:val="false"/>
          <w:color w:val="000000"/>
          <w:sz w:val="28"/>
        </w:rPr>
        <w:t>
      9) жыныс ағзаларын қарап-тексеру. 10 жастан асқан қыздарды қарап-тексеру кезінде гинекологиялық анамнезге, шағымдарына, етеккір функциясының бұзылуына аса көңіл аударылады;</w:t>
      </w:r>
    </w:p>
    <w:p>
      <w:pPr>
        <w:spacing w:after="0"/>
        <w:ind w:left="0"/>
        <w:jc w:val="both"/>
      </w:pPr>
      <w:r>
        <w:rPr>
          <w:rFonts w:ascii="Times New Roman"/>
          <w:b w:val="false"/>
          <w:i w:val="false"/>
          <w:color w:val="000000"/>
          <w:sz w:val="28"/>
        </w:rPr>
        <w:t>
      10) туғаннан 17 жасты қоса алғанда даму тобы нұсқасын анықтай отырып, нервтік-психикалық дамуы (бұдан әрі – НПД): 1 - НПД қалыпты деңгейі; 2 - НПД-ғы сәл ауытқулар; 3 - НПР айтарлықтай ауытқулар.</w:t>
      </w:r>
    </w:p>
    <w:p>
      <w:pPr>
        <w:spacing w:after="0"/>
        <w:ind w:left="0"/>
        <w:jc w:val="both"/>
      </w:pPr>
      <w:r>
        <w:rPr>
          <w:rFonts w:ascii="Times New Roman"/>
          <w:b w:val="false"/>
          <w:i w:val="false"/>
          <w:color w:val="000000"/>
          <w:sz w:val="28"/>
        </w:rPr>
        <w:t xml:space="preserve">
      3 жасқа дейінгі балалардың НПД бағалау "Скрининг ұйымдастыру ережесін бекіту туралу"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сәйкес жүргізіледі.</w:t>
      </w:r>
    </w:p>
    <w:p>
      <w:pPr>
        <w:spacing w:after="0"/>
        <w:ind w:left="0"/>
        <w:jc w:val="both"/>
      </w:pPr>
      <w:r>
        <w:rPr>
          <w:rFonts w:ascii="Times New Roman"/>
          <w:b w:val="false"/>
          <w:i w:val="false"/>
          <w:color w:val="000000"/>
          <w:sz w:val="28"/>
        </w:rPr>
        <w:t>
      4-6 жаста ойлау және сөйлеу, қимылдық даму, назар мен ес, әлеуметтік байланыстар бағаланады;</w:t>
      </w:r>
    </w:p>
    <w:p>
      <w:pPr>
        <w:spacing w:after="0"/>
        <w:ind w:left="0"/>
        <w:jc w:val="both"/>
      </w:pPr>
      <w:r>
        <w:rPr>
          <w:rFonts w:ascii="Times New Roman"/>
          <w:b w:val="false"/>
          <w:i w:val="false"/>
          <w:color w:val="000000"/>
          <w:sz w:val="28"/>
        </w:rPr>
        <w:t xml:space="preserve">
      7-8 жаста: психоқимылдық сала мен мінез-құлық, интеллектуалдық даму, эмоциялық-вегетативтік сала; </w:t>
      </w:r>
    </w:p>
    <w:p>
      <w:pPr>
        <w:spacing w:after="0"/>
        <w:ind w:left="0"/>
        <w:jc w:val="both"/>
      </w:pPr>
      <w:r>
        <w:rPr>
          <w:rFonts w:ascii="Times New Roman"/>
          <w:b w:val="false"/>
          <w:i w:val="false"/>
          <w:color w:val="000000"/>
          <w:sz w:val="28"/>
        </w:rPr>
        <w:t>
      9-10 жаста абстрактілік-логикалық операциялардың қалыптасуын, логикалық ойлаулары қосымша бағалады;</w:t>
      </w:r>
    </w:p>
    <w:p>
      <w:pPr>
        <w:spacing w:after="0"/>
        <w:ind w:left="0"/>
        <w:jc w:val="both"/>
      </w:pPr>
      <w:r>
        <w:rPr>
          <w:rFonts w:ascii="Times New Roman"/>
          <w:b w:val="false"/>
          <w:i w:val="false"/>
          <w:color w:val="000000"/>
          <w:sz w:val="28"/>
        </w:rPr>
        <w:t>
      11-17 жаста мыналар: эмоциялық-вегетативтік сала, соматикалық-вегетативтік құбылыстар, вегетативтік-диэнцефалиялық құбылыстар анықталады;</w:t>
      </w:r>
    </w:p>
    <w:p>
      <w:pPr>
        <w:spacing w:after="0"/>
        <w:ind w:left="0"/>
        <w:jc w:val="both"/>
      </w:pPr>
      <w:r>
        <w:rPr>
          <w:rFonts w:ascii="Times New Roman"/>
          <w:b w:val="false"/>
          <w:i w:val="false"/>
          <w:color w:val="000000"/>
          <w:sz w:val="28"/>
        </w:rPr>
        <w:t>
      11) пубертограммалар әдісімен жыныстық дамуын бағалау, қорытынды (норма, озу, қалып қою) беріледі;</w:t>
      </w:r>
    </w:p>
    <w:p>
      <w:pPr>
        <w:spacing w:after="0"/>
        <w:ind w:left="0"/>
        <w:jc w:val="both"/>
      </w:pPr>
      <w:r>
        <w:rPr>
          <w:rFonts w:ascii="Times New Roman"/>
          <w:b w:val="false"/>
          <w:i w:val="false"/>
          <w:color w:val="000000"/>
          <w:sz w:val="28"/>
        </w:rPr>
        <w:t xml:space="preserve">
      12) осы жасқа тән емес жарақаттар мен оның салдарын анықтау арқылы озбырлық белгілерін, ұру белгілерін (таяқпен немесе шыбықпен ұрғаннан кейінгі сызық қанталаулар, белбеумен, жіппен, ұрғаннан кейін ілгек түріндегі қанталаулар, жіппен немесе белбеумен байлау, тарту іздері, темекімен күйдіру іздері, көз торшасына қан құйылу, субдуралдық қан ұюлар). </w:t>
      </w:r>
    </w:p>
    <w:p>
      <w:pPr>
        <w:spacing w:after="0"/>
        <w:ind w:left="0"/>
        <w:jc w:val="both"/>
      </w:pPr>
      <w:r>
        <w:rPr>
          <w:rFonts w:ascii="Times New Roman"/>
          <w:b w:val="false"/>
          <w:i w:val="false"/>
          <w:color w:val="000000"/>
          <w:sz w:val="28"/>
        </w:rPr>
        <w:t>
      Патологиялық өзгерістер анықталған кезде бейінді маманға қосымша қарап-тексеруге жібереді.</w:t>
      </w:r>
    </w:p>
    <w:p>
      <w:pPr>
        <w:spacing w:after="0"/>
        <w:ind w:left="0"/>
        <w:jc w:val="both"/>
      </w:pPr>
      <w:r>
        <w:rPr>
          <w:rFonts w:ascii="Times New Roman"/>
          <w:b w:val="false"/>
          <w:i w:val="false"/>
          <w:color w:val="000000"/>
          <w:sz w:val="28"/>
        </w:rPr>
        <w:t>
      Мамандандырылған кезең бейінді мамандықтағы дәрігерлер МАЖ-да нәтижелерді толтыра отырып қарап-тексеруді қамтиды:</w:t>
      </w:r>
    </w:p>
    <w:p>
      <w:pPr>
        <w:spacing w:after="0"/>
        <w:ind w:left="0"/>
        <w:jc w:val="both"/>
      </w:pPr>
      <w:r>
        <w:rPr>
          <w:rFonts w:ascii="Times New Roman"/>
          <w:b w:val="false"/>
          <w:i w:val="false"/>
          <w:color w:val="000000"/>
          <w:sz w:val="28"/>
        </w:rPr>
        <w:t>
      1) хирург-ортопед немесе травматолог ерте шақтағы балаларда кіндік, шап сақиналарының кеңеюіне, ішінің ақ сызығының бұлтиған жарығына, крипторхизмге, тік ішектің түсуіне, аяқ-қолының, кеудесінің қисаюына назар аударады. Мектеп жасына дейінгі және мектеп жасындағы балалардың омыртқаларының қисаюын, отырысының, ірі және ұсақ буындары функцияларының бұзылуын анықтайды. Табан күмбезінің жағдайын қарап-тексеруді, плантограмманы бағалауды, жүрісін бағалауды жүргізеді. Ұлдардың аталық бездерінің төмен түсуін анықтайды;</w:t>
      </w:r>
    </w:p>
    <w:p>
      <w:pPr>
        <w:spacing w:after="0"/>
        <w:ind w:left="0"/>
        <w:jc w:val="both"/>
      </w:pPr>
      <w:r>
        <w:rPr>
          <w:rFonts w:ascii="Times New Roman"/>
          <w:b w:val="false"/>
          <w:i w:val="false"/>
          <w:color w:val="000000"/>
          <w:sz w:val="28"/>
        </w:rPr>
        <w:t xml:space="preserve">
      2) уролог несепжыныс жүйесінің патологиясының жоқ екендігін анықтайды; </w:t>
      </w:r>
    </w:p>
    <w:p>
      <w:pPr>
        <w:spacing w:after="0"/>
        <w:ind w:left="0"/>
        <w:jc w:val="both"/>
      </w:pPr>
      <w:r>
        <w:rPr>
          <w:rFonts w:ascii="Times New Roman"/>
          <w:b w:val="false"/>
          <w:i w:val="false"/>
          <w:color w:val="000000"/>
          <w:sz w:val="28"/>
        </w:rPr>
        <w:t>
      3) отоларинголог мұрынның алдыңғы риноскопиясын жүргізеді және тыныс алу функциясын тексереді, артқы риноскопиясын, фарингоскопиясын, мойын (жақасты, алдыңғы және артқы мойын, құлақарты) түйіндерін саусақпен қарап-тексеруді, отоскопияны, естуді зерттеуді жүргізеді;</w:t>
      </w:r>
    </w:p>
    <w:p>
      <w:pPr>
        <w:spacing w:after="0"/>
        <w:ind w:left="0"/>
        <w:jc w:val="both"/>
      </w:pPr>
      <w:r>
        <w:rPr>
          <w:rFonts w:ascii="Times New Roman"/>
          <w:b w:val="false"/>
          <w:i w:val="false"/>
          <w:color w:val="000000"/>
          <w:sz w:val="28"/>
        </w:rPr>
        <w:t>
      4) невролог жалпы қарап-тексеру жүргізеді (дермографиялық сипаттарының, буын суреттерінің және басқалардың болуын анықтау), бассүйек-ми нервтерінің, қимыл-қозғалыс функцияларының жағдайын; сіңірлік, периосттық, тері рефлекстерін зерттеу; вегетативтік реттеуді бағалау;</w:t>
      </w:r>
    </w:p>
    <w:p>
      <w:pPr>
        <w:spacing w:after="0"/>
        <w:ind w:left="0"/>
        <w:jc w:val="both"/>
      </w:pPr>
      <w:r>
        <w:rPr>
          <w:rFonts w:ascii="Times New Roman"/>
          <w:b w:val="false"/>
          <w:i w:val="false"/>
          <w:color w:val="000000"/>
          <w:sz w:val="28"/>
        </w:rPr>
        <w:t>
      5) стоматолог тістүйіс, пародонт жағдайын, гигиена, РМА (қызылиектің қабыну үрдісін бағалауға папиллярлық маргинальды альвеолярлық индекс), КПУ (бір баладағы кариозды пломбаланған және жұлынған тістердің саны) индекстерін, тісжегінің белсенділік дәрежесін, диспансерлеу, оңалту және профилактика жоспарын бағалай отырып, баланы кешенді қарап-тексеруді жүргізеді;</w:t>
      </w:r>
    </w:p>
    <w:p>
      <w:pPr>
        <w:spacing w:after="0"/>
        <w:ind w:left="0"/>
        <w:jc w:val="both"/>
      </w:pPr>
      <w:r>
        <w:rPr>
          <w:rFonts w:ascii="Times New Roman"/>
          <w:b w:val="false"/>
          <w:i w:val="false"/>
          <w:color w:val="000000"/>
          <w:sz w:val="28"/>
        </w:rPr>
        <w:t>
      6) офтальмолог көру өткірлігін анықтайды, көру органына сырттай қарап-тексеру жүргізеді; бүйірінен жарық түсіре отырып және өткізу жарығында тексеру, офтальмоскопия жүргізу;</w:t>
      </w:r>
    </w:p>
    <w:p>
      <w:pPr>
        <w:spacing w:after="0"/>
        <w:ind w:left="0"/>
        <w:jc w:val="both"/>
      </w:pPr>
      <w:r>
        <w:rPr>
          <w:rFonts w:ascii="Times New Roman"/>
          <w:b w:val="false"/>
          <w:i w:val="false"/>
          <w:color w:val="000000"/>
          <w:sz w:val="28"/>
        </w:rPr>
        <w:t>
      7) эндокринолог гинекомастияның, жыныстық дамудың кідіруі мен уақытынан бұрын дамуының, бойының кідіруінің, семіруінің, қалқанша безі ұлғаюының, қант диабетінің, крипторхизманың жоқ екендігін анықтау үшін қарап-тексеру жүргізеді.</w:t>
      </w:r>
    </w:p>
    <w:bookmarkStart w:name="z28" w:id="25"/>
    <w:p>
      <w:pPr>
        <w:spacing w:after="0"/>
        <w:ind w:left="0"/>
        <w:jc w:val="both"/>
      </w:pPr>
      <w:r>
        <w:rPr>
          <w:rFonts w:ascii="Times New Roman"/>
          <w:b w:val="false"/>
          <w:i w:val="false"/>
          <w:color w:val="000000"/>
          <w:sz w:val="28"/>
        </w:rPr>
        <w:t>
      16. Профилактикалық медициналық қарап-тексеру аяқталғаннан кейін бейінді мамандардың қорытындысы мен зертханалық-диагностикалық зерттеулерді ескере отырып, педиатр дәрігер, терапевт дәрігер немесе ЖПД мынадай "денсаулық тобын" айқындай отырып, балалардың денсаулық жағдайына кешендік бағалау жүргізеді:</w:t>
      </w:r>
    </w:p>
    <w:bookmarkEnd w:id="25"/>
    <w:p>
      <w:pPr>
        <w:spacing w:after="0"/>
        <w:ind w:left="0"/>
        <w:jc w:val="both"/>
      </w:pPr>
      <w:r>
        <w:rPr>
          <w:rFonts w:ascii="Times New Roman"/>
          <w:b w:val="false"/>
          <w:i w:val="false"/>
          <w:color w:val="000000"/>
          <w:sz w:val="28"/>
        </w:rPr>
        <w:t>
      1-топ – дені сау балалар;</w:t>
      </w:r>
    </w:p>
    <w:p>
      <w:pPr>
        <w:spacing w:after="0"/>
        <w:ind w:left="0"/>
        <w:jc w:val="both"/>
      </w:pPr>
      <w:r>
        <w:rPr>
          <w:rFonts w:ascii="Times New Roman"/>
          <w:b w:val="false"/>
          <w:i w:val="false"/>
          <w:color w:val="000000"/>
          <w:sz w:val="28"/>
        </w:rPr>
        <w:t>
      2-топ – дені сау, бірақ функциялық ауытқулары бар, сондай-ақ жіті және созылмалы ауруларға қарсы тұру қабілеті төмен, қауіп факторы бар балалар;</w:t>
      </w:r>
    </w:p>
    <w:p>
      <w:pPr>
        <w:spacing w:after="0"/>
        <w:ind w:left="0"/>
        <w:jc w:val="both"/>
      </w:pPr>
      <w:r>
        <w:rPr>
          <w:rFonts w:ascii="Times New Roman"/>
          <w:b w:val="false"/>
          <w:i w:val="false"/>
          <w:color w:val="000000"/>
          <w:sz w:val="28"/>
        </w:rPr>
        <w:t>
      3-топ – организмінің функциялық мүмкіндіктері сақталған, компенсация жағдайындағы созылмалы аурумен ауыратын балалар;</w:t>
      </w:r>
    </w:p>
    <w:p>
      <w:pPr>
        <w:spacing w:after="0"/>
        <w:ind w:left="0"/>
        <w:jc w:val="both"/>
      </w:pPr>
      <w:r>
        <w:rPr>
          <w:rFonts w:ascii="Times New Roman"/>
          <w:b w:val="false"/>
          <w:i w:val="false"/>
          <w:color w:val="000000"/>
          <w:sz w:val="28"/>
        </w:rPr>
        <w:t>
      4-топ - организмінің функциялық мүмкіндіктері төмен, субкомпенсация жағдайындағы созылмалы аурумен ауыратын балалар;</w:t>
      </w:r>
    </w:p>
    <w:p>
      <w:pPr>
        <w:spacing w:after="0"/>
        <w:ind w:left="0"/>
        <w:jc w:val="both"/>
      </w:pPr>
      <w:r>
        <w:rPr>
          <w:rFonts w:ascii="Times New Roman"/>
          <w:b w:val="false"/>
          <w:i w:val="false"/>
          <w:color w:val="000000"/>
          <w:sz w:val="28"/>
        </w:rPr>
        <w:t>
      5-топ - организмінің функциялық мүмкіндіктері айтарлықтай төмендеген, декомпенсация жағдайындағы созылмалы аурумен ауыратын балалар.</w:t>
      </w:r>
    </w:p>
    <w:bookmarkStart w:name="z29" w:id="26"/>
    <w:p>
      <w:pPr>
        <w:spacing w:after="0"/>
        <w:ind w:left="0"/>
        <w:jc w:val="both"/>
      </w:pPr>
      <w:r>
        <w:rPr>
          <w:rFonts w:ascii="Times New Roman"/>
          <w:b w:val="false"/>
          <w:i w:val="false"/>
          <w:color w:val="000000"/>
          <w:sz w:val="28"/>
        </w:rPr>
        <w:t>
      17. 2, 3, 4, 5 денсаулық топтарына жататын балалар МСАК мамандарының немесе тиісті бейін мамандарының динамикалық байқауы мен сауықтыруына жатады.</w:t>
      </w:r>
    </w:p>
    <w:bookmarkEnd w:id="26"/>
    <w:bookmarkStart w:name="z30" w:id="27"/>
    <w:p>
      <w:pPr>
        <w:spacing w:after="0"/>
        <w:ind w:left="0"/>
        <w:jc w:val="both"/>
      </w:pPr>
      <w:r>
        <w:rPr>
          <w:rFonts w:ascii="Times New Roman"/>
          <w:b w:val="false"/>
          <w:i w:val="false"/>
          <w:color w:val="000000"/>
          <w:sz w:val="28"/>
        </w:rPr>
        <w:t>
      18. Педиатр дәрігер немесе ЖПД профилактикалық медициналық қарап-тексеру аяқтағаннан кейін денсаулықты кешенді бағалау жүргізіледі, денсаулық тобын көрсете отырып физикалық және нервтік-психикалық дамуын бағалаумен эпикриз бен қорытындыны ресімдейді. Қорытындыда толық қарап-тексеру, бақылау, санитариялық-гигеналық ережелерді сақтау, режим, дене тәрбиесі және шынықтыру, профилактикалық екпелерді жүргізу, шекті жағдай мен аурулар профилактикасы, дене шынықтыру тобы (негізгі және арнайы топ) бойынша ұсынымдар беріледі.</w:t>
      </w:r>
    </w:p>
    <w:bookmarkEnd w:id="27"/>
    <w:bookmarkStart w:name="z31" w:id="28"/>
    <w:p>
      <w:pPr>
        <w:spacing w:after="0"/>
        <w:ind w:left="0"/>
        <w:jc w:val="both"/>
      </w:pPr>
      <w:r>
        <w:rPr>
          <w:rFonts w:ascii="Times New Roman"/>
          <w:b w:val="false"/>
          <w:i w:val="false"/>
          <w:color w:val="000000"/>
          <w:sz w:val="28"/>
        </w:rPr>
        <w:t xml:space="preserve">
      19. Қорытынды сатыда МСАК ұйымының дәрігері немесе МСАК ұйымының жауапты адамы МАЖ-ға профилактикалық медициналық қарап-тексеру нәтижелерін енгізеді. </w:t>
      </w:r>
    </w:p>
    <w:bookmarkEnd w:id="28"/>
    <w:bookmarkStart w:name="z32" w:id="29"/>
    <w:p>
      <w:pPr>
        <w:spacing w:after="0"/>
        <w:ind w:left="0"/>
        <w:jc w:val="both"/>
      </w:pPr>
      <w:r>
        <w:rPr>
          <w:rFonts w:ascii="Times New Roman"/>
          <w:b w:val="false"/>
          <w:i w:val="false"/>
          <w:color w:val="000000"/>
          <w:sz w:val="28"/>
        </w:rPr>
        <w:t>
      20. Балаларды профилактикалық медициналық қарап-тексеру нәтижелерін ата-аналарға немесе олардың заңды өкілдеріне хабарлайды.</w:t>
      </w:r>
    </w:p>
    <w:bookmarkEnd w:id="29"/>
    <w:bookmarkStart w:name="z33" w:id="30"/>
    <w:p>
      <w:pPr>
        <w:spacing w:after="0"/>
        <w:ind w:left="0"/>
        <w:jc w:val="left"/>
      </w:pPr>
      <w:r>
        <w:rPr>
          <w:rFonts w:ascii="Times New Roman"/>
          <w:b/>
          <w:i w:val="false"/>
          <w:color w:val="000000"/>
        </w:rPr>
        <w:t xml:space="preserve"> 2-параграф. Ересектердің нысаналы топтарына профилактикалық медициналық қарап-тексеру жүргізудің жалпы тәртібі</w:t>
      </w:r>
    </w:p>
    <w:bookmarkEnd w:id="30"/>
    <w:bookmarkStart w:name="z34" w:id="31"/>
    <w:p>
      <w:pPr>
        <w:spacing w:after="0"/>
        <w:ind w:left="0"/>
        <w:jc w:val="both"/>
      </w:pPr>
      <w:r>
        <w:rPr>
          <w:rFonts w:ascii="Times New Roman"/>
          <w:b w:val="false"/>
          <w:i w:val="false"/>
          <w:color w:val="000000"/>
          <w:sz w:val="28"/>
        </w:rPr>
        <w:t>
      21. Ересектердің барлық нысаналы топтарына профилактикалық қарап-тексеруді өткізу дайындық сатысын, қарап-тексеру және (немесе) қорытынды сатыны қамтиды.</w:t>
      </w:r>
    </w:p>
    <w:bookmarkEnd w:id="31"/>
    <w:bookmarkStart w:name="z35" w:id="32"/>
    <w:p>
      <w:pPr>
        <w:spacing w:after="0"/>
        <w:ind w:left="0"/>
        <w:jc w:val="both"/>
      </w:pPr>
      <w:r>
        <w:rPr>
          <w:rFonts w:ascii="Times New Roman"/>
          <w:b w:val="false"/>
          <w:i w:val="false"/>
          <w:color w:val="000000"/>
          <w:sz w:val="28"/>
        </w:rPr>
        <w:t xml:space="preserve">
      22. Дайындық сатысын МСАК ұйымының: медициналық пункттің, фельдшерлік-акушериялық пункттің, аудандық, қалалық емхананың орта медицина персоналы жүзеге асырады және мыналарды қамтиды: </w:t>
      </w:r>
    </w:p>
    <w:bookmarkEnd w:id="32"/>
    <w:p>
      <w:pPr>
        <w:spacing w:after="0"/>
        <w:ind w:left="0"/>
        <w:jc w:val="both"/>
      </w:pPr>
      <w:r>
        <w:rPr>
          <w:rFonts w:ascii="Times New Roman"/>
          <w:b w:val="false"/>
          <w:i w:val="false"/>
          <w:color w:val="000000"/>
          <w:sz w:val="28"/>
        </w:rPr>
        <w:t>
      күнтізбелік жылдың 15 қарашасына дейін алдағы жылы профилактикалық медициналық қарап-қарап-тексеруге жататын нысаналы топтың тізімін кейіннен ай сайын түзете отырып жыл сайын қалыптастыру және құру;</w:t>
      </w:r>
    </w:p>
    <w:p>
      <w:pPr>
        <w:spacing w:after="0"/>
        <w:ind w:left="0"/>
        <w:jc w:val="both"/>
      </w:pPr>
      <w:r>
        <w:rPr>
          <w:rFonts w:ascii="Times New Roman"/>
          <w:b w:val="false"/>
          <w:i w:val="false"/>
          <w:color w:val="000000"/>
          <w:sz w:val="28"/>
        </w:rPr>
        <w:t>
      ересектердің нысаналы топтарын профилактикалық медициналық қарап-тексеруден өтудің қажеттілігі және шарттары туралы хабардар ету;</w:t>
      </w:r>
    </w:p>
    <w:p>
      <w:pPr>
        <w:spacing w:after="0"/>
        <w:ind w:left="0"/>
        <w:jc w:val="both"/>
      </w:pPr>
      <w:r>
        <w:rPr>
          <w:rFonts w:ascii="Times New Roman"/>
          <w:b w:val="false"/>
          <w:i w:val="false"/>
          <w:color w:val="000000"/>
          <w:sz w:val="28"/>
        </w:rPr>
        <w:t>
      халықтың нысаналы топтарын профилактикалық медициналық қарап-қарап-тексеруге шақыру;</w:t>
      </w:r>
    </w:p>
    <w:p>
      <w:pPr>
        <w:spacing w:after="0"/>
        <w:ind w:left="0"/>
        <w:jc w:val="both"/>
      </w:pPr>
      <w:r>
        <w:rPr>
          <w:rFonts w:ascii="Times New Roman"/>
          <w:b w:val="false"/>
          <w:i w:val="false"/>
          <w:color w:val="000000"/>
          <w:sz w:val="28"/>
        </w:rPr>
        <w:t>
      халықтың нысаналы топтарының профилактикалық медициналық қарап-тексеруден уақтылы өтуін қамтамасыз ету.</w:t>
      </w:r>
    </w:p>
    <w:bookmarkStart w:name="z36" w:id="33"/>
    <w:p>
      <w:pPr>
        <w:spacing w:after="0"/>
        <w:ind w:left="0"/>
        <w:jc w:val="both"/>
      </w:pPr>
      <w:r>
        <w:rPr>
          <w:rFonts w:ascii="Times New Roman"/>
          <w:b w:val="false"/>
          <w:i w:val="false"/>
          <w:color w:val="000000"/>
          <w:sz w:val="28"/>
        </w:rPr>
        <w:t>
      23. Қарап-тексеру кезеңі осы Қағидалардың 3-9-параграфтарына сәйкес профилактикалық медициналық қарап-тексеру жүргізу тәртібіне сәйкес жүргізіледі.</w:t>
      </w:r>
    </w:p>
    <w:bookmarkEnd w:id="33"/>
    <w:bookmarkStart w:name="z37" w:id="34"/>
    <w:p>
      <w:pPr>
        <w:spacing w:after="0"/>
        <w:ind w:left="0"/>
        <w:jc w:val="both"/>
      </w:pPr>
      <w:r>
        <w:rPr>
          <w:rFonts w:ascii="Times New Roman"/>
          <w:b w:val="false"/>
          <w:i w:val="false"/>
          <w:color w:val="000000"/>
          <w:sz w:val="28"/>
        </w:rPr>
        <w:t>
      24. Профилактикалық медициналық қарап-тексерудің қорытынды сатысы анықталған патологиясы бар адамдарды толық тексеріп-қарауды және диспансерлік есепке алуды, деректерді МАЖ енгізуді аяқтауды қамтиды. Осы кезеңде МСАК ұйымының дәрігері немесе МСАК ұйымының жауапты адамы профилактикалық медициналық қарап-тексерудің нәтижелерін тәуекел факторларын (мінез-құлықтық, биологиялық), қорытынды диагнозды бөліп ала отырып МАЖ-ға енгізеді, толық тексерілуге, байқауға ұсынымдар береді.</w:t>
      </w:r>
    </w:p>
    <w:bookmarkEnd w:id="34"/>
    <w:bookmarkStart w:name="z38" w:id="35"/>
    <w:p>
      <w:pPr>
        <w:spacing w:after="0"/>
        <w:ind w:left="0"/>
        <w:jc w:val="both"/>
      </w:pPr>
      <w:r>
        <w:rPr>
          <w:rFonts w:ascii="Times New Roman"/>
          <w:b w:val="false"/>
          <w:i w:val="false"/>
          <w:color w:val="000000"/>
          <w:sz w:val="28"/>
        </w:rPr>
        <w:t>
      25. Профилактикалық медициналық қарап-тексеру аяқталғаннан кейін МСАК ұйымының дәрігері немесе МСАК ұйымының жауапты адамы бейінді мамандардың қорытындысын және зертханалық-диагностикалық зерттеулерді ескере отырып, мынадай ДБ топтарын анықтайды:</w:t>
      </w:r>
    </w:p>
    <w:bookmarkEnd w:id="35"/>
    <w:p>
      <w:pPr>
        <w:spacing w:after="0"/>
        <w:ind w:left="0"/>
        <w:jc w:val="both"/>
      </w:pPr>
      <w:r>
        <w:rPr>
          <w:rFonts w:ascii="Times New Roman"/>
          <w:b w:val="false"/>
          <w:i w:val="false"/>
          <w:color w:val="000000"/>
          <w:sz w:val="28"/>
        </w:rPr>
        <w:t>
      1) 1А тобы - қауіп факторынсыз дені саулар: қандайда бір шағым жасамайтын және анамнезінде және қарап-тексеру кезінде созылмалы ауруы, қауіп факторы немесе жекелеген ағзалары мен жүйелерінің бұзылулары анықталмаған адамдар;</w:t>
      </w:r>
    </w:p>
    <w:p>
      <w:pPr>
        <w:spacing w:after="0"/>
        <w:ind w:left="0"/>
        <w:jc w:val="both"/>
      </w:pPr>
      <w:r>
        <w:rPr>
          <w:rFonts w:ascii="Times New Roman"/>
          <w:b w:val="false"/>
          <w:i w:val="false"/>
          <w:color w:val="000000"/>
          <w:sz w:val="28"/>
        </w:rPr>
        <w:t>
      2) 1Б тобы - қауіп факторы бар дені саулар: бақылауды және профилактикалық араласуды қажет ететін, шекті жағдайындағы, қауіп факторлары анықталған (ағзаның функциялық қызметіне әсер етпейтін артериялық қысым өлшемдерінде және басқа да физиологиялық сипаттамаларында белгіленген норма шегінен аздаған ауытқулары анықталған) адамдар;</w:t>
      </w:r>
    </w:p>
    <w:p>
      <w:pPr>
        <w:spacing w:after="0"/>
        <w:ind w:left="0"/>
        <w:jc w:val="both"/>
      </w:pPr>
      <w:r>
        <w:rPr>
          <w:rFonts w:ascii="Times New Roman"/>
          <w:b w:val="false"/>
          <w:i w:val="false"/>
          <w:color w:val="000000"/>
          <w:sz w:val="28"/>
        </w:rPr>
        <w:t xml:space="preserve">
      3) 2-топ – іс жүзінде дені саулар: анемнезінде жіті және соңғы 2 жыл бойы қабынусыз келген созылмалы аурулары бар адамдар; </w:t>
      </w:r>
    </w:p>
    <w:p>
      <w:pPr>
        <w:spacing w:after="0"/>
        <w:ind w:left="0"/>
        <w:jc w:val="both"/>
      </w:pPr>
      <w:r>
        <w:rPr>
          <w:rFonts w:ascii="Times New Roman"/>
          <w:b w:val="false"/>
          <w:i w:val="false"/>
          <w:color w:val="000000"/>
          <w:sz w:val="28"/>
        </w:rPr>
        <w:t xml:space="preserve">
      4) 3-топ - науқастар: ДБ, емдеуді қажет ететін адамдар. </w:t>
      </w:r>
    </w:p>
    <w:bookmarkStart w:name="z39" w:id="36"/>
    <w:p>
      <w:pPr>
        <w:spacing w:after="0"/>
        <w:ind w:left="0"/>
        <w:jc w:val="both"/>
      </w:pPr>
      <w:r>
        <w:rPr>
          <w:rFonts w:ascii="Times New Roman"/>
          <w:b w:val="false"/>
          <w:i w:val="false"/>
          <w:color w:val="000000"/>
          <w:sz w:val="28"/>
        </w:rPr>
        <w:t>
      26. Дені сау (1А, 1Б топтары) және іс жүзінде дені сау ересектер (2-топ):</w:t>
      </w:r>
    </w:p>
    <w:bookmarkEnd w:id="36"/>
    <w:p>
      <w:pPr>
        <w:spacing w:after="0"/>
        <w:ind w:left="0"/>
        <w:jc w:val="both"/>
      </w:pPr>
      <w:r>
        <w:rPr>
          <w:rFonts w:ascii="Times New Roman"/>
          <w:b w:val="false"/>
          <w:i w:val="false"/>
          <w:color w:val="000000"/>
          <w:sz w:val="28"/>
        </w:rPr>
        <w:t>
      тиісті профилактикалық қарап-тексеру кезеңділігіне сәйкес МСАК ұйымында кейінгі профилактикалық медициналық қарап-тексерулерден;</w:t>
      </w:r>
    </w:p>
    <w:p>
      <w:pPr>
        <w:spacing w:after="0"/>
        <w:ind w:left="0"/>
        <w:jc w:val="both"/>
      </w:pPr>
      <w:r>
        <w:rPr>
          <w:rFonts w:ascii="Times New Roman"/>
          <w:b w:val="false"/>
          <w:i w:val="false"/>
          <w:color w:val="000000"/>
          <w:sz w:val="28"/>
        </w:rPr>
        <w:t>
      МСАК ұйымы мен салауатты өмір салты қызметінің салауатты өмір салты кабинеттеріне, аурулардың бейіні бойынша мектепте сауықтырудан өтеді.</w:t>
      </w:r>
    </w:p>
    <w:bookmarkStart w:name="z40" w:id="37"/>
    <w:p>
      <w:pPr>
        <w:spacing w:after="0"/>
        <w:ind w:left="0"/>
        <w:jc w:val="both"/>
      </w:pPr>
      <w:r>
        <w:rPr>
          <w:rFonts w:ascii="Times New Roman"/>
          <w:b w:val="false"/>
          <w:i w:val="false"/>
          <w:color w:val="000000"/>
          <w:sz w:val="28"/>
        </w:rPr>
        <w:t>
      27. Қарап-тексеру барысында анықталған созылмалы аурулары бар және (немесе) жекелеген жіті ауруларды бастан өткерген адамдар ДБ алынуға және кейіннен сауықтырумен және денсаулығын нығайту мен қалпына келтіруге бағытталған оларға емдік-профилактикалық іс-шаралар кешенін өткізумен есепке алуға және ДБ жатады.</w:t>
      </w:r>
    </w:p>
    <w:bookmarkEnd w:id="37"/>
    <w:bookmarkStart w:name="z41" w:id="38"/>
    <w:p>
      <w:pPr>
        <w:spacing w:after="0"/>
        <w:ind w:left="0"/>
        <w:jc w:val="both"/>
      </w:pPr>
      <w:r>
        <w:rPr>
          <w:rFonts w:ascii="Times New Roman"/>
          <w:b w:val="false"/>
          <w:i w:val="false"/>
          <w:color w:val="000000"/>
          <w:sz w:val="28"/>
        </w:rPr>
        <w:t>
      28. Профилактикалық медициналық қарап-тексерудің әрбір қатысушысын МСАК ұйымдарының дәрігері немесе МСАК ұйымының жауапты адамы тиісті ұсынымдар бере отырып, қарап-тексеру нәтижелері туралы хабардар етеді.</w:t>
      </w:r>
    </w:p>
    <w:bookmarkEnd w:id="38"/>
    <w:bookmarkStart w:name="z42" w:id="39"/>
    <w:p>
      <w:pPr>
        <w:spacing w:after="0"/>
        <w:ind w:left="0"/>
        <w:jc w:val="left"/>
      </w:pPr>
      <w:r>
        <w:rPr>
          <w:rFonts w:ascii="Times New Roman"/>
          <w:b/>
          <w:i w:val="false"/>
          <w:color w:val="000000"/>
        </w:rPr>
        <w:t xml:space="preserve"> 3-параграф. Мінез-құлық қауіп фактордарын ерте айқындауға профилактикалық медициналық қарап-тексерулер жүргізу тәртібі</w:t>
      </w:r>
    </w:p>
    <w:bookmarkEnd w:id="39"/>
    <w:bookmarkStart w:name="z43" w:id="40"/>
    <w:p>
      <w:pPr>
        <w:spacing w:after="0"/>
        <w:ind w:left="0"/>
        <w:jc w:val="both"/>
      </w:pPr>
      <w:r>
        <w:rPr>
          <w:rFonts w:ascii="Times New Roman"/>
          <w:b w:val="false"/>
          <w:i w:val="false"/>
          <w:color w:val="000000"/>
          <w:sz w:val="28"/>
        </w:rPr>
        <w:t>
      29. Мінез-құлық қауіп факторларын ерте анықтауға қарап-тексеру сатысында (артық дене салмағы, семіздік, физикалық белсенділік, темекі шегу, алкогольді қауіпті дозаларда тұтыну) артериялық гипертонияны, жүректің ишемиялық ауруларын, қант диабетін, глаукоманы, онкопатологияны ерте анықтауға профилактикалық медициналық қарап-тексеруде өткен барлық нысаналы топтағы адамдар зерттеледі.</w:t>
      </w:r>
    </w:p>
    <w:bookmarkEnd w:id="40"/>
    <w:bookmarkStart w:name="z44" w:id="41"/>
    <w:p>
      <w:pPr>
        <w:spacing w:after="0"/>
        <w:ind w:left="0"/>
        <w:jc w:val="both"/>
      </w:pPr>
      <w:r>
        <w:rPr>
          <w:rFonts w:ascii="Times New Roman"/>
          <w:b w:val="false"/>
          <w:i w:val="false"/>
          <w:color w:val="000000"/>
          <w:sz w:val="28"/>
        </w:rPr>
        <w:t>
      30. Мінез-құлық қауіп факторларын айқындауды МСАК ұйымының орта медицина персоналы немесе МСАК ұйымының жауапты адамы жүргізеді және сауалнама жүргізуді және деректерді МАЖ-ға енгізуді қамтиды.</w:t>
      </w:r>
    </w:p>
    <w:bookmarkEnd w:id="41"/>
    <w:bookmarkStart w:name="z45" w:id="42"/>
    <w:p>
      <w:pPr>
        <w:spacing w:after="0"/>
        <w:ind w:left="0"/>
        <w:jc w:val="both"/>
      </w:pPr>
      <w:r>
        <w:rPr>
          <w:rFonts w:ascii="Times New Roman"/>
          <w:b w:val="false"/>
          <w:i w:val="false"/>
          <w:color w:val="000000"/>
          <w:sz w:val="28"/>
        </w:rPr>
        <w:t>
      31. МСАК ұйымының дәрігері (орта медицина персоналы) немесе МСАК ұйымының жауапты маманы:</w:t>
      </w:r>
    </w:p>
    <w:bookmarkEnd w:id="42"/>
    <w:p>
      <w:pPr>
        <w:spacing w:after="0"/>
        <w:ind w:left="0"/>
        <w:jc w:val="both"/>
      </w:pPr>
      <w:r>
        <w:rPr>
          <w:rFonts w:ascii="Times New Roman"/>
          <w:b w:val="false"/>
          <w:i w:val="false"/>
          <w:color w:val="000000"/>
          <w:sz w:val="28"/>
        </w:rPr>
        <w:t>
      профилактикалық консультация жүргізеді және мінез-құлқын өзгерту бойынша толық ұсынымдар ұсынады;</w:t>
      </w:r>
    </w:p>
    <w:p>
      <w:pPr>
        <w:spacing w:after="0"/>
        <w:ind w:left="0"/>
        <w:jc w:val="both"/>
      </w:pPr>
      <w:r>
        <w:rPr>
          <w:rFonts w:ascii="Times New Roman"/>
          <w:b w:val="false"/>
          <w:i w:val="false"/>
          <w:color w:val="000000"/>
          <w:sz w:val="28"/>
        </w:rPr>
        <w:t>
      бейінді денсаулық мектебіне жібереді.</w:t>
      </w:r>
    </w:p>
    <w:bookmarkStart w:name="z46" w:id="43"/>
    <w:p>
      <w:pPr>
        <w:spacing w:after="0"/>
        <w:ind w:left="0"/>
        <w:jc w:val="left"/>
      </w:pPr>
      <w:r>
        <w:rPr>
          <w:rFonts w:ascii="Times New Roman"/>
          <w:b/>
          <w:i w:val="false"/>
          <w:color w:val="000000"/>
        </w:rPr>
        <w:t xml:space="preserve"> 4-параграф. Жатыр мойны обырын ерте айқындауға профилактикалық медициналық қарап-тексерулер жүргізу тәртібі</w:t>
      </w:r>
    </w:p>
    <w:bookmarkEnd w:id="43"/>
    <w:bookmarkStart w:name="z47" w:id="44"/>
    <w:p>
      <w:pPr>
        <w:spacing w:after="0"/>
        <w:ind w:left="0"/>
        <w:jc w:val="both"/>
      </w:pPr>
      <w:r>
        <w:rPr>
          <w:rFonts w:ascii="Times New Roman"/>
          <w:b w:val="false"/>
          <w:i w:val="false"/>
          <w:color w:val="000000"/>
          <w:sz w:val="28"/>
        </w:rPr>
        <w:t>
      32. Жатыр мойны обырын ерте анықтауға профилактикалық медициналық қарап-тексеруден өту кезінде, дайындық сатысында МСАК ұйымының орта медициналық персоналы немесе МСАК ұйымының жауапты қызметкері нысаналы топтың пациенттерін қарап-тексеруден өтуге қойылатын талаптар туралы қосымша хабардар етеді: қарап-тексеруден бір тәулік бұрын жыныстық қатынасты, бүркуді, ванночкаларды, тампондарды қоса алғанда, қынаптық манипуляцияларды тоқтату.</w:t>
      </w:r>
    </w:p>
    <w:bookmarkEnd w:id="44"/>
    <w:bookmarkStart w:name="z48" w:id="45"/>
    <w:p>
      <w:pPr>
        <w:spacing w:after="0"/>
        <w:ind w:left="0"/>
        <w:jc w:val="both"/>
      </w:pPr>
      <w:r>
        <w:rPr>
          <w:rFonts w:ascii="Times New Roman"/>
          <w:b w:val="false"/>
          <w:i w:val="false"/>
          <w:color w:val="000000"/>
          <w:sz w:val="28"/>
        </w:rPr>
        <w:t xml:space="preserve">
      33. Жатыр мойны обырын ерте анықтауға қарап-тексеру сатысы мыналарды қамтиды: </w:t>
      </w:r>
    </w:p>
    <w:bookmarkEnd w:id="45"/>
    <w:p>
      <w:pPr>
        <w:spacing w:after="0"/>
        <w:ind w:left="0"/>
        <w:jc w:val="both"/>
      </w:pPr>
      <w:r>
        <w:rPr>
          <w:rFonts w:ascii="Times New Roman"/>
          <w:b w:val="false"/>
          <w:i w:val="false"/>
          <w:color w:val="000000"/>
          <w:sz w:val="28"/>
        </w:rPr>
        <w:t>
      1) дәстүрлі әдіспен немесе Бетесда терминологиялық жүйесі (бұдан әрі - БТЖ) 2001 бойынша талдаумен сұйықтық цитологиялық әдісін қолдана отырып, жүргізілетін Папаниколау (Рар-тест) бойынша бояумен жатыр мойнынан жағындыларды цитологиялық зерттеу;</w:t>
      </w:r>
    </w:p>
    <w:p>
      <w:pPr>
        <w:spacing w:after="0"/>
        <w:ind w:left="0"/>
        <w:jc w:val="both"/>
      </w:pPr>
      <w:r>
        <w:rPr>
          <w:rFonts w:ascii="Times New Roman"/>
          <w:b w:val="false"/>
          <w:i w:val="false"/>
          <w:color w:val="000000"/>
          <w:sz w:val="28"/>
        </w:rPr>
        <w:t>
      2) БТЖ бойынша жоғары деңгейлі жалпақжасушалы эпителийішілік бұзылуды жоққа шығармайтын жалпақ эпителийдің атпиялық жасушалары (бұдан әрі – ASC-H), жалпақ эпителийішілік бұзылудың жоғары деңгейі (бұдан әрі – HSIL), оның ішінде карцинома in situ (бұдан әрі – CIS), атипиялық безді жасушалар (бұдан әрі – AGS), аденокарцинома in situ (бұдан әрі – AIS), обыр цитологиялық қорытындылар кезінде тереңдетілген диагностикалау (кольпоскопия, биопсия, гистологиялық зерттеу).</w:t>
      </w:r>
    </w:p>
    <w:bookmarkStart w:name="z49" w:id="46"/>
    <w:p>
      <w:pPr>
        <w:spacing w:after="0"/>
        <w:ind w:left="0"/>
        <w:jc w:val="both"/>
      </w:pPr>
      <w:r>
        <w:rPr>
          <w:rFonts w:ascii="Times New Roman"/>
          <w:b w:val="false"/>
          <w:i w:val="false"/>
          <w:color w:val="000000"/>
          <w:sz w:val="28"/>
        </w:rPr>
        <w:t>
      34. МСАК ұйымының орта медицина персоналы немесе МСАК ұйымының жауапты адамы МСАК ұйымының қарап-тексеру кабинеттеріне жібереді.</w:t>
      </w:r>
    </w:p>
    <w:bookmarkEnd w:id="46"/>
    <w:bookmarkStart w:name="z50" w:id="47"/>
    <w:p>
      <w:pPr>
        <w:spacing w:after="0"/>
        <w:ind w:left="0"/>
        <w:jc w:val="both"/>
      </w:pPr>
      <w:r>
        <w:rPr>
          <w:rFonts w:ascii="Times New Roman"/>
          <w:b w:val="false"/>
          <w:i w:val="false"/>
          <w:color w:val="000000"/>
          <w:sz w:val="28"/>
        </w:rPr>
        <w:t>
      35. Цитологиялық тексеріп-қарауға материал алу МСАК ұйымының акушерлік қабылдау (қарап-тексеру) кабинетінде жүзеге асырылады.</w:t>
      </w:r>
    </w:p>
    <w:bookmarkEnd w:id="47"/>
    <w:bookmarkStart w:name="z51" w:id="48"/>
    <w:p>
      <w:pPr>
        <w:spacing w:after="0"/>
        <w:ind w:left="0"/>
        <w:jc w:val="both"/>
      </w:pPr>
      <w:r>
        <w:rPr>
          <w:rFonts w:ascii="Times New Roman"/>
          <w:b w:val="false"/>
          <w:i w:val="false"/>
          <w:color w:val="000000"/>
          <w:sz w:val="28"/>
        </w:rPr>
        <w:t>
      36. МСАК ұйымының акушерлік қабылдау (қарап-тексеру) кабинетінің акушері:</w:t>
      </w:r>
    </w:p>
    <w:bookmarkEnd w:id="48"/>
    <w:p>
      <w:pPr>
        <w:spacing w:after="0"/>
        <w:ind w:left="0"/>
        <w:jc w:val="both"/>
      </w:pPr>
      <w:r>
        <w:rPr>
          <w:rFonts w:ascii="Times New Roman"/>
          <w:b w:val="false"/>
          <w:i w:val="false"/>
          <w:color w:val="000000"/>
          <w:sz w:val="28"/>
        </w:rPr>
        <w:t xml:space="preserve">
      1) жатыр мойнын айналармен қарайды; </w:t>
      </w:r>
    </w:p>
    <w:p>
      <w:pPr>
        <w:spacing w:after="0"/>
        <w:ind w:left="0"/>
        <w:jc w:val="both"/>
      </w:pPr>
      <w:r>
        <w:rPr>
          <w:rFonts w:ascii="Times New Roman"/>
          <w:b w:val="false"/>
          <w:i w:val="false"/>
          <w:color w:val="000000"/>
          <w:sz w:val="28"/>
        </w:rPr>
        <w:t>
      2) цитологиялық зерттеуге (Рар-тест) дәстүрлі әдіспен (бір шыны) немесе сұйықтық цитологиялық әдісімен (бір контейнер) жағындыларды алуды жүзеге асырады;</w:t>
      </w:r>
    </w:p>
    <w:p>
      <w:pPr>
        <w:spacing w:after="0"/>
        <w:ind w:left="0"/>
        <w:jc w:val="both"/>
      </w:pPr>
      <w:r>
        <w:rPr>
          <w:rFonts w:ascii="Times New Roman"/>
          <w:b w:val="false"/>
          <w:i w:val="false"/>
          <w:color w:val="000000"/>
          <w:sz w:val="28"/>
        </w:rPr>
        <w:t>
      3) цитологиялық тексеріп-қарауға жолдаманы толтырады және биоматериалды цитологиялық зертханаға жібереді. Жолдама МАЖ енгізіледі және ақпараттық өзара іс-қимыл арқылы беріледі;</w:t>
      </w:r>
    </w:p>
    <w:p>
      <w:pPr>
        <w:spacing w:after="0"/>
        <w:ind w:left="0"/>
        <w:jc w:val="both"/>
      </w:pPr>
      <w:r>
        <w:rPr>
          <w:rFonts w:ascii="Times New Roman"/>
          <w:b w:val="false"/>
          <w:i w:val="false"/>
          <w:color w:val="000000"/>
          <w:sz w:val="28"/>
        </w:rPr>
        <w:t>
      4) цитологиялық зертханадан Рар-тест нәтижелерін алынуын бақылауды жүзеге асырады;</w:t>
      </w:r>
    </w:p>
    <w:p>
      <w:pPr>
        <w:spacing w:after="0"/>
        <w:ind w:left="0"/>
        <w:jc w:val="both"/>
      </w:pPr>
      <w:r>
        <w:rPr>
          <w:rFonts w:ascii="Times New Roman"/>
          <w:b w:val="false"/>
          <w:i w:val="false"/>
          <w:color w:val="000000"/>
          <w:sz w:val="28"/>
        </w:rPr>
        <w:t>
      5) деректерді МАЖ-ға енгізеді;</w:t>
      </w:r>
    </w:p>
    <w:p>
      <w:pPr>
        <w:spacing w:after="0"/>
        <w:ind w:left="0"/>
        <w:jc w:val="both"/>
      </w:pPr>
      <w:r>
        <w:rPr>
          <w:rFonts w:ascii="Times New Roman"/>
          <w:b w:val="false"/>
          <w:i w:val="false"/>
          <w:color w:val="000000"/>
          <w:sz w:val="28"/>
        </w:rPr>
        <w:t>
      Нәтижелерді алу мерзімі және қарап-тексеру нәтижелері туралы пациенттерді ақпараттандыру екі аптадан аспауы тиіс.</w:t>
      </w:r>
    </w:p>
    <w:bookmarkStart w:name="z52" w:id="49"/>
    <w:p>
      <w:pPr>
        <w:spacing w:after="0"/>
        <w:ind w:left="0"/>
        <w:jc w:val="both"/>
      </w:pPr>
      <w:r>
        <w:rPr>
          <w:rFonts w:ascii="Times New Roman"/>
          <w:b w:val="false"/>
          <w:i w:val="false"/>
          <w:color w:val="000000"/>
          <w:sz w:val="28"/>
        </w:rPr>
        <w:t>
      37. Цитологиялық зерттеу жыл сайын 15000-нан кем емес өткізу қабілеті бар цитологиялық зертханада жүргізіледі, оның қызметкерлері (цитопатологтар, жоғары медициналық-биологиялық және биологиялық білімі бар зертханалық іс мамандары, цитотехнологтар) арнайы дайындықтан (онкоцитология бойынша дипломнан кейінгі дайындық кафедрасында оқытылады) үнемі өтеді.</w:t>
      </w:r>
    </w:p>
    <w:bookmarkEnd w:id="49"/>
    <w:p>
      <w:pPr>
        <w:spacing w:after="0"/>
        <w:ind w:left="0"/>
        <w:jc w:val="both"/>
      </w:pPr>
      <w:r>
        <w:rPr>
          <w:rFonts w:ascii="Times New Roman"/>
          <w:b w:val="false"/>
          <w:i w:val="false"/>
          <w:color w:val="000000"/>
          <w:sz w:val="28"/>
        </w:rPr>
        <w:t xml:space="preserve">
      Цитологиялық зертхананың тіркеушісі, цитотехнолог: </w:t>
      </w:r>
    </w:p>
    <w:p>
      <w:pPr>
        <w:spacing w:after="0"/>
        <w:ind w:left="0"/>
        <w:jc w:val="both"/>
      </w:pPr>
      <w:r>
        <w:rPr>
          <w:rFonts w:ascii="Times New Roman"/>
          <w:b w:val="false"/>
          <w:i w:val="false"/>
          <w:color w:val="000000"/>
          <w:sz w:val="28"/>
        </w:rPr>
        <w:t>
      келіп түскен шыныларды, контейнерлерді скрининг бойынша жүргізілетін цитологиялық зерттеулер журналына тіркейді, деректерді МАЖ-ға енгізеді;</w:t>
      </w:r>
    </w:p>
    <w:p>
      <w:pPr>
        <w:spacing w:after="0"/>
        <w:ind w:left="0"/>
        <w:jc w:val="both"/>
      </w:pPr>
      <w:r>
        <w:rPr>
          <w:rFonts w:ascii="Times New Roman"/>
          <w:b w:val="false"/>
          <w:i w:val="false"/>
          <w:color w:val="000000"/>
          <w:sz w:val="28"/>
        </w:rPr>
        <w:t>
      цитологиялық зерттеу нәтижелерін МАЖ енгізіледі және ақпараттық өзара іс-қимыл арқылы МСАК ұйымына жібереді.</w:t>
      </w:r>
    </w:p>
    <w:bookmarkStart w:name="z53" w:id="50"/>
    <w:p>
      <w:pPr>
        <w:spacing w:after="0"/>
        <w:ind w:left="0"/>
        <w:jc w:val="both"/>
      </w:pPr>
      <w:r>
        <w:rPr>
          <w:rFonts w:ascii="Times New Roman"/>
          <w:b w:val="false"/>
          <w:i w:val="false"/>
          <w:color w:val="000000"/>
          <w:sz w:val="28"/>
        </w:rPr>
        <w:t>
      38. Тереңдетілген диагностика (кольпоскопия, биопсия) ASC-H, HSIL, CIS, AGS, AIS, қатерлі обыр цитологиялық қорытындысы кезінде МАЖ-ға зерттеу нәтижелерін енгізе отырып арнайы дайындықтан (оқытудан) өткен МСАК ұйымының, КДО-ның гинекологы көрсетілімдер бойынша жүргізеді.</w:t>
      </w:r>
    </w:p>
    <w:bookmarkEnd w:id="50"/>
    <w:p>
      <w:pPr>
        <w:spacing w:after="0"/>
        <w:ind w:left="0"/>
        <w:jc w:val="both"/>
      </w:pPr>
      <w:r>
        <w:rPr>
          <w:rFonts w:ascii="Times New Roman"/>
          <w:b w:val="false"/>
          <w:i w:val="false"/>
          <w:color w:val="000000"/>
          <w:sz w:val="28"/>
        </w:rPr>
        <w:t xml:space="preserve">
      Цитологиялық дәлелдеген нәтижесіз эрозияның болуы профилактикалық медициналық тексеру кезінде кольпоскопия үшін көрсетілім болып табылмайды. </w:t>
      </w:r>
    </w:p>
    <w:p>
      <w:pPr>
        <w:spacing w:after="0"/>
        <w:ind w:left="0"/>
        <w:jc w:val="both"/>
      </w:pPr>
      <w:r>
        <w:rPr>
          <w:rFonts w:ascii="Times New Roman"/>
          <w:b w:val="false"/>
          <w:i w:val="false"/>
          <w:color w:val="000000"/>
          <w:sz w:val="28"/>
        </w:rPr>
        <w:t>
      Гистологиялық зерттеу патологоанатомиялық бюро немесе патоморфология зертханасында жүргізіледі. Биоптаттың морфологиялық түсіндіруі Дүниежүзілік денсаулық сақтау ұйымының ұсынымдарына сәйкес жүзеге асырылады.</w:t>
      </w:r>
    </w:p>
    <w:bookmarkStart w:name="z54" w:id="51"/>
    <w:p>
      <w:pPr>
        <w:spacing w:after="0"/>
        <w:ind w:left="0"/>
        <w:jc w:val="both"/>
      </w:pPr>
      <w:r>
        <w:rPr>
          <w:rFonts w:ascii="Times New Roman"/>
          <w:b w:val="false"/>
          <w:i w:val="false"/>
          <w:color w:val="000000"/>
          <w:sz w:val="28"/>
        </w:rPr>
        <w:t>
      39. МСАК ұйымының дәрігері немесе МСАК ұйымының жауапты адамы БТЖ бойынша Рар-тестінің нәтижелерін алған кезде:</w:t>
      </w:r>
    </w:p>
    <w:bookmarkEnd w:id="51"/>
    <w:p>
      <w:pPr>
        <w:spacing w:after="0"/>
        <w:ind w:left="0"/>
        <w:jc w:val="both"/>
      </w:pPr>
      <w:r>
        <w:rPr>
          <w:rFonts w:ascii="Times New Roman"/>
          <w:b w:val="false"/>
          <w:i w:val="false"/>
          <w:color w:val="000000"/>
          <w:sz w:val="28"/>
        </w:rPr>
        <w:t>
      Жағындының сапасы дұрыс емес немесе барабар жеткіліксіз, жасушалық құрамы лизис күйіндегі барабар болуы пациентті цитологиялық скринингке қайта шақырады;</w:t>
      </w:r>
    </w:p>
    <w:p>
      <w:pPr>
        <w:spacing w:after="0"/>
        <w:ind w:left="0"/>
        <w:jc w:val="both"/>
      </w:pPr>
      <w:r>
        <w:rPr>
          <w:rFonts w:ascii="Times New Roman"/>
          <w:b w:val="false"/>
          <w:i w:val="false"/>
          <w:color w:val="000000"/>
          <w:sz w:val="28"/>
        </w:rPr>
        <w:t>
      "Интраэпителиалды зақымданулар немесе қатерлі ісіктер жоқ" (норма) пациентке келесі цитологиялық скринингті 4 жылдан кейін жүргізуді ұсынады;</w:t>
      </w:r>
    </w:p>
    <w:p>
      <w:pPr>
        <w:spacing w:after="0"/>
        <w:ind w:left="0"/>
        <w:jc w:val="both"/>
      </w:pPr>
      <w:r>
        <w:rPr>
          <w:rFonts w:ascii="Times New Roman"/>
          <w:b w:val="false"/>
          <w:i w:val="false"/>
          <w:color w:val="000000"/>
          <w:sz w:val="28"/>
        </w:rPr>
        <w:t>
      "Қабыну үдерісі немесе микроорганизмдер" МСАҚ ұйымының дәрігері гинекологта емделу мен тазартуды ұсынады;</w:t>
      </w:r>
    </w:p>
    <w:p>
      <w:pPr>
        <w:spacing w:after="0"/>
        <w:ind w:left="0"/>
        <w:jc w:val="both"/>
      </w:pPr>
      <w:r>
        <w:rPr>
          <w:rFonts w:ascii="Times New Roman"/>
          <w:b w:val="false"/>
          <w:i w:val="false"/>
          <w:color w:val="000000"/>
          <w:sz w:val="28"/>
        </w:rPr>
        <w:t>
      "Эпителиалды жасушалардың басқа өзгерістері" (қабынумен байланысты реактивті жасушалық өзгерістер, сәулелендіру, жатырішілік контрацептивті құралдарды пайдалану, атрофия) пациентке цитологиялық зерттеуді 4 жылдан кейін жүргізуді ұсынады;</w:t>
      </w:r>
    </w:p>
    <w:p>
      <w:pPr>
        <w:spacing w:after="0"/>
        <w:ind w:left="0"/>
        <w:jc w:val="both"/>
      </w:pPr>
      <w:r>
        <w:rPr>
          <w:rFonts w:ascii="Times New Roman"/>
          <w:b w:val="false"/>
          <w:i w:val="false"/>
          <w:color w:val="000000"/>
          <w:sz w:val="28"/>
        </w:rPr>
        <w:t>
      "Маңызы анықталмаған эпителийлік жасушалардың атипиясы" (бұдан әрі -ASC-US), "жалпақжасушалы эпителийішілік бұзылудың төменгі деңгейі" (бұдан әрі – LSIL) аудандық, МСАҚ ұйымының гинеколог-дәрігерінде келесі цитологиялық бақылауды 6 айдан кейін жүргізумен емделу мен динамикалық бақылауды ұсынады. Персистенция немесе ауырлау кезінде биопсиямен кольпоскопия қалыпты цитограмма кезінде 6 айдан кейін – қосымша Рар-тест 12 айдан жүргізуді кейін ұсынады;</w:t>
      </w:r>
    </w:p>
    <w:p>
      <w:pPr>
        <w:spacing w:after="0"/>
        <w:ind w:left="0"/>
        <w:jc w:val="both"/>
      </w:pPr>
      <w:r>
        <w:rPr>
          <w:rFonts w:ascii="Times New Roman"/>
          <w:b w:val="false"/>
          <w:i w:val="false"/>
          <w:color w:val="000000"/>
          <w:sz w:val="28"/>
        </w:rPr>
        <w:t>
      ASCH, HSIL, CIS, AND, AIS, обыр пациентті арнайы дайындықтан өткен МСАК ұйымының, КДО гинекологына тереңдетілген диагностикаға жібереді.</w:t>
      </w:r>
    </w:p>
    <w:bookmarkStart w:name="z55" w:id="52"/>
    <w:p>
      <w:pPr>
        <w:spacing w:after="0"/>
        <w:ind w:left="0"/>
        <w:jc w:val="both"/>
      </w:pPr>
      <w:r>
        <w:rPr>
          <w:rFonts w:ascii="Times New Roman"/>
          <w:b w:val="false"/>
          <w:i w:val="false"/>
          <w:color w:val="000000"/>
          <w:sz w:val="28"/>
        </w:rPr>
        <w:t>
      40. Жатыр мойны биопсиясының гистологиялық нәтижелерін алу кезінде:</w:t>
      </w:r>
    </w:p>
    <w:bookmarkEnd w:id="52"/>
    <w:p>
      <w:pPr>
        <w:spacing w:after="0"/>
        <w:ind w:left="0"/>
        <w:jc w:val="both"/>
      </w:pPr>
      <w:r>
        <w:rPr>
          <w:rFonts w:ascii="Times New Roman"/>
          <w:b w:val="false"/>
          <w:i w:val="false"/>
          <w:color w:val="000000"/>
          <w:sz w:val="28"/>
        </w:rPr>
        <w:t>
      бірінші, екінші және үшінші дәрежедегі цервикальды интраэпителиалды неоплазия (бұдан әрі-CIN 1, CIN 2, CIN 3) кезінде пациентке 6 және 12 айдан кейін цитологиялық бақылау жүргізе отырып, МСАК ұйымының гинекологында толық тексеру, емдеу және динамикалық бақылау ұсынады;</w:t>
      </w:r>
    </w:p>
    <w:p>
      <w:pPr>
        <w:spacing w:after="0"/>
        <w:ind w:left="0"/>
        <w:jc w:val="both"/>
      </w:pPr>
      <w:r>
        <w:rPr>
          <w:rFonts w:ascii="Times New Roman"/>
          <w:b w:val="false"/>
          <w:i w:val="false"/>
          <w:color w:val="000000"/>
          <w:sz w:val="28"/>
        </w:rPr>
        <w:t>
      CIS, AIS кезінде, обыр кезінде пациентті ОО-на емдеу және динамикалық бақылау үшін жібереді;</w:t>
      </w:r>
    </w:p>
    <w:p>
      <w:pPr>
        <w:spacing w:after="0"/>
        <w:ind w:left="0"/>
        <w:jc w:val="both"/>
      </w:pPr>
      <w:r>
        <w:rPr>
          <w:rFonts w:ascii="Times New Roman"/>
          <w:b w:val="false"/>
          <w:i w:val="false"/>
          <w:color w:val="000000"/>
          <w:sz w:val="28"/>
        </w:rPr>
        <w:t>
      CIN 2, CIN 3, CIS, AIS емдеуден кейінгі барлық пациенттер 4, 6 және 12 айдан кейін бақылау Рар-тестін өткізе отырып, МСАК ұйымының гинекологында байқалады. Көрсетілімдер бойынша (бақылаудағы оң Рар-тест) ОО онкогинекологының консультациясы жүргізіледі.</w:t>
      </w:r>
    </w:p>
    <w:bookmarkStart w:name="z56" w:id="53"/>
    <w:p>
      <w:pPr>
        <w:spacing w:after="0"/>
        <w:ind w:left="0"/>
        <w:jc w:val="both"/>
      </w:pPr>
      <w:r>
        <w:rPr>
          <w:rFonts w:ascii="Times New Roman"/>
          <w:b w:val="false"/>
          <w:i w:val="false"/>
          <w:color w:val="000000"/>
          <w:sz w:val="28"/>
        </w:rPr>
        <w:t>
      41. Цитологиялық және гистологиялық зерттеудің нәтижелері МАЖ-ға енгізіледі.</w:t>
      </w:r>
    </w:p>
    <w:bookmarkEnd w:id="53"/>
    <w:bookmarkStart w:name="z57" w:id="54"/>
    <w:p>
      <w:pPr>
        <w:spacing w:after="0"/>
        <w:ind w:left="0"/>
        <w:jc w:val="left"/>
      </w:pPr>
      <w:r>
        <w:rPr>
          <w:rFonts w:ascii="Times New Roman"/>
          <w:b/>
          <w:i w:val="false"/>
          <w:color w:val="000000"/>
        </w:rPr>
        <w:t xml:space="preserve"> 5-параграф. Артериялық гипертонияны, жүректің ишемиялық ауруларын және қант диабетін ерте айқындауға профилактикалық медициналық қарап-тексерулер жүргізу тәртібі</w:t>
      </w:r>
    </w:p>
    <w:bookmarkEnd w:id="54"/>
    <w:bookmarkStart w:name="z58" w:id="55"/>
    <w:p>
      <w:pPr>
        <w:spacing w:after="0"/>
        <w:ind w:left="0"/>
        <w:jc w:val="both"/>
      </w:pPr>
      <w:r>
        <w:rPr>
          <w:rFonts w:ascii="Times New Roman"/>
          <w:b w:val="false"/>
          <w:i w:val="false"/>
          <w:color w:val="000000"/>
          <w:sz w:val="28"/>
        </w:rPr>
        <w:t xml:space="preserve">
      42. Артериялық гипертонияны, жүректің ишемиялық ауруы және қант диабетін ерте анықтауға арналған профилактикалық медициналық қарап-тексеру екі сатыдан тұрады: </w:t>
      </w:r>
    </w:p>
    <w:bookmarkEnd w:id="55"/>
    <w:p>
      <w:pPr>
        <w:spacing w:after="0"/>
        <w:ind w:left="0"/>
        <w:jc w:val="both"/>
      </w:pPr>
      <w:r>
        <w:rPr>
          <w:rFonts w:ascii="Times New Roman"/>
          <w:b w:val="false"/>
          <w:i w:val="false"/>
          <w:color w:val="000000"/>
          <w:sz w:val="28"/>
        </w:rPr>
        <w:t>
      1) бірінші сатыны МСАК ұйымының орта медицина персоналы немесе МСАК ұйымының жауапты адамы жүргізеді, барлық нысаналы топтарға арналған және мыналарды қамтиды:</w:t>
      </w:r>
    </w:p>
    <w:p>
      <w:pPr>
        <w:spacing w:after="0"/>
        <w:ind w:left="0"/>
        <w:jc w:val="both"/>
      </w:pPr>
      <w:r>
        <w:rPr>
          <w:rFonts w:ascii="Times New Roman"/>
          <w:b w:val="false"/>
          <w:i w:val="false"/>
          <w:color w:val="000000"/>
          <w:sz w:val="28"/>
        </w:rPr>
        <w:t>
      антропометриялық өлшеулер жүргізу (салмағы, бойы, белдің көлемі), Кетле индексін есептеу;</w:t>
      </w:r>
    </w:p>
    <w:p>
      <w:pPr>
        <w:spacing w:after="0"/>
        <w:ind w:left="0"/>
        <w:jc w:val="both"/>
      </w:pPr>
      <w:r>
        <w:rPr>
          <w:rFonts w:ascii="Times New Roman"/>
          <w:b w:val="false"/>
          <w:i w:val="false"/>
          <w:color w:val="000000"/>
          <w:sz w:val="28"/>
        </w:rPr>
        <w:t>
      сауалнама жүргізу;</w:t>
      </w:r>
    </w:p>
    <w:p>
      <w:pPr>
        <w:spacing w:after="0"/>
        <w:ind w:left="0"/>
        <w:jc w:val="both"/>
      </w:pPr>
      <w:r>
        <w:rPr>
          <w:rFonts w:ascii="Times New Roman"/>
          <w:b w:val="false"/>
          <w:i w:val="false"/>
          <w:color w:val="000000"/>
          <w:sz w:val="28"/>
        </w:rPr>
        <w:t>
      орындыққа отырғызып, интервалы 1-2 минутта артериялық қысымды (бұдан әрі – АҚ) екі мәрте өлшеу. АҚ өлшемес бұрын науқас 3-5 минут отыра тұруы керек;</w:t>
      </w:r>
    </w:p>
    <w:p>
      <w:pPr>
        <w:spacing w:after="0"/>
        <w:ind w:left="0"/>
        <w:jc w:val="both"/>
      </w:pPr>
      <w:r>
        <w:rPr>
          <w:rFonts w:ascii="Times New Roman"/>
          <w:b w:val="false"/>
          <w:i w:val="false"/>
          <w:color w:val="000000"/>
          <w:sz w:val="28"/>
        </w:rPr>
        <w:t>
      жалпы холестерин мен қан глюкозасының экспресс-диагностикасын жүргізу (осындай жабдық болмаған кезде пациенттің биоматериалы (қаны) зертханаға жіберіледі);</w:t>
      </w:r>
    </w:p>
    <w:p>
      <w:pPr>
        <w:spacing w:after="0"/>
        <w:ind w:left="0"/>
        <w:jc w:val="both"/>
      </w:pPr>
      <w:r>
        <w:rPr>
          <w:rFonts w:ascii="Times New Roman"/>
          <w:b w:val="false"/>
          <w:i w:val="false"/>
          <w:color w:val="000000"/>
          <w:sz w:val="28"/>
        </w:rPr>
        <w:t>
      МАЖ деректерді енгізу.</w:t>
      </w:r>
    </w:p>
    <w:p>
      <w:pPr>
        <w:spacing w:after="0"/>
        <w:ind w:left="0"/>
        <w:jc w:val="both"/>
      </w:pPr>
      <w:r>
        <w:rPr>
          <w:rFonts w:ascii="Times New Roman"/>
          <w:b w:val="false"/>
          <w:i w:val="false"/>
          <w:color w:val="000000"/>
          <w:sz w:val="28"/>
        </w:rPr>
        <w:t>
      2) екінші сатыда МСАК дәрігері немесе МСАК ұйымының жауапты адамы жүрек-қантамыр қаупін анықтау және бұдан әрі скрининг жүргізетін адамды одан әрі емдеп-қарау туралы шешім қабылдау үшін SCORE шкаласын қолданады;</w:t>
      </w:r>
    </w:p>
    <w:p>
      <w:pPr>
        <w:spacing w:after="0"/>
        <w:ind w:left="0"/>
        <w:jc w:val="both"/>
      </w:pPr>
      <w:r>
        <w:rPr>
          <w:rFonts w:ascii="Times New Roman"/>
          <w:b w:val="false"/>
          <w:i w:val="false"/>
          <w:color w:val="000000"/>
          <w:sz w:val="28"/>
        </w:rPr>
        <w:t xml:space="preserve">
      жүрек-қанайналым қаупі төмен адамдарға (SCORE шкаласы бойынша 1% дейін) 2 жылдан кейін бұдан әрі скринингтік қарап-тексеруді жүргізу ұсынылады, төмен жүрек-қантамыр қаупін сақтау мақсатында салауатты өмір салты бойынша ұсынымдар беріледі; </w:t>
      </w:r>
    </w:p>
    <w:p>
      <w:pPr>
        <w:spacing w:after="0"/>
        <w:ind w:left="0"/>
        <w:jc w:val="both"/>
      </w:pPr>
      <w:r>
        <w:rPr>
          <w:rFonts w:ascii="Times New Roman"/>
          <w:b w:val="false"/>
          <w:i w:val="false"/>
          <w:color w:val="000000"/>
          <w:sz w:val="28"/>
        </w:rPr>
        <w:t>
      орташа жүрек-қантамыр қаупі бар адамдарды (SCORE шкаласы бойынша &gt; 1% до &lt; 5%) жүрек-қантамыр ауруларын төмендету немесе тұрақтандыру мақсатында аурулардың бейіні бойынша мектепке (бұдан әрі - денсаулық мектебі) жібереді;</w:t>
      </w:r>
    </w:p>
    <w:p>
      <w:pPr>
        <w:spacing w:after="0"/>
        <w:ind w:left="0"/>
        <w:jc w:val="both"/>
      </w:pPr>
      <w:r>
        <w:rPr>
          <w:rFonts w:ascii="Times New Roman"/>
          <w:b w:val="false"/>
          <w:i w:val="false"/>
          <w:color w:val="000000"/>
          <w:sz w:val="28"/>
        </w:rPr>
        <w:t>
      жоғары және өте жоғары жүрек-қантамыр қаупі бар адамдарды (SCORE шкаласы бойынша &gt; 5%) электрокардиографияға жібереді және көрсетілімдері бойынша кардиологтың консультациясына жібереді. Пациентте қан айналым жүйесінің аурулары (бұдан әрі – ҚЖА) айқындалған жағдайда ДБ-ға алынады, ҚЖА болмаған жағдайда жүрек-қантамыр ауруларын төмендету мақсатында деңсаулық мектебіне жібереді;</w:t>
      </w:r>
    </w:p>
    <w:p>
      <w:pPr>
        <w:spacing w:after="0"/>
        <w:ind w:left="0"/>
        <w:jc w:val="both"/>
      </w:pPr>
      <w:r>
        <w:rPr>
          <w:rFonts w:ascii="Times New Roman"/>
          <w:b w:val="false"/>
          <w:i w:val="false"/>
          <w:color w:val="000000"/>
          <w:sz w:val="28"/>
        </w:rPr>
        <w:t>
      гиперхолестеринемия деңгейінен жоғары қауіп факторларын диагностикалау кезінде &gt; 5 ммоль/л деңгейі қабылданады;</w:t>
      </w:r>
    </w:p>
    <w:p>
      <w:pPr>
        <w:spacing w:after="0"/>
        <w:ind w:left="0"/>
        <w:jc w:val="both"/>
      </w:pPr>
      <w:r>
        <w:rPr>
          <w:rFonts w:ascii="Times New Roman"/>
          <w:b w:val="false"/>
          <w:i w:val="false"/>
          <w:color w:val="000000"/>
          <w:sz w:val="28"/>
        </w:rPr>
        <w:t xml:space="preserve">
      жүрек-қантамыр қаупін бағалау кезінде тексерілетіннің бір бөлігі жүрек жиырылуының жиілігі айқындылады; </w:t>
      </w:r>
    </w:p>
    <w:p>
      <w:pPr>
        <w:spacing w:after="0"/>
        <w:ind w:left="0"/>
        <w:jc w:val="both"/>
      </w:pPr>
      <w:r>
        <w:rPr>
          <w:rFonts w:ascii="Times New Roman"/>
          <w:b w:val="false"/>
          <w:i w:val="false"/>
          <w:color w:val="000000"/>
          <w:sz w:val="28"/>
        </w:rPr>
        <w:t>
      қан глюкозасының жоғары деңгейі анықталған кезінде пациентті учаскелік терапевтің, ЖПД-ның, эндокринологтың консультациясына жібереді.</w:t>
      </w:r>
    </w:p>
    <w:p>
      <w:pPr>
        <w:spacing w:after="0"/>
        <w:ind w:left="0"/>
        <w:jc w:val="both"/>
      </w:pPr>
      <w:r>
        <w:rPr>
          <w:rFonts w:ascii="Times New Roman"/>
          <w:b w:val="false"/>
          <w:i w:val="false"/>
          <w:color w:val="000000"/>
          <w:sz w:val="28"/>
        </w:rPr>
        <w:t>
      МАЖ деректерді енгізу.</w:t>
      </w:r>
    </w:p>
    <w:bookmarkStart w:name="z59" w:id="56"/>
    <w:p>
      <w:pPr>
        <w:spacing w:after="0"/>
        <w:ind w:left="0"/>
        <w:jc w:val="both"/>
      </w:pPr>
      <w:r>
        <w:rPr>
          <w:rFonts w:ascii="Times New Roman"/>
          <w:b w:val="false"/>
          <w:i w:val="false"/>
          <w:color w:val="000000"/>
          <w:sz w:val="28"/>
        </w:rPr>
        <w:t>
      43. Аудандық, қалалық емханалардың консультациялық-диагностикалық бөлімшесінің (бұдан әрі – КДБ) немесе консультациялық-диагностикалық орталықтың (бұдан әрі – КДО) кардиологы, эндокринологы диагностикалау және емдеу хаттамаларына сәйкес толық тексеріп-қарауды жүргізеді, көрсетілімдер бойынша мамандандырылған медициналық ұйымдарға жібереді. Тексеру нәтижелері МАЖ ақпараттық өзара іс-қимыл арқылы енгізіледі және беріледі.</w:t>
      </w:r>
    </w:p>
    <w:bookmarkEnd w:id="56"/>
    <w:bookmarkStart w:name="z60" w:id="57"/>
    <w:p>
      <w:pPr>
        <w:spacing w:after="0"/>
        <w:ind w:left="0"/>
        <w:jc w:val="left"/>
      </w:pPr>
      <w:r>
        <w:rPr>
          <w:rFonts w:ascii="Times New Roman"/>
          <w:b/>
          <w:i w:val="false"/>
          <w:color w:val="000000"/>
        </w:rPr>
        <w:t xml:space="preserve"> 6-параграф. Глаукоманы ерте айқындауға профилактикалық медициналық қарап-тексерулер жүргізу тәртібі</w:t>
      </w:r>
    </w:p>
    <w:bookmarkEnd w:id="57"/>
    <w:bookmarkStart w:name="z61" w:id="58"/>
    <w:p>
      <w:pPr>
        <w:spacing w:after="0"/>
        <w:ind w:left="0"/>
        <w:jc w:val="both"/>
      </w:pPr>
      <w:r>
        <w:rPr>
          <w:rFonts w:ascii="Times New Roman"/>
          <w:b w:val="false"/>
          <w:i w:val="false"/>
          <w:color w:val="000000"/>
          <w:sz w:val="28"/>
        </w:rPr>
        <w:t>
      44. Глаукоманы ерте анықтауға қарап-тексеру сатысында МСАК ұйымының орта медицина персоналы немесе МСАК ұйымының жауапты адамы:</w:t>
      </w:r>
    </w:p>
    <w:bookmarkEnd w:id="58"/>
    <w:p>
      <w:pPr>
        <w:spacing w:after="0"/>
        <w:ind w:left="0"/>
        <w:jc w:val="both"/>
      </w:pPr>
      <w:r>
        <w:rPr>
          <w:rFonts w:ascii="Times New Roman"/>
          <w:b w:val="false"/>
          <w:i w:val="false"/>
          <w:color w:val="000000"/>
          <w:sz w:val="28"/>
        </w:rPr>
        <w:t>
      сауалнама жүргізеді;</w:t>
      </w:r>
    </w:p>
    <w:p>
      <w:pPr>
        <w:spacing w:after="0"/>
        <w:ind w:left="0"/>
        <w:jc w:val="both"/>
      </w:pPr>
      <w:r>
        <w:rPr>
          <w:rFonts w:ascii="Times New Roman"/>
          <w:b w:val="false"/>
          <w:i w:val="false"/>
          <w:color w:val="000000"/>
          <w:sz w:val="28"/>
        </w:rPr>
        <w:t>
      Маклаков бойынша немесе жанаспайтын тонометрді пайдалана отырып көзішілік қысымды өлшейді.</w:t>
      </w:r>
    </w:p>
    <w:p>
      <w:pPr>
        <w:spacing w:after="0"/>
        <w:ind w:left="0"/>
        <w:jc w:val="both"/>
      </w:pPr>
      <w:r>
        <w:rPr>
          <w:rFonts w:ascii="Times New Roman"/>
          <w:b w:val="false"/>
          <w:i w:val="false"/>
          <w:color w:val="000000"/>
          <w:sz w:val="28"/>
        </w:rPr>
        <w:t>
      МАЖ деректерді енгізу.</w:t>
      </w:r>
    </w:p>
    <w:bookmarkStart w:name="z62" w:id="59"/>
    <w:p>
      <w:pPr>
        <w:spacing w:after="0"/>
        <w:ind w:left="0"/>
        <w:jc w:val="both"/>
      </w:pPr>
      <w:r>
        <w:rPr>
          <w:rFonts w:ascii="Times New Roman"/>
          <w:b w:val="false"/>
          <w:i w:val="false"/>
          <w:color w:val="000000"/>
          <w:sz w:val="28"/>
        </w:rPr>
        <w:t>
      45. Оң жауаптар және (немесе) көзішілік қысым жоғары болған жағдайда (Маклаков бойынша тонометрде 25 мм сынап бағанасы жоғары болса және жанаспайтын тонометрде 20 мм сынап бағанасы жоғары болса), сондай-ақ сол жақ және оң жақ көздің көзішілік қысым көрсеткіштерінде 5 мм. сынап бағанасынан артық айырмашылықтар болған кезде пациентті МАЖ ақпараттық өзара іс-қимылы арқылы КДБ, КДО офтальмологына жібереді.</w:t>
      </w:r>
    </w:p>
    <w:bookmarkEnd w:id="59"/>
    <w:bookmarkStart w:name="z63" w:id="60"/>
    <w:p>
      <w:pPr>
        <w:spacing w:after="0"/>
        <w:ind w:left="0"/>
        <w:jc w:val="both"/>
      </w:pPr>
      <w:r>
        <w:rPr>
          <w:rFonts w:ascii="Times New Roman"/>
          <w:b w:val="false"/>
          <w:i w:val="false"/>
          <w:color w:val="000000"/>
          <w:sz w:val="28"/>
        </w:rPr>
        <w:t>
      46. КДБ, КДО офтальмологы толық қарап-тексеруді жүргізеді, көрсетілімдері бойынша глаукома кабинетіне жібереді. Тексеру нәтижелері МАЖ ақпараттық өзара іс-қимылы арқылы енгізіледі және беріледі</w:t>
      </w:r>
    </w:p>
    <w:bookmarkEnd w:id="60"/>
    <w:bookmarkStart w:name="z64" w:id="61"/>
    <w:p>
      <w:pPr>
        <w:spacing w:after="0"/>
        <w:ind w:left="0"/>
        <w:jc w:val="left"/>
      </w:pPr>
      <w:r>
        <w:rPr>
          <w:rFonts w:ascii="Times New Roman"/>
          <w:b/>
          <w:i w:val="false"/>
          <w:color w:val="000000"/>
        </w:rPr>
        <w:t xml:space="preserve"> 7-параграф. Сүт безі обырын ерте айқындауға профилактикалық медициналық қарап-тексерулер жүргізу тәртібі</w:t>
      </w:r>
    </w:p>
    <w:bookmarkEnd w:id="61"/>
    <w:bookmarkStart w:name="z65" w:id="62"/>
    <w:p>
      <w:pPr>
        <w:spacing w:after="0"/>
        <w:ind w:left="0"/>
        <w:jc w:val="both"/>
      </w:pPr>
      <w:r>
        <w:rPr>
          <w:rFonts w:ascii="Times New Roman"/>
          <w:b w:val="false"/>
          <w:i w:val="false"/>
          <w:color w:val="000000"/>
          <w:sz w:val="28"/>
        </w:rPr>
        <w:t>
      47. Сүт безі обырын ерте анықтауға зерттеп-қарау мыналарды қамтиды:</w:t>
      </w:r>
    </w:p>
    <w:bookmarkEnd w:id="62"/>
    <w:p>
      <w:pPr>
        <w:spacing w:after="0"/>
        <w:ind w:left="0"/>
        <w:jc w:val="both"/>
      </w:pPr>
      <w:r>
        <w:rPr>
          <w:rFonts w:ascii="Times New Roman"/>
          <w:b w:val="false"/>
          <w:i w:val="false"/>
          <w:color w:val="000000"/>
          <w:sz w:val="28"/>
        </w:rPr>
        <w:t>
      1) қос сүтбезінің маммографиясы қалалық, аудандық емханалардың (жылжымалы медициналық кешеннің) маммографиялық кабинетінде түзу және қисық 2 проекцияда жүргізу. Барлық цифрлық маммограммалар 100% - 1:1 көлемінде рентгенографиялық пленкаларда шығарылады (1 пациент – 1 жиынтық – 2 немесе 4 маммограмма) және CD/DVD цифрлық тасымалдаушыға жеткізгішке көшіріледі, архивтеу және медициналық суреттерді табыстау жүйесі болған жағдайда ОО маммография кабинеттің серверіне жіберіледі;</w:t>
      </w:r>
    </w:p>
    <w:p>
      <w:pPr>
        <w:spacing w:after="0"/>
        <w:ind w:left="0"/>
        <w:jc w:val="both"/>
      </w:pPr>
      <w:r>
        <w:rPr>
          <w:rFonts w:ascii="Times New Roman"/>
          <w:b w:val="false"/>
          <w:i w:val="false"/>
          <w:color w:val="000000"/>
          <w:sz w:val="28"/>
        </w:rPr>
        <w:t>
      2) ВI-RADS жіктемесі бойынша маммограммалардың нәтижелерін (М0, М1, М2, М3, М4, М5) бір медициналық ұйымның (ОО) екі және оданда көп тәуелсіз рентгенолог-дәрігерлермен – екіжақты оқу немесе әртүрлі медициналық ұйымдармен қалалық, аудандық емхананың (жылжымалы медициналық кешеннің) маммографиялық кабинетінің дәрігер-рентгенологымен – бірінші оқу, және ОО маммография кабинетінің рентгенолог-дәрігерімен екінші оқу жүргізілетінін түсіндіру;</w:t>
      </w:r>
    </w:p>
    <w:p>
      <w:pPr>
        <w:spacing w:after="0"/>
        <w:ind w:left="0"/>
        <w:jc w:val="both"/>
      </w:pPr>
      <w:r>
        <w:rPr>
          <w:rFonts w:ascii="Times New Roman"/>
          <w:b w:val="false"/>
          <w:i w:val="false"/>
          <w:color w:val="000000"/>
          <w:sz w:val="28"/>
        </w:rPr>
        <w:t>
      3) тереңдетілген диагностика - ОО маммография кабинетінде жүргізілетін маммограммаларда патологиялық өзгерістер (BI-RADS жіктемесі бойынша М4, М5) анықталған жағдайда сүт бездерінің нысаналы маммографиясын, ультрадыбыстық зерттеу (бұдан әрі – УДЗ), гистологиялық зерттеу үшін стереотаксикалық бақылаудағы трепанобиопсия немесе пункциялық биопсия жүргізу.</w:t>
      </w:r>
    </w:p>
    <w:bookmarkStart w:name="z66" w:id="63"/>
    <w:p>
      <w:pPr>
        <w:spacing w:after="0"/>
        <w:ind w:left="0"/>
        <w:jc w:val="both"/>
      </w:pPr>
      <w:r>
        <w:rPr>
          <w:rFonts w:ascii="Times New Roman"/>
          <w:b w:val="false"/>
          <w:i w:val="false"/>
          <w:color w:val="000000"/>
          <w:sz w:val="28"/>
        </w:rPr>
        <w:t>
      48. МСАК ұйымының орта медицина персоналы немесе МСАК ұйымының жауапты адамы аудандық, қалалық емханаларға пациентті маммографияға жібереді.</w:t>
      </w:r>
    </w:p>
    <w:bookmarkEnd w:id="63"/>
    <w:bookmarkStart w:name="z67" w:id="64"/>
    <w:p>
      <w:pPr>
        <w:spacing w:after="0"/>
        <w:ind w:left="0"/>
        <w:jc w:val="both"/>
      </w:pPr>
      <w:r>
        <w:rPr>
          <w:rFonts w:ascii="Times New Roman"/>
          <w:b w:val="false"/>
          <w:i w:val="false"/>
          <w:color w:val="000000"/>
          <w:sz w:val="28"/>
        </w:rPr>
        <w:t>
      49. Қалалық, аудандық емхананың (жылжымалы медициналық кешеннің) маммографиялық кабинетінің рентгензертханашысы маммографиялық скринингке жататын маммограммаларды екі рет оқуға жолдаманы толтырады, ақпаратты МАЖ-ға енгізеді және МАЖ ақпараттық өзара іс-қимылы арқылы береді.</w:t>
      </w:r>
    </w:p>
    <w:bookmarkEnd w:id="64"/>
    <w:bookmarkStart w:name="z68" w:id="65"/>
    <w:p>
      <w:pPr>
        <w:spacing w:after="0"/>
        <w:ind w:left="0"/>
        <w:jc w:val="both"/>
      </w:pPr>
      <w:r>
        <w:rPr>
          <w:rFonts w:ascii="Times New Roman"/>
          <w:b w:val="false"/>
          <w:i w:val="false"/>
          <w:color w:val="000000"/>
          <w:sz w:val="28"/>
        </w:rPr>
        <w:t>
      50. Қалалық, аудандық емхананың (жылжымалы медициналық кешеннің) маммографиялық кабинетінің рентгенолог-дәрігері:</w:t>
      </w:r>
    </w:p>
    <w:bookmarkEnd w:id="65"/>
    <w:p>
      <w:pPr>
        <w:spacing w:after="0"/>
        <w:ind w:left="0"/>
        <w:jc w:val="both"/>
      </w:pPr>
      <w:r>
        <w:rPr>
          <w:rFonts w:ascii="Times New Roman"/>
          <w:b w:val="false"/>
          <w:i w:val="false"/>
          <w:color w:val="000000"/>
          <w:sz w:val="28"/>
        </w:rPr>
        <w:t xml:space="preserve">
      маммографиялық зерттеулердің қауіпсіздігі мен сапасына қойылатын талаптарды орындайды; </w:t>
      </w:r>
    </w:p>
    <w:p>
      <w:pPr>
        <w:spacing w:after="0"/>
        <w:ind w:left="0"/>
        <w:jc w:val="both"/>
      </w:pPr>
      <w:r>
        <w:rPr>
          <w:rFonts w:ascii="Times New Roman"/>
          <w:b w:val="false"/>
          <w:i w:val="false"/>
          <w:color w:val="000000"/>
          <w:sz w:val="28"/>
        </w:rPr>
        <w:t>
      ұсынылған суреттердің сапасы мен дұрыс салынуын бағалайды;</w:t>
      </w:r>
    </w:p>
    <w:p>
      <w:pPr>
        <w:spacing w:after="0"/>
        <w:ind w:left="0"/>
        <w:jc w:val="both"/>
      </w:pPr>
      <w:r>
        <w:rPr>
          <w:rFonts w:ascii="Times New Roman"/>
          <w:b w:val="false"/>
          <w:i w:val="false"/>
          <w:color w:val="000000"/>
          <w:sz w:val="28"/>
        </w:rPr>
        <w:t>
      BI-RADS жіктемесі бойынша нәтижелерін түсіндірумен маммограммалардың бірінші оқуын жүргізеді;</w:t>
      </w:r>
    </w:p>
    <w:p>
      <w:pPr>
        <w:spacing w:after="0"/>
        <w:ind w:left="0"/>
        <w:jc w:val="both"/>
      </w:pPr>
      <w:r>
        <w:rPr>
          <w:rFonts w:ascii="Times New Roman"/>
          <w:b w:val="false"/>
          <w:i w:val="false"/>
          <w:color w:val="000000"/>
          <w:sz w:val="28"/>
        </w:rPr>
        <w:t>
      BI-RADS бойынша М0 санаты кезінде (сапасы нашар маммограммалар немесе дұрыс салынбауы) қайтадан маммографияны орындайды;</w:t>
      </w:r>
    </w:p>
    <w:p>
      <w:pPr>
        <w:spacing w:after="0"/>
        <w:ind w:left="0"/>
        <w:jc w:val="both"/>
      </w:pPr>
      <w:r>
        <w:rPr>
          <w:rFonts w:ascii="Times New Roman"/>
          <w:b w:val="false"/>
          <w:i w:val="false"/>
          <w:color w:val="000000"/>
          <w:sz w:val="28"/>
        </w:rPr>
        <w:t xml:space="preserve">
      маммограммаларды, маммограммалардың электрондық көшірмелерін маммограмманы екіжақты оқуға жолдамамен бірге архивтеу және ОО маммография кабинетінің серверіне МАЖ жүйенің жұмыс орнына медициналық суреттерді беру жүйесі арқылы жібереді. </w:t>
      </w:r>
    </w:p>
    <w:bookmarkStart w:name="z69" w:id="66"/>
    <w:p>
      <w:pPr>
        <w:spacing w:after="0"/>
        <w:ind w:left="0"/>
        <w:jc w:val="both"/>
      </w:pPr>
      <w:r>
        <w:rPr>
          <w:rFonts w:ascii="Times New Roman"/>
          <w:b w:val="false"/>
          <w:i w:val="false"/>
          <w:color w:val="000000"/>
          <w:sz w:val="28"/>
        </w:rPr>
        <w:t>
      51. ОО маммография кабинетінің рентгенолог-дәрігері:</w:t>
      </w:r>
    </w:p>
    <w:bookmarkEnd w:id="66"/>
    <w:p>
      <w:pPr>
        <w:spacing w:after="0"/>
        <w:ind w:left="0"/>
        <w:jc w:val="both"/>
      </w:pPr>
      <w:r>
        <w:rPr>
          <w:rFonts w:ascii="Times New Roman"/>
          <w:b w:val="false"/>
          <w:i w:val="false"/>
          <w:color w:val="000000"/>
          <w:sz w:val="28"/>
        </w:rPr>
        <w:t xml:space="preserve">
      ұсынылған суреттердің сапасы мен салынудың дұрыстығын бағалайды; BI-RADS жіктемесі бойынша нәтижелерді түсіндіре отырып, маммограммаларды екіжақты (екінші) оқуды жүргізеді. Көрсетілімдер бойынша үшінші оқуды жүргізеді. Сандық рентгенологиялық бейнелерді қарау DICOM стандартына сәйкес жүзеге асырылады. </w:t>
      </w:r>
    </w:p>
    <w:p>
      <w:pPr>
        <w:spacing w:after="0"/>
        <w:ind w:left="0"/>
        <w:jc w:val="both"/>
      </w:pPr>
      <w:r>
        <w:rPr>
          <w:rFonts w:ascii="Times New Roman"/>
          <w:b w:val="false"/>
          <w:i w:val="false"/>
          <w:color w:val="000000"/>
          <w:sz w:val="28"/>
        </w:rPr>
        <w:t>
      МСАК ұйымына екіжақты (екінші) оқу нәтижелерін (жолдаманың жыртпалы бөлігін) жібереді, нәтижелер МАЖ-ға енгізіледі және ақпараттық өзара іс-қимылдың ақпараттық өзара іс-қимылы арқылы беріледі;</w:t>
      </w:r>
    </w:p>
    <w:p>
      <w:pPr>
        <w:spacing w:after="0"/>
        <w:ind w:left="0"/>
        <w:jc w:val="both"/>
      </w:pPr>
      <w:r>
        <w:rPr>
          <w:rFonts w:ascii="Times New Roman"/>
          <w:b w:val="false"/>
          <w:i w:val="false"/>
          <w:color w:val="000000"/>
          <w:sz w:val="28"/>
        </w:rPr>
        <w:t>
      МСАК ұйымына көрсетілімдері бойынша жүргізетін тереңдетілген диагностикаға (кейіннен гистологиялық зерттеумен жасалатын стереотаксикалық бақылаудағы трепанобиопсияны немесе пункциялық биопсия, нысаналы маммография, сүтбезінің УДЗ) пациентті шақыруды ұсынады;</w:t>
      </w:r>
    </w:p>
    <w:p>
      <w:pPr>
        <w:spacing w:after="0"/>
        <w:ind w:left="0"/>
        <w:jc w:val="both"/>
      </w:pPr>
      <w:r>
        <w:rPr>
          <w:rFonts w:ascii="Times New Roman"/>
          <w:b w:val="false"/>
          <w:i w:val="false"/>
          <w:color w:val="000000"/>
          <w:sz w:val="28"/>
        </w:rPr>
        <w:t xml:space="preserve">
      Қарап-тексеру шеңберінде жасалған барлық маммограммаларды (пленкалар және электрондық жеткізгіштер) жинауды және архивтеуді жүзеге асырады. Маммограммаларды сақтау мерзімі – профилактикалық медициналық тексеріп-қарау жастан шықаннан кейінгі 3 жылдан кем емес. </w:t>
      </w:r>
    </w:p>
    <w:p>
      <w:pPr>
        <w:spacing w:after="0"/>
        <w:ind w:left="0"/>
        <w:jc w:val="both"/>
      </w:pPr>
      <w:r>
        <w:rPr>
          <w:rFonts w:ascii="Times New Roman"/>
          <w:b w:val="false"/>
          <w:i w:val="false"/>
          <w:color w:val="000000"/>
          <w:sz w:val="28"/>
        </w:rPr>
        <w:t>
      МАЖ-ға тексеру нәтижелерін енгізеді.</w:t>
      </w:r>
    </w:p>
    <w:bookmarkStart w:name="z70" w:id="67"/>
    <w:p>
      <w:pPr>
        <w:spacing w:after="0"/>
        <w:ind w:left="0"/>
        <w:jc w:val="both"/>
      </w:pPr>
      <w:r>
        <w:rPr>
          <w:rFonts w:ascii="Times New Roman"/>
          <w:b w:val="false"/>
          <w:i w:val="false"/>
          <w:color w:val="000000"/>
          <w:sz w:val="28"/>
        </w:rPr>
        <w:t xml:space="preserve">
      52.Тереңдетілген диагностикалау үшін көрсетілімдер маммограммаларын екіжақты оқу М4 (қатерлі ісікке күдік тудыратын белгілер), М5 (қатерліліктің практикалық іс жүзіндегі сенімді белгілері) қорытындылары болып табылады. </w:t>
      </w:r>
    </w:p>
    <w:bookmarkEnd w:id="67"/>
    <w:bookmarkStart w:name="z71" w:id="68"/>
    <w:p>
      <w:pPr>
        <w:spacing w:after="0"/>
        <w:ind w:left="0"/>
        <w:jc w:val="both"/>
      </w:pPr>
      <w:r>
        <w:rPr>
          <w:rFonts w:ascii="Times New Roman"/>
          <w:b w:val="false"/>
          <w:i w:val="false"/>
          <w:color w:val="000000"/>
          <w:sz w:val="28"/>
        </w:rPr>
        <w:t>
      53. BI-RADS жіктемесі бойынша маммографияның нәтижесін алу кезінде МСАК ұйымының дәрігері немесе МСАК ұйымының жауапты адамы:</w:t>
      </w:r>
    </w:p>
    <w:bookmarkEnd w:id="68"/>
    <w:p>
      <w:pPr>
        <w:spacing w:after="0"/>
        <w:ind w:left="0"/>
        <w:jc w:val="both"/>
      </w:pPr>
      <w:r>
        <w:rPr>
          <w:rFonts w:ascii="Times New Roman"/>
          <w:b w:val="false"/>
          <w:i w:val="false"/>
          <w:color w:val="000000"/>
          <w:sz w:val="28"/>
        </w:rPr>
        <w:t xml:space="preserve">
      М0 кезінде (қосымша суреттер немесе алдыңғы зерттеудің деректері қажет) - қалалық, аудандық емхананың (жылжымалы медициналық кешеннің) маммография кабинетіне қайта рентгенологиялық зерттеуге пациентті жібереді немесе архив кескіндерімен (олардың бар болған жағдайында) салыстырудың нәтижелері бойынша ОО маммография кабинеті рентгенолог-дәрігерінің ұсыныстарын орындайды; </w:t>
      </w:r>
    </w:p>
    <w:p>
      <w:pPr>
        <w:spacing w:after="0"/>
        <w:ind w:left="0"/>
        <w:jc w:val="both"/>
      </w:pPr>
      <w:r>
        <w:rPr>
          <w:rFonts w:ascii="Times New Roman"/>
          <w:b w:val="false"/>
          <w:i w:val="false"/>
          <w:color w:val="000000"/>
          <w:sz w:val="28"/>
        </w:rPr>
        <w:t>
      М1 кезінде (өзгерістер анықталған жоқ) – пациентке мынадай маммографиялық тексеріп-қарауды 2 жылдан кейін жүргізуді ұсынады;</w:t>
      </w:r>
    </w:p>
    <w:p>
      <w:pPr>
        <w:spacing w:after="0"/>
        <w:ind w:left="0"/>
        <w:jc w:val="both"/>
      </w:pPr>
      <w:r>
        <w:rPr>
          <w:rFonts w:ascii="Times New Roman"/>
          <w:b w:val="false"/>
          <w:i w:val="false"/>
          <w:color w:val="000000"/>
          <w:sz w:val="28"/>
        </w:rPr>
        <w:t>
      М2 кезінде (қатерсіз өзгерістер) – пациентті КДБ/КДО онколог (маммолог) консультациясына, 2 жылдан кейін скринингтік маммографиялық зерттеуден өтуге жібереді;</w:t>
      </w:r>
    </w:p>
    <w:p>
      <w:pPr>
        <w:spacing w:after="0"/>
        <w:ind w:left="0"/>
        <w:jc w:val="both"/>
      </w:pPr>
      <w:r>
        <w:rPr>
          <w:rFonts w:ascii="Times New Roman"/>
          <w:b w:val="false"/>
          <w:i w:val="false"/>
          <w:color w:val="000000"/>
          <w:sz w:val="28"/>
        </w:rPr>
        <w:t xml:space="preserve">
      М3 кезінде (ықтимал қатерсіз өзгерістер) – пациентті 6 айдан кейін бақылау маммографиясын өту ұсынысымен жалпы практика дәрігеріне немесе учаскелік дәрігеріне қысқа мерзімді динамикалық байқауға жібереді; </w:t>
      </w:r>
    </w:p>
    <w:p>
      <w:pPr>
        <w:spacing w:after="0"/>
        <w:ind w:left="0"/>
        <w:jc w:val="both"/>
      </w:pPr>
      <w:r>
        <w:rPr>
          <w:rFonts w:ascii="Times New Roman"/>
          <w:b w:val="false"/>
          <w:i w:val="false"/>
          <w:color w:val="000000"/>
          <w:sz w:val="28"/>
        </w:rPr>
        <w:t xml:space="preserve">
      М4 (қатерлі ісікке күдік тудыратын белгілер) М5 (қатерліліктің жүзіндегі анықталған белгілері) кезінде – тереңдетілген диагностикалаудың нәтижелеріне сәйкес пациентті ОО онкологына, маммологына консультацияға және динамикалық байқауға жібереді. Қатерлі ісіктің жоқтығы дәлелденген жағдайда, көрсетілген маммография нәтижелерімен пациент КДБ, КДО онкологқа (маммолог) емдеу және кейіннен динамикалық байқау мен сауықтыру үшін науқастың тіркелген орны бойынша МСАК мамандарына жібереді; </w:t>
      </w:r>
    </w:p>
    <w:p>
      <w:pPr>
        <w:spacing w:after="0"/>
        <w:ind w:left="0"/>
        <w:jc w:val="both"/>
      </w:pPr>
      <w:r>
        <w:rPr>
          <w:rFonts w:ascii="Times New Roman"/>
          <w:b w:val="false"/>
          <w:i w:val="false"/>
          <w:color w:val="000000"/>
          <w:sz w:val="28"/>
        </w:rPr>
        <w:t>
      МАЖ-ға екіжақты оқу нәтижелерін және ОО маммография кабинетінің рентгенолог-дәрігерінің қорытындысын сәйкес енгізеді.</w:t>
      </w:r>
    </w:p>
    <w:bookmarkStart w:name="z72" w:id="69"/>
    <w:p>
      <w:pPr>
        <w:spacing w:after="0"/>
        <w:ind w:left="0"/>
        <w:jc w:val="left"/>
      </w:pPr>
      <w:r>
        <w:rPr>
          <w:rFonts w:ascii="Times New Roman"/>
          <w:b/>
          <w:i w:val="false"/>
          <w:color w:val="000000"/>
        </w:rPr>
        <w:t xml:space="preserve"> 8-параграф. Колоректалды обырды ерте айқындауға профилактикалық медициналық қарап-тексерулер жүргізу тәртібі</w:t>
      </w:r>
    </w:p>
    <w:bookmarkEnd w:id="69"/>
    <w:bookmarkStart w:name="z73" w:id="70"/>
    <w:p>
      <w:pPr>
        <w:spacing w:after="0"/>
        <w:ind w:left="0"/>
        <w:jc w:val="both"/>
      </w:pPr>
      <w:r>
        <w:rPr>
          <w:rFonts w:ascii="Times New Roman"/>
          <w:b w:val="false"/>
          <w:i w:val="false"/>
          <w:color w:val="000000"/>
          <w:sz w:val="28"/>
        </w:rPr>
        <w:t>
      54. Колоректалдық обырды ерте анықтауға профилактикалық медициналық қарап-тексеруден өту кезінде, дайындық сатысында МСАК ұйымының орта медициналық персоналы немесе МСАК ұйымының жауапты қызметкері нысаналы топтың пациенттерін қарап-тексеруден өтуге қойылатын талаптар туралы қосымша хабардар етеді: зерттеу етеккір кезінде, қанап тұрған гемморой, несепте қан болған кезде немесе дефекация кезінде айтарлықтай жұмсалған күштен кейін жүргізілмейді.</w:t>
      </w:r>
    </w:p>
    <w:bookmarkEnd w:id="70"/>
    <w:bookmarkStart w:name="z74" w:id="71"/>
    <w:p>
      <w:pPr>
        <w:spacing w:after="0"/>
        <w:ind w:left="0"/>
        <w:jc w:val="both"/>
      </w:pPr>
      <w:r>
        <w:rPr>
          <w:rFonts w:ascii="Times New Roman"/>
          <w:b w:val="false"/>
          <w:i w:val="false"/>
          <w:color w:val="000000"/>
          <w:sz w:val="28"/>
        </w:rPr>
        <w:t>
      55. Қарап-тексеру және зерттеу жүргізу кезінде, мамандар деректерді МАЖ-ға енгізеді.</w:t>
      </w:r>
    </w:p>
    <w:bookmarkEnd w:id="71"/>
    <w:bookmarkStart w:name="z75" w:id="72"/>
    <w:p>
      <w:pPr>
        <w:spacing w:after="0"/>
        <w:ind w:left="0"/>
        <w:jc w:val="both"/>
      </w:pPr>
      <w:r>
        <w:rPr>
          <w:rFonts w:ascii="Times New Roman"/>
          <w:b w:val="false"/>
          <w:i w:val="false"/>
          <w:color w:val="000000"/>
          <w:sz w:val="28"/>
        </w:rPr>
        <w:t>
      56. Колоректалдық обырды ерте анықтауға қарап-тексеру сатысы мыналардан тұрады:</w:t>
      </w:r>
    </w:p>
    <w:bookmarkEnd w:id="72"/>
    <w:p>
      <w:pPr>
        <w:spacing w:after="0"/>
        <w:ind w:left="0"/>
        <w:jc w:val="both"/>
      </w:pPr>
      <w:r>
        <w:rPr>
          <w:rFonts w:ascii="Times New Roman"/>
          <w:b w:val="false"/>
          <w:i w:val="false"/>
          <w:color w:val="000000"/>
          <w:sz w:val="28"/>
        </w:rPr>
        <w:t>
      1) зерттеуді жүргізу ережелерін түсіндіріп және тестті алғаннан кейін үй жағдайларында жүргізілетін иммунохимиялық немесе иммунохроматографиялық әдісіне негізделген гемокульт-тестті жүргізу;</w:t>
      </w:r>
    </w:p>
    <w:p>
      <w:pPr>
        <w:spacing w:after="0"/>
        <w:ind w:left="0"/>
        <w:jc w:val="both"/>
      </w:pPr>
      <w:r>
        <w:rPr>
          <w:rFonts w:ascii="Times New Roman"/>
          <w:b w:val="false"/>
          <w:i w:val="false"/>
          <w:color w:val="000000"/>
          <w:sz w:val="28"/>
        </w:rPr>
        <w:t>
      2) оң гемокульт-тесті болған жағдайда ішек сілемейінің патологиялық учаскелері анықталған жағдайда жүргізілетін биопсиямен жаппай колоноскопияны жүргізу. Жаппай колоноскопия эндоскопты өңдеу уақытының баспа функциясы бар эндоскопиялық жабдықтың автоматтық өңдеу сілемейлі ішектің сілемейлі қабығын жуу үшін су ағатын помпамен, көмірқышқыл газының инсуффляторы бар аппаратымен және бейнетүсірілім мүмкіндіктерімен жіңішке спектральды эндоскопияның қолдауымен бейнеэндоскопиялық жабдықтармен және биопсия алуға арналған және азинвазиялық хирургиялық араласуларды (полиптерді бірмезгілдік алып тастау) жүргізу үшін аспаптармен жабдықталған колоноскопия бөлімшелерінде (кабинеттерінде) жүргізіледі.</w:t>
      </w:r>
    </w:p>
    <w:bookmarkStart w:name="z76" w:id="73"/>
    <w:p>
      <w:pPr>
        <w:spacing w:after="0"/>
        <w:ind w:left="0"/>
        <w:jc w:val="both"/>
      </w:pPr>
      <w:r>
        <w:rPr>
          <w:rFonts w:ascii="Times New Roman"/>
          <w:b w:val="false"/>
          <w:i w:val="false"/>
          <w:color w:val="000000"/>
          <w:sz w:val="28"/>
        </w:rPr>
        <w:t>
      57. МСАК орта медицина персоналы гемокульт-тестті үй жағдайында жүргізу үшін таза, құрғақ ыдысқа салынған нәжістің кішкентай бөлігі пайдаланылатынын, материалды алу нәжістің әр жерлеріне контейнер ұшын енгізумен жүргізу қажеттігін, материалды алғаннан кейін қақпақты жауып және контейнерді бірнеше рет қағу, тест-картаның арнайы терезесіне нәжістің өлшенген бөліктерімен 3 тамшы ерітіндіні жағылатынын айтады, 3-10 минуттан кейін (немесе тестті өндірушінің көрсеткені бойынша) тестті түсіндіру жүргізіледі. Тест көрсетілімдер бойынша МСАК жағдайында жүргізіледі.</w:t>
      </w:r>
    </w:p>
    <w:bookmarkEnd w:id="73"/>
    <w:bookmarkStart w:name="z77" w:id="74"/>
    <w:p>
      <w:pPr>
        <w:spacing w:after="0"/>
        <w:ind w:left="0"/>
        <w:jc w:val="both"/>
      </w:pPr>
      <w:r>
        <w:rPr>
          <w:rFonts w:ascii="Times New Roman"/>
          <w:b w:val="false"/>
          <w:i w:val="false"/>
          <w:color w:val="000000"/>
          <w:sz w:val="28"/>
        </w:rPr>
        <w:t>
      58. Егер тест үй жағдайында жасалса тест нәтижесін бағалауды пациенттің өзі немесе емханада медицина қызметкері жүргізеді:</w:t>
      </w:r>
    </w:p>
    <w:bookmarkEnd w:id="74"/>
    <w:p>
      <w:pPr>
        <w:spacing w:after="0"/>
        <w:ind w:left="0"/>
        <w:jc w:val="both"/>
      </w:pPr>
      <w:r>
        <w:rPr>
          <w:rFonts w:ascii="Times New Roman"/>
          <w:b w:val="false"/>
          <w:i w:val="false"/>
          <w:color w:val="000000"/>
          <w:sz w:val="28"/>
        </w:rPr>
        <w:t>
      Т (тест) және С (бақылау) деңгейінде екі жолақтың пайда болуы оң нәтиже ретінде есептеледі (нәжісте қан анықталу);</w:t>
      </w:r>
    </w:p>
    <w:p>
      <w:pPr>
        <w:spacing w:after="0"/>
        <w:ind w:left="0"/>
        <w:jc w:val="both"/>
      </w:pPr>
      <w:r>
        <w:rPr>
          <w:rFonts w:ascii="Times New Roman"/>
          <w:b w:val="false"/>
          <w:i w:val="false"/>
          <w:color w:val="000000"/>
          <w:sz w:val="28"/>
        </w:rPr>
        <w:t>
      С (бақылау) деңгейінде бір жолақтың пайда болуы теріс нәтиже ретінде есептеледі (нәжісте қан анықталмау);</w:t>
      </w:r>
    </w:p>
    <w:p>
      <w:pPr>
        <w:spacing w:after="0"/>
        <w:ind w:left="0"/>
        <w:jc w:val="both"/>
      </w:pPr>
      <w:r>
        <w:rPr>
          <w:rFonts w:ascii="Times New Roman"/>
          <w:b w:val="false"/>
          <w:i w:val="false"/>
          <w:color w:val="000000"/>
          <w:sz w:val="28"/>
        </w:rPr>
        <w:t>
      Т (тест) деңгейінде бір жолақтың пайда болуы қате нәтиже ретінде есептеледі;</w:t>
      </w:r>
    </w:p>
    <w:p>
      <w:pPr>
        <w:spacing w:after="0"/>
        <w:ind w:left="0"/>
        <w:jc w:val="both"/>
      </w:pPr>
      <w:r>
        <w:rPr>
          <w:rFonts w:ascii="Times New Roman"/>
          <w:b w:val="false"/>
          <w:i w:val="false"/>
          <w:color w:val="000000"/>
          <w:sz w:val="28"/>
        </w:rPr>
        <w:t>
      С (бақылау) деңгейінде жолақтың болмауы қате нәтиже ретінде есептеледі.</w:t>
      </w:r>
    </w:p>
    <w:bookmarkStart w:name="z78" w:id="75"/>
    <w:p>
      <w:pPr>
        <w:spacing w:after="0"/>
        <w:ind w:left="0"/>
        <w:jc w:val="both"/>
      </w:pPr>
      <w:r>
        <w:rPr>
          <w:rFonts w:ascii="Times New Roman"/>
          <w:b w:val="false"/>
          <w:i w:val="false"/>
          <w:color w:val="000000"/>
          <w:sz w:val="28"/>
        </w:rPr>
        <w:t>
      59. МСАК ұйымының орта медициналық персоналы тестті үй жағдайында жүргізген кезде, пациентке немесе оның туысына Т және С деңгейлерінде жолақтарды көрсете отырып, тест нәтижелерін қағазға суреттеу немесе нәтиженің дұрыстығын дәлелдеу үшін басқа дәлелдерді ұсыну қажеттігі туралы түсіндіру қажет.</w:t>
      </w:r>
    </w:p>
    <w:bookmarkEnd w:id="75"/>
    <w:bookmarkStart w:name="z79" w:id="76"/>
    <w:p>
      <w:pPr>
        <w:spacing w:after="0"/>
        <w:ind w:left="0"/>
        <w:jc w:val="both"/>
      </w:pPr>
      <w:r>
        <w:rPr>
          <w:rFonts w:ascii="Times New Roman"/>
          <w:b w:val="false"/>
          <w:i w:val="false"/>
          <w:color w:val="000000"/>
          <w:sz w:val="28"/>
        </w:rPr>
        <w:t>
      60. Гемокульт-тест нәтижелерін алған кезінде МСАК ұйымының орта медицина персоналы немесе МСАК ұйымының жауапты адамы:</w:t>
      </w:r>
    </w:p>
    <w:bookmarkEnd w:id="76"/>
    <w:p>
      <w:pPr>
        <w:spacing w:after="0"/>
        <w:ind w:left="0"/>
        <w:jc w:val="both"/>
      </w:pPr>
      <w:r>
        <w:rPr>
          <w:rFonts w:ascii="Times New Roman"/>
          <w:b w:val="false"/>
          <w:i w:val="false"/>
          <w:color w:val="000000"/>
          <w:sz w:val="28"/>
        </w:rPr>
        <w:t>
      скрининг-тест бойынша сауалнама жүргізеді;</w:t>
      </w:r>
    </w:p>
    <w:p>
      <w:pPr>
        <w:spacing w:after="0"/>
        <w:ind w:left="0"/>
        <w:jc w:val="both"/>
      </w:pPr>
      <w:r>
        <w:rPr>
          <w:rFonts w:ascii="Times New Roman"/>
          <w:b w:val="false"/>
          <w:i w:val="false"/>
          <w:color w:val="000000"/>
          <w:sz w:val="28"/>
        </w:rPr>
        <w:t>
      МАЖ-ға нәтижелерді енгізе отырып, гемокульт-тест (оң, теріс) нәтижелерін бағалайды;</w:t>
      </w:r>
    </w:p>
    <w:p>
      <w:pPr>
        <w:spacing w:after="0"/>
        <w:ind w:left="0"/>
        <w:jc w:val="both"/>
      </w:pPr>
      <w:r>
        <w:rPr>
          <w:rFonts w:ascii="Times New Roman"/>
          <w:b w:val="false"/>
          <w:i w:val="false"/>
          <w:color w:val="000000"/>
          <w:sz w:val="28"/>
        </w:rPr>
        <w:t>
      Дұрыс нәтиже болмаған жағдайда, осы Қағидалардың 58-тармағына сәйкес тестіні қайталау қажет болады.</w:t>
      </w:r>
    </w:p>
    <w:p>
      <w:pPr>
        <w:spacing w:after="0"/>
        <w:ind w:left="0"/>
        <w:jc w:val="both"/>
      </w:pPr>
      <w:r>
        <w:rPr>
          <w:rFonts w:ascii="Times New Roman"/>
          <w:b w:val="false"/>
          <w:i w:val="false"/>
          <w:color w:val="000000"/>
          <w:sz w:val="28"/>
        </w:rPr>
        <w:t>
      Үй жағдайында өткізілген гемокульт-тесттің оң нәтижесін МСАК ұйымының дәрігері немесе МСАК ұйымының жауапты адамы растауы қажет.</w:t>
      </w:r>
    </w:p>
    <w:p>
      <w:pPr>
        <w:spacing w:after="0"/>
        <w:ind w:left="0"/>
        <w:jc w:val="both"/>
      </w:pPr>
      <w:r>
        <w:rPr>
          <w:rFonts w:ascii="Times New Roman"/>
          <w:b w:val="false"/>
          <w:i w:val="false"/>
          <w:color w:val="000000"/>
          <w:sz w:val="28"/>
        </w:rPr>
        <w:t>
      Тест нәтижелері пациентке және МСАК ұйымының орта медицина персоналына немесе МСАК ұйымының жауапты адамына оларды алған күннен кейін 3 жұмыс күні ішінде жеткізілуі тиіс.</w:t>
      </w:r>
    </w:p>
    <w:bookmarkStart w:name="z80" w:id="77"/>
    <w:p>
      <w:pPr>
        <w:spacing w:after="0"/>
        <w:ind w:left="0"/>
        <w:jc w:val="both"/>
      </w:pPr>
      <w:r>
        <w:rPr>
          <w:rFonts w:ascii="Times New Roman"/>
          <w:b w:val="false"/>
          <w:i w:val="false"/>
          <w:color w:val="000000"/>
          <w:sz w:val="28"/>
        </w:rPr>
        <w:t xml:space="preserve">
      61. Гемокульт-тесттің оң нәтижесі болған кезде пациент жуан ішектің бүкіл бөлігіне тексеріп-қарауға (бұдан әрі – жаппай колоноскопия) жіберіледі. </w:t>
      </w:r>
    </w:p>
    <w:bookmarkEnd w:id="77"/>
    <w:bookmarkStart w:name="z81" w:id="78"/>
    <w:p>
      <w:pPr>
        <w:spacing w:after="0"/>
        <w:ind w:left="0"/>
        <w:jc w:val="both"/>
      </w:pPr>
      <w:r>
        <w:rPr>
          <w:rFonts w:ascii="Times New Roman"/>
          <w:b w:val="false"/>
          <w:i w:val="false"/>
          <w:color w:val="000000"/>
          <w:sz w:val="28"/>
        </w:rPr>
        <w:t>
      62. МСАК ұйымының дәрігері немесе МСАК ұйымының жауапты адамы:</w:t>
      </w:r>
    </w:p>
    <w:bookmarkEnd w:id="78"/>
    <w:p>
      <w:pPr>
        <w:spacing w:after="0"/>
        <w:ind w:left="0"/>
        <w:jc w:val="both"/>
      </w:pPr>
      <w:r>
        <w:rPr>
          <w:rFonts w:ascii="Times New Roman"/>
          <w:b w:val="false"/>
          <w:i w:val="false"/>
          <w:color w:val="000000"/>
          <w:sz w:val="28"/>
        </w:rPr>
        <w:t>
      МАЖ-ға гемокульт-тест нәтижелерін енгізеді;</w:t>
      </w:r>
    </w:p>
    <w:p>
      <w:pPr>
        <w:spacing w:after="0"/>
        <w:ind w:left="0"/>
        <w:jc w:val="both"/>
      </w:pPr>
      <w:r>
        <w:rPr>
          <w:rFonts w:ascii="Times New Roman"/>
          <w:b w:val="false"/>
          <w:i w:val="false"/>
          <w:color w:val="000000"/>
          <w:sz w:val="28"/>
        </w:rPr>
        <w:t xml:space="preserve">
      пациентке қарап-тексеруді жүргізу, тексерілу әдістемесі, колоноскопияға дайындық жүргізудің қажеттілігі туралы ақпарат береді; </w:t>
      </w:r>
    </w:p>
    <w:p>
      <w:pPr>
        <w:spacing w:after="0"/>
        <w:ind w:left="0"/>
        <w:jc w:val="both"/>
      </w:pPr>
      <w:r>
        <w:rPr>
          <w:rFonts w:ascii="Times New Roman"/>
          <w:b w:val="false"/>
          <w:i w:val="false"/>
          <w:color w:val="000000"/>
          <w:sz w:val="28"/>
        </w:rPr>
        <w:t>
      МАЖ-ға енгізеді және МАЖ ақпараттық өзара іс-қимыл арқылы жолдаманы береді, оң гемокульт-тест кезінде жүргізілетін жаппай колоноскопияға жібереді.</w:t>
      </w:r>
    </w:p>
    <w:bookmarkStart w:name="z82" w:id="79"/>
    <w:p>
      <w:pPr>
        <w:spacing w:after="0"/>
        <w:ind w:left="0"/>
        <w:jc w:val="both"/>
      </w:pPr>
      <w:r>
        <w:rPr>
          <w:rFonts w:ascii="Times New Roman"/>
          <w:b w:val="false"/>
          <w:i w:val="false"/>
          <w:color w:val="000000"/>
          <w:sz w:val="28"/>
        </w:rPr>
        <w:t>
      63. Эндоскопия бөлімшесінің дәрігері:</w:t>
      </w:r>
    </w:p>
    <w:bookmarkEnd w:id="79"/>
    <w:p>
      <w:pPr>
        <w:spacing w:after="0"/>
        <w:ind w:left="0"/>
        <w:jc w:val="both"/>
      </w:pPr>
      <w:r>
        <w:rPr>
          <w:rFonts w:ascii="Times New Roman"/>
          <w:b w:val="false"/>
          <w:i w:val="false"/>
          <w:color w:val="000000"/>
          <w:sz w:val="28"/>
        </w:rPr>
        <w:t>
      ішектің дайындығын бағалаудың Бостон шкаласы бойынша ішектің тазалығын бағалауды жүргізеді. Колоноскопия 6 және одан да көп балл бағалау кезінде жүргізіледі. 6 балдан төмен бағалау кезінде колоноскопия ішекті мұқият дайындағаннан кейін қайта жүргізіледі;</w:t>
      </w:r>
    </w:p>
    <w:p>
      <w:pPr>
        <w:spacing w:after="0"/>
        <w:ind w:left="0"/>
        <w:jc w:val="both"/>
      </w:pPr>
      <w:r>
        <w:rPr>
          <w:rFonts w:ascii="Times New Roman"/>
          <w:b w:val="false"/>
          <w:i w:val="false"/>
          <w:color w:val="000000"/>
          <w:sz w:val="28"/>
        </w:rPr>
        <w:t>
      көрсетілімдер бойынша ісіктердің сілемейіне биопсия жүргізеді. Жуан ішектің сілемейлінің биоптатын гистологиялық зерттеу патоморфологиялық зертханада немесе патологоанатомиялық бюрода жүргізіледі. Биоптаттық морфологиялық талдау Дүниежүзілік денсаулық сақтау ұйымының ұсынымдарына сәйкес жүзеге асырылады;</w:t>
      </w:r>
    </w:p>
    <w:p>
      <w:pPr>
        <w:spacing w:after="0"/>
        <w:ind w:left="0"/>
        <w:jc w:val="both"/>
      </w:pPr>
      <w:r>
        <w:rPr>
          <w:rFonts w:ascii="Times New Roman"/>
          <w:b w:val="false"/>
          <w:i w:val="false"/>
          <w:color w:val="000000"/>
          <w:sz w:val="28"/>
        </w:rPr>
        <w:t>
      полиптер анықталған кезде клипс салу немесе электрокоагуляция арқылы бір сәттік полипэктомия немесе 1,0 см дейін мөлшеріндегі полиптер кезінде "суық" полипэктомия жүргізеді;</w:t>
      </w:r>
    </w:p>
    <w:p>
      <w:pPr>
        <w:spacing w:after="0"/>
        <w:ind w:left="0"/>
        <w:jc w:val="both"/>
      </w:pPr>
      <w:r>
        <w:rPr>
          <w:rFonts w:ascii="Times New Roman"/>
          <w:b w:val="false"/>
          <w:i w:val="false"/>
          <w:color w:val="000000"/>
          <w:sz w:val="28"/>
        </w:rPr>
        <w:t>
      МАЖ-ға нәтижелерді (тікелей колоноскопиядан кейін және гистологиялық қорытындыны алғаннан кейін) енгізеді;</w:t>
      </w:r>
    </w:p>
    <w:p>
      <w:pPr>
        <w:spacing w:after="0"/>
        <w:ind w:left="0"/>
        <w:jc w:val="both"/>
      </w:pPr>
      <w:r>
        <w:rPr>
          <w:rFonts w:ascii="Times New Roman"/>
          <w:b w:val="false"/>
          <w:i w:val="false"/>
          <w:color w:val="000000"/>
          <w:sz w:val="28"/>
        </w:rPr>
        <w:t>
      эндоскопиялық зерттеуден өтетін адамдарға жұқтырмау мақсатында эндоскопиялық ем-шараларды қауіпсіз жүргізу жөніндегі санитариялық-гигиеналық іс-шаралар кешенін жүзеге асырады.</w:t>
      </w:r>
    </w:p>
    <w:bookmarkStart w:name="z83" w:id="80"/>
    <w:p>
      <w:pPr>
        <w:spacing w:after="0"/>
        <w:ind w:left="0"/>
        <w:jc w:val="both"/>
      </w:pPr>
      <w:r>
        <w:rPr>
          <w:rFonts w:ascii="Times New Roman"/>
          <w:b w:val="false"/>
          <w:i w:val="false"/>
          <w:color w:val="000000"/>
          <w:sz w:val="28"/>
        </w:rPr>
        <w:t>
      64. Бір эндоскопиялық аппаратты пайдаланған жағдайда алдыңғы және келесі эндоскопиялық зерттеулердің арасындағы уақыт тазартуды, жоғары деңгейдегі дезинфекция мен эндоскопиялық жабдықты автоматты тазарту аппаратын пайдалану арқылы эндоскопты жууды және үрлеуді ескере отырып, кемінде 20 минутты құрайды.</w:t>
      </w:r>
    </w:p>
    <w:bookmarkEnd w:id="80"/>
    <w:bookmarkStart w:name="z84" w:id="81"/>
    <w:p>
      <w:pPr>
        <w:spacing w:after="0"/>
        <w:ind w:left="0"/>
        <w:jc w:val="both"/>
      </w:pPr>
      <w:r>
        <w:rPr>
          <w:rFonts w:ascii="Times New Roman"/>
          <w:b w:val="false"/>
          <w:i w:val="false"/>
          <w:color w:val="000000"/>
          <w:sz w:val="28"/>
        </w:rPr>
        <w:t>
      65. Эндоскопия бөлімшесінің мейіргері:</w:t>
      </w:r>
    </w:p>
    <w:bookmarkEnd w:id="81"/>
    <w:p>
      <w:pPr>
        <w:spacing w:after="0"/>
        <w:ind w:left="0"/>
        <w:jc w:val="both"/>
      </w:pPr>
      <w:r>
        <w:rPr>
          <w:rFonts w:ascii="Times New Roman"/>
          <w:b w:val="false"/>
          <w:i w:val="false"/>
          <w:color w:val="000000"/>
          <w:sz w:val="28"/>
        </w:rPr>
        <w:t>
      зерттеу жүргізуді МАЖ-да тіркейді;</w:t>
      </w:r>
    </w:p>
    <w:p>
      <w:pPr>
        <w:spacing w:after="0"/>
        <w:ind w:left="0"/>
        <w:jc w:val="both"/>
      </w:pPr>
      <w:r>
        <w:rPr>
          <w:rFonts w:ascii="Times New Roman"/>
          <w:b w:val="false"/>
          <w:i w:val="false"/>
          <w:color w:val="000000"/>
          <w:sz w:val="28"/>
        </w:rPr>
        <w:t>
      ілеспе бланкте "Материал скрининг бойынша алынды" деген белгіні көрсете отырып алынған биопсиялық материалды таңбалайды, тіркейді және белгіленген қағидаларға сәйкес патоморфологиялық зертханаға немесе патологоанатомиялық бюроға және жібереді;</w:t>
      </w:r>
    </w:p>
    <w:p>
      <w:pPr>
        <w:spacing w:after="0"/>
        <w:ind w:left="0"/>
        <w:jc w:val="both"/>
      </w:pPr>
      <w:r>
        <w:rPr>
          <w:rFonts w:ascii="Times New Roman"/>
          <w:b w:val="false"/>
          <w:i w:val="false"/>
          <w:color w:val="000000"/>
          <w:sz w:val="28"/>
        </w:rPr>
        <w:t>
      МСАК ұйымына эндоскопиялық зерттеу нәтижелерін МАЖ ақпараттық өзара іс-қимылы арқылы жібереді;</w:t>
      </w:r>
    </w:p>
    <w:bookmarkStart w:name="z85" w:id="82"/>
    <w:p>
      <w:pPr>
        <w:spacing w:after="0"/>
        <w:ind w:left="0"/>
        <w:jc w:val="both"/>
      </w:pPr>
      <w:r>
        <w:rPr>
          <w:rFonts w:ascii="Times New Roman"/>
          <w:b w:val="false"/>
          <w:i w:val="false"/>
          <w:color w:val="000000"/>
          <w:sz w:val="28"/>
        </w:rPr>
        <w:t>
      66. МСАК ұйымының дәрігері немесе МСАК ұйымының жауапты адамы:</w:t>
      </w:r>
    </w:p>
    <w:bookmarkEnd w:id="82"/>
    <w:p>
      <w:pPr>
        <w:spacing w:after="0"/>
        <w:ind w:left="0"/>
        <w:jc w:val="both"/>
      </w:pPr>
      <w:r>
        <w:rPr>
          <w:rFonts w:ascii="Times New Roman"/>
          <w:b w:val="false"/>
          <w:i w:val="false"/>
          <w:color w:val="000000"/>
          <w:sz w:val="28"/>
        </w:rPr>
        <w:t>
      1) гемокульт-тесттің нәтижелерін алу кезінде:</w:t>
      </w:r>
    </w:p>
    <w:p>
      <w:pPr>
        <w:spacing w:after="0"/>
        <w:ind w:left="0"/>
        <w:jc w:val="both"/>
      </w:pPr>
      <w:r>
        <w:rPr>
          <w:rFonts w:ascii="Times New Roman"/>
          <w:b w:val="false"/>
          <w:i w:val="false"/>
          <w:color w:val="000000"/>
          <w:sz w:val="28"/>
        </w:rPr>
        <w:t>
      теріс (нәжісте жасырын қанның болмауы) 2 жылдан кейін скрининг жүргізуді ұсынады;</w:t>
      </w:r>
    </w:p>
    <w:p>
      <w:pPr>
        <w:spacing w:after="0"/>
        <w:ind w:left="0"/>
        <w:jc w:val="both"/>
      </w:pPr>
      <w:r>
        <w:rPr>
          <w:rFonts w:ascii="Times New Roman"/>
          <w:b w:val="false"/>
          <w:i w:val="false"/>
          <w:color w:val="000000"/>
          <w:sz w:val="28"/>
        </w:rPr>
        <w:t>
      оң (нәжісте жасырын қанның болуы) болса, бірақ пациент қол қойған және амбулаториялық пациенттің медициналық картасына жапсырылған пациенттің немесе оның заңды өкілдерімен қол қойылған колоноскопиядан бас тарту жағдайы немесе эндоскопиялық зерттеу жүргізуге медициналық қарсы көрсетілімдер болған жағдайда пациентпен сұхбат өткізіп, бақылау гемокульт-тестін жүргізе отырып, тәуекел тобына қосады, КДО, КДО хирургіне немесе колонопроктологына консультацияға жібереді. МАЖ ақпаратты енгізеді және МАЖ ақпараттық өзара іс-қимылы арқылы жолдаманы береді.</w:t>
      </w:r>
    </w:p>
    <w:p>
      <w:pPr>
        <w:spacing w:after="0"/>
        <w:ind w:left="0"/>
        <w:jc w:val="both"/>
      </w:pPr>
      <w:r>
        <w:rPr>
          <w:rFonts w:ascii="Times New Roman"/>
          <w:b w:val="false"/>
          <w:i w:val="false"/>
          <w:color w:val="000000"/>
          <w:sz w:val="28"/>
        </w:rPr>
        <w:t>
      2) эндоскопиялық зерттеу нәтижелерін алған кезде:</w:t>
      </w:r>
    </w:p>
    <w:p>
      <w:pPr>
        <w:spacing w:after="0"/>
        <w:ind w:left="0"/>
        <w:jc w:val="both"/>
      </w:pPr>
      <w:r>
        <w:rPr>
          <w:rFonts w:ascii="Times New Roman"/>
          <w:b w:val="false"/>
          <w:i w:val="false"/>
          <w:color w:val="000000"/>
          <w:sz w:val="28"/>
        </w:rPr>
        <w:t>
      патологиясыз (бұдан әрі – СЅ 1) тексерілген адамдарға 2 жылдан кейін скрининг шеңберінде гемокульт-тест жүргізуді ұсынады;</w:t>
      </w:r>
    </w:p>
    <w:p>
      <w:pPr>
        <w:spacing w:after="0"/>
        <w:ind w:left="0"/>
        <w:jc w:val="both"/>
      </w:pPr>
      <w:r>
        <w:rPr>
          <w:rFonts w:ascii="Times New Roman"/>
          <w:b w:val="false"/>
          <w:i w:val="false"/>
          <w:color w:val="000000"/>
          <w:sz w:val="28"/>
        </w:rPr>
        <w:t>
      тоқ ішектің тұқым қуалайтын ауруларын және оның даму аномалияларын, ішектің созылмалы қабыну ауруларын (бұдан әрі – СЅ 2-3) КДО, КДЦ гастроэнтерологқа немесе хирургқа немесе колопроктологына жібереді;</w:t>
      </w:r>
    </w:p>
    <w:p>
      <w:pPr>
        <w:spacing w:after="0"/>
        <w:ind w:left="0"/>
        <w:jc w:val="both"/>
      </w:pPr>
      <w:r>
        <w:rPr>
          <w:rFonts w:ascii="Times New Roman"/>
          <w:b w:val="false"/>
          <w:i w:val="false"/>
          <w:color w:val="000000"/>
          <w:sz w:val="28"/>
        </w:rPr>
        <w:t>
      аденомалар, аденоматозды полиптер (бұдан әрі – СЅ 4) емдеуді (полипэктомия), онколог, хирург немесе КДО колопроктологында, КДО-да полипэктомиядан кейін 4-6 айдан кейін бақылау үшін колоноскопия жүргізумен динамикалық бақылауды ұсынады;</w:t>
      </w:r>
    </w:p>
    <w:p>
      <w:pPr>
        <w:spacing w:after="0"/>
        <w:ind w:left="0"/>
        <w:jc w:val="both"/>
      </w:pPr>
      <w:r>
        <w:rPr>
          <w:rFonts w:ascii="Times New Roman"/>
          <w:b w:val="false"/>
          <w:i w:val="false"/>
          <w:color w:val="000000"/>
          <w:sz w:val="28"/>
        </w:rPr>
        <w:t xml:space="preserve">
      қатерсіз ісіктер, шекаралық ісіктер (бұдан әрі – СЅ 5) ОО-ға емдеу тактикасын айқындау және динамикалық бақылау үшін жібереді; </w:t>
      </w:r>
    </w:p>
    <w:p>
      <w:pPr>
        <w:spacing w:after="0"/>
        <w:ind w:left="0"/>
        <w:jc w:val="both"/>
      </w:pPr>
      <w:r>
        <w:rPr>
          <w:rFonts w:ascii="Times New Roman"/>
          <w:b w:val="false"/>
          <w:i w:val="false"/>
          <w:color w:val="000000"/>
          <w:sz w:val="28"/>
        </w:rPr>
        <w:t>
      морфологиялық верификациясы бар немесе жоқ тоқ ішектің қатерлі ісігі (бұдан әрі – СЅ 6-9) кейіннен тұрғылықты жері бойынша МСАК ұйымының онкологында динамикалық бақылау жасаумен ОО-ға жібереді;</w:t>
      </w:r>
    </w:p>
    <w:p>
      <w:pPr>
        <w:spacing w:after="0"/>
        <w:ind w:left="0"/>
        <w:jc w:val="both"/>
      </w:pPr>
      <w:r>
        <w:rPr>
          <w:rFonts w:ascii="Times New Roman"/>
          <w:b w:val="false"/>
          <w:i w:val="false"/>
          <w:color w:val="000000"/>
          <w:sz w:val="28"/>
        </w:rPr>
        <w:t>
      МАЖ ақпаратты енгізеді және МАЖ ақпараттық өзара іс-қимылы арқылы жолдаманы береді.</w:t>
      </w:r>
    </w:p>
    <w:bookmarkStart w:name="z86" w:id="83"/>
    <w:p>
      <w:pPr>
        <w:spacing w:after="0"/>
        <w:ind w:left="0"/>
        <w:jc w:val="left"/>
      </w:pPr>
      <w:r>
        <w:rPr>
          <w:rFonts w:ascii="Times New Roman"/>
          <w:b/>
          <w:i w:val="false"/>
          <w:color w:val="000000"/>
        </w:rPr>
        <w:t xml:space="preserve"> 9-параграф. Қауіп топтарына профилактикалық медициналық қарап-тексерулер жүргізу тәртібі</w:t>
      </w:r>
    </w:p>
    <w:bookmarkEnd w:id="83"/>
    <w:bookmarkStart w:name="z87" w:id="84"/>
    <w:p>
      <w:pPr>
        <w:spacing w:after="0"/>
        <w:ind w:left="0"/>
        <w:jc w:val="both"/>
      </w:pPr>
      <w:r>
        <w:rPr>
          <w:rFonts w:ascii="Times New Roman"/>
          <w:b w:val="false"/>
          <w:i w:val="false"/>
          <w:color w:val="000000"/>
          <w:sz w:val="28"/>
        </w:rPr>
        <w:t>
      67. В және С вирустық гепатиттерін ерте анықтауға скрининг сатысы мынадай сатылардан тұрады:</w:t>
      </w:r>
    </w:p>
    <w:bookmarkEnd w:id="84"/>
    <w:p>
      <w:pPr>
        <w:spacing w:after="0"/>
        <w:ind w:left="0"/>
        <w:jc w:val="both"/>
      </w:pPr>
      <w:r>
        <w:rPr>
          <w:rFonts w:ascii="Times New Roman"/>
          <w:b w:val="false"/>
          <w:i w:val="false"/>
          <w:color w:val="000000"/>
          <w:sz w:val="28"/>
        </w:rPr>
        <w:t>
      1) МСАК ұйымының орта медицина персоналының немесе МСАК ұйымының жауапты адамының деректерді толтыра отырып МАЖ және ақпараттық өзара іс-қимыл арқылы жолдаманы беру парентералдық вирустық гепатиттерді зертханалық диагностикалауды жүзеге асыратын денсаулық сақтау ұйымының зертханасына В және С вирустық гепатиттеріне тексерілетін МСАК ұйымының жауапты адамды жіберуі;</w:t>
      </w:r>
    </w:p>
    <w:p>
      <w:pPr>
        <w:spacing w:after="0"/>
        <w:ind w:left="0"/>
        <w:jc w:val="both"/>
      </w:pPr>
      <w:r>
        <w:rPr>
          <w:rFonts w:ascii="Times New Roman"/>
          <w:b w:val="false"/>
          <w:i w:val="false"/>
          <w:color w:val="000000"/>
          <w:sz w:val="28"/>
        </w:rPr>
        <w:t>
      2) АЖ-да талдау нәтижелерін енгізе отырып МАЖ және ақпараттық өзара іс-қимыл арқылы жолдаманы беру В және С вирустық гепатиттерінің маркерлерін (HBsAg, anti-HCV-total) зерттеудің серологиялық әдістерімен (хемилюминесценция немесе иммуноферменттік талдау) айқындауға зертханалық тексеру жүргізу;</w:t>
      </w:r>
    </w:p>
    <w:p>
      <w:pPr>
        <w:spacing w:after="0"/>
        <w:ind w:left="0"/>
        <w:jc w:val="both"/>
      </w:pPr>
      <w:r>
        <w:rPr>
          <w:rFonts w:ascii="Times New Roman"/>
          <w:b w:val="false"/>
          <w:i w:val="false"/>
          <w:color w:val="000000"/>
          <w:sz w:val="28"/>
        </w:rPr>
        <w:t>
      3) В және С вирустық гепатиттерінің (HBsAg, anti-HCV-total) маркерлерін айқындауға серологиялық зерттеудің теріс нәтижелері кезінде скрининг аяқталады;</w:t>
      </w:r>
    </w:p>
    <w:p>
      <w:pPr>
        <w:spacing w:after="0"/>
        <w:ind w:left="0"/>
        <w:jc w:val="both"/>
      </w:pPr>
      <w:r>
        <w:rPr>
          <w:rFonts w:ascii="Times New Roman"/>
          <w:b w:val="false"/>
          <w:i w:val="false"/>
          <w:color w:val="000000"/>
          <w:sz w:val="28"/>
        </w:rPr>
        <w:t>
      4) В вирустық гепатитінің (HBsAg) маркерін айқындауға серологиялық зерттеудің оң нәтижесі болған жағдайда МСАК дәрігері пациентті қосымша тексеру үшін кейіннен тіркелген жері бойынша МСАК/гастроэнтерология және гепатология орталықтарының мамандарында динамикалық бақылаумен және сауықтырумен гастроэнтеролог-дәрігерге/инфекционистке консультацияға МАЖ және ақпараттық өзара іс-қимыл арқылы жолдаманы беру үшін жібереді;</w:t>
      </w:r>
    </w:p>
    <w:p>
      <w:pPr>
        <w:spacing w:after="0"/>
        <w:ind w:left="0"/>
        <w:jc w:val="both"/>
      </w:pPr>
      <w:r>
        <w:rPr>
          <w:rFonts w:ascii="Times New Roman"/>
          <w:b w:val="false"/>
          <w:i w:val="false"/>
          <w:color w:val="000000"/>
          <w:sz w:val="28"/>
        </w:rPr>
        <w:t>
      5) С вирустық гепатитінің (anti-HCV-total) маркерін айқындауға серологиялық зерттеудің оң нәтижесі болған кезде АЖ-ға зерттеу нәтижелерін енгізе отырып, полимеразды тізбекті реакция (бұдан әрі – ПТР) әдісімен С гепатиті вирусының РНҚ айқындауға молекулалық-биологиялық зерттеу жүргізіледі және жолдама МАЖ-ға енгізіледі және ақпараттық өзара іс-қимыл арқылы беріледі;</w:t>
      </w:r>
    </w:p>
    <w:p>
      <w:pPr>
        <w:spacing w:after="0"/>
        <w:ind w:left="0"/>
        <w:jc w:val="both"/>
      </w:pPr>
      <w:r>
        <w:rPr>
          <w:rFonts w:ascii="Times New Roman"/>
          <w:b w:val="false"/>
          <w:i w:val="false"/>
          <w:color w:val="000000"/>
          <w:sz w:val="28"/>
        </w:rPr>
        <w:t>
      6) ПТР әдісімен С гепатиті вирусының РНҚ айқындауға молекулалық-биологиялық зерттеудің оң нәтижесі болған кезде МСАК дәрігері пациентті кейіннен тіркелген орны бойынша МСАК/гастроэнтерология және гепатология орталықтарының мамандарында динамикалық бақылаумен және сауықтырумен арқылы гастроэнтеролог-дәрігерге/инфекционистке консультацияға жібереді. МАЖ және ақпараттық өзара іс-қимыл арқылы жолдаманы беріледі</w:t>
      </w:r>
    </w:p>
    <w:bookmarkStart w:name="z88" w:id="85"/>
    <w:p>
      <w:pPr>
        <w:spacing w:after="0"/>
        <w:ind w:left="0"/>
        <w:jc w:val="both"/>
      </w:pPr>
      <w:r>
        <w:rPr>
          <w:rFonts w:ascii="Times New Roman"/>
          <w:b w:val="false"/>
          <w:i w:val="false"/>
          <w:color w:val="000000"/>
          <w:sz w:val="28"/>
        </w:rPr>
        <w:t xml:space="preserve">
      68. Иммунокомпрометирленген пациенттер үшін нысаналы топтарда (ағзалар мен тіндерді трансплантатаудан кейін химиотерапияны, иммуносупрессивті терапияны қоса алғанда, иммуносупрессивті терапияны, аутоиммундық аурулар кезінде кортикостероидты, иммуносупрессивті және биологиялық терапияны қоса алғанда, иммуносупрессивті терапияны қажет ететін пациенттер; АИТВ-мен өмір сүретін адамдар) мынадай алгоритм қолданылады: </w:t>
      </w:r>
    </w:p>
    <w:bookmarkEnd w:id="85"/>
    <w:p>
      <w:pPr>
        <w:spacing w:after="0"/>
        <w:ind w:left="0"/>
        <w:jc w:val="both"/>
      </w:pPr>
      <w:r>
        <w:rPr>
          <w:rFonts w:ascii="Times New Roman"/>
          <w:b w:val="false"/>
          <w:i w:val="false"/>
          <w:color w:val="000000"/>
          <w:sz w:val="28"/>
        </w:rPr>
        <w:t>
      1) В және С вирустық гепатиттерінің маркерлерін (HBsAg, anti-HBs, anti-HBc, anti-HCV-total) хемилюминесценция немесе иммуноферменттік талдау әдістерімен айқындауға бір мезгілде зертханалық тексеру жүргізу және АЖ-ға зерттеу нәтижелерін енгізе отырып, ПТР әдісімен С гепатиті вирусының РНҚ анықтау, МАЖ және ақпараттық өзара іс-қимыл арқылы жолдаманы беру;</w:t>
      </w:r>
    </w:p>
    <w:p>
      <w:pPr>
        <w:spacing w:after="0"/>
        <w:ind w:left="0"/>
        <w:jc w:val="both"/>
      </w:pPr>
      <w:r>
        <w:rPr>
          <w:rFonts w:ascii="Times New Roman"/>
          <w:b w:val="false"/>
          <w:i w:val="false"/>
          <w:color w:val="000000"/>
          <w:sz w:val="28"/>
        </w:rPr>
        <w:t>
      2) пациент HBsAg оң нәтижесімен және/немесе anti-HBs, anti-HBc оң нәтижесімен бекітілген орны бойынша МСАК гастроэнтерелогия және гепатология мамандарында кейіннен ДБ-мен және сауықтырумен қосымша тексеру үшін гастроэнтеролог - дәрігерге/инфекционистке консультацияға жіберіледі. Жолдама МАЖ-ға енгізіледі және ақпараттық өзара іс-қимыл арқылы беріледі;</w:t>
      </w:r>
    </w:p>
    <w:p>
      <w:pPr>
        <w:spacing w:after="0"/>
        <w:ind w:left="0"/>
        <w:jc w:val="both"/>
      </w:pPr>
      <w:r>
        <w:rPr>
          <w:rFonts w:ascii="Times New Roman"/>
          <w:b w:val="false"/>
          <w:i w:val="false"/>
          <w:color w:val="000000"/>
          <w:sz w:val="28"/>
        </w:rPr>
        <w:t>
      3) пациент anti-HCV-total оң нәтижесімен және/немесе С гепатиті вирусының РНҚ айқындауға ПТР оң нәтижесімен кейіннен бекітілген орны бойынша МСАК/гастроэнтерология және гепатология орталықтарының мамандарына динамикалық бақылаумен және сауықтырумен гастроэнтеролог-дәрігерге/инфекционистке консультацияға жіберіледі. Жолдама МАЖ-ға енгізіледі және ақпараттық өзара іс-қимыл арқылы беріледі.</w:t>
      </w:r>
    </w:p>
    <w:bookmarkStart w:name="z89" w:id="86"/>
    <w:p>
      <w:pPr>
        <w:spacing w:after="0"/>
        <w:ind w:left="0"/>
        <w:jc w:val="both"/>
      </w:pPr>
      <w:r>
        <w:rPr>
          <w:rFonts w:ascii="Times New Roman"/>
          <w:b w:val="false"/>
          <w:i w:val="false"/>
          <w:color w:val="000000"/>
          <w:sz w:val="28"/>
        </w:rPr>
        <w:t>
      69. В және С вирустық гепатиттерін ерте анықтау үшін қарап-тексеруге жататын медицина қызметкерлері бекітілген орны бойынша МСАК ұйымдарында профилактикалық медициналық қарап-тексеруден өтеді.</w:t>
      </w:r>
    </w:p>
    <w:bookmarkEnd w:id="86"/>
    <w:bookmarkStart w:name="z90" w:id="87"/>
    <w:p>
      <w:pPr>
        <w:spacing w:after="0"/>
        <w:ind w:left="0"/>
        <w:jc w:val="both"/>
      </w:pPr>
      <w:r>
        <w:rPr>
          <w:rFonts w:ascii="Times New Roman"/>
          <w:b w:val="false"/>
          <w:i w:val="false"/>
          <w:color w:val="000000"/>
          <w:sz w:val="28"/>
        </w:rPr>
        <w:t>
      70. Гемодиализ, гематология, онкология, трансплантация, жүрек-қан тамырлары және өкпе хирургиясы орталықтары мен бөлімшелерінің пациенттері; жоспарлы операциялық араласуларға түсетін адамдар; гемотрансфузия (жоспарлы тәртіппен), ағзаларды (ағзалардың бөліктерін), тіндерді, жыныстық, феталдық, дің жасушаларын және биологиялық материалдарды транспланттау және ауыстырып отырғызуды алатын пациенттер, жүкті әйелдер бекітілген орны бойынша МСАК ұйымдарында профилактикалық медициналық қарап-тексеруден өтеді.</w:t>
      </w:r>
    </w:p>
    <w:bookmarkEnd w:id="87"/>
    <w:bookmarkStart w:name="z91" w:id="88"/>
    <w:p>
      <w:pPr>
        <w:spacing w:after="0"/>
        <w:ind w:left="0"/>
        <w:jc w:val="both"/>
      </w:pPr>
      <w:r>
        <w:rPr>
          <w:rFonts w:ascii="Times New Roman"/>
          <w:b w:val="false"/>
          <w:i w:val="false"/>
          <w:color w:val="000000"/>
          <w:sz w:val="28"/>
        </w:rPr>
        <w:t>
      71. Инъекциялық есірткіні тұтынатын адамдар, еркектермен жыныстық қатынас жасайтын ерлер, секс қызметкерлері АИТВ-инфекциясының профилактикасы саласындағы қызметті жүзеге асыратын денсаулық сақтау ұйымдарына АИТВ-инфекциясына тестілеу үшін жүгінген кезде профилактикалық медициналық қарап-тексеруден өтеді.</w:t>
      </w:r>
    </w:p>
    <w:bookmarkEnd w:id="88"/>
    <w:bookmarkStart w:name="z92" w:id="89"/>
    <w:p>
      <w:pPr>
        <w:spacing w:after="0"/>
        <w:ind w:left="0"/>
        <w:jc w:val="left"/>
      </w:pPr>
      <w:r>
        <w:rPr>
          <w:rFonts w:ascii="Times New Roman"/>
          <w:b/>
          <w:i w:val="false"/>
          <w:color w:val="000000"/>
        </w:rPr>
        <w:t xml:space="preserve"> 3-тарау. Халықтың нысаналы топтарына профилактикалық медициналық қарап-тексерулер жүргізу кезеңділігі</w:t>
      </w:r>
    </w:p>
    <w:bookmarkEnd w:id="89"/>
    <w:bookmarkStart w:name="z93" w:id="90"/>
    <w:p>
      <w:pPr>
        <w:spacing w:after="0"/>
        <w:ind w:left="0"/>
        <w:jc w:val="both"/>
      </w:pPr>
      <w:r>
        <w:rPr>
          <w:rFonts w:ascii="Times New Roman"/>
          <w:b w:val="false"/>
          <w:i w:val="false"/>
          <w:color w:val="000000"/>
          <w:sz w:val="28"/>
        </w:rPr>
        <w:t xml:space="preserve">
      72. 18 жасқа дейінгі балаларды профилактикалық медициналық қарап-тексерулер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балаларды профилактикалық медициналық қарап-тексеруді өткізу кезеңділігіне сәйкес жүргізіледі. </w:t>
      </w:r>
    </w:p>
    <w:bookmarkEnd w:id="90"/>
    <w:p>
      <w:pPr>
        <w:spacing w:after="0"/>
        <w:ind w:left="0"/>
        <w:jc w:val="both"/>
      </w:pPr>
      <w:r>
        <w:rPr>
          <w:rFonts w:ascii="Times New Roman"/>
          <w:b w:val="false"/>
          <w:i w:val="false"/>
          <w:color w:val="000000"/>
          <w:sz w:val="28"/>
        </w:rPr>
        <w:t xml:space="preserve">
      Туғаннан бастап үш жасқа дейінгі жетім балаларға, ата-анасының қамқорлығынсыз қалған балаларға, туғаннан бастап төрт жасқа дейінгі психикасының және дене бітімінің дамуында кемістігі бар балаларға арналған, баладан бас тарту қаупі бар отбасыларды психологиялық-педагогикалық қолдауды жүзеге асыратын денсаулық сақтау ұйымдарында, балалар үйінде, мектеп-интернаттарда, арнайы интернаттарда, жасөспірімдер үйінде орналасқан балалар скринингтік қарап-тексерулерден жылына екі рет өтеді. </w:t>
      </w:r>
    </w:p>
    <w:bookmarkStart w:name="z94" w:id="91"/>
    <w:p>
      <w:pPr>
        <w:spacing w:after="0"/>
        <w:ind w:left="0"/>
        <w:jc w:val="both"/>
      </w:pPr>
      <w:r>
        <w:rPr>
          <w:rFonts w:ascii="Times New Roman"/>
          <w:b w:val="false"/>
          <w:i w:val="false"/>
          <w:color w:val="000000"/>
          <w:sz w:val="28"/>
        </w:rPr>
        <w:t xml:space="preserve">
      73. Ересектердің нысаналы топтарының қарап-тексеруі, осы Қағидаларға </w:t>
      </w:r>
      <w:r>
        <w:rPr>
          <w:rFonts w:ascii="Times New Roman"/>
          <w:b w:val="false"/>
          <w:i w:val="false"/>
          <w:color w:val="000000"/>
          <w:sz w:val="28"/>
        </w:rPr>
        <w:t>4-қосымшаларға</w:t>
      </w:r>
      <w:r>
        <w:rPr>
          <w:rFonts w:ascii="Times New Roman"/>
          <w:b w:val="false"/>
          <w:i w:val="false"/>
          <w:color w:val="000000"/>
          <w:sz w:val="28"/>
        </w:rPr>
        <w:t xml:space="preserve"> сәйкес ересектерді профилактикалық медициналық қарап-тексеруді өткізу кезеңділігіне сәйкес жүргізіледі. </w:t>
      </w:r>
    </w:p>
    <w:bookmarkEnd w:id="91"/>
    <w:bookmarkStart w:name="z95" w:id="92"/>
    <w:p>
      <w:pPr>
        <w:spacing w:after="0"/>
        <w:ind w:left="0"/>
        <w:jc w:val="both"/>
      </w:pPr>
      <w:r>
        <w:rPr>
          <w:rFonts w:ascii="Times New Roman"/>
          <w:b w:val="false"/>
          <w:i w:val="false"/>
          <w:color w:val="000000"/>
          <w:sz w:val="28"/>
        </w:rPr>
        <w:t xml:space="preserve">
      74. В және С гепатиттерін ерте айқындауға профилактикалық медициналық тексерулер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халыққа профилактикалық медициналық қарап-тексерулерді өткізу кезеңділігіне сәйкес жүзеге асырылады.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 топтарына</w:t>
            </w:r>
            <w:r>
              <w:br/>
            </w:r>
            <w:r>
              <w:rPr>
                <w:rFonts w:ascii="Times New Roman"/>
                <w:b w:val="false"/>
                <w:i w:val="false"/>
                <w:color w:val="000000"/>
                <w:sz w:val="20"/>
              </w:rPr>
              <w:t>профилактикалық медициналық</w:t>
            </w:r>
            <w:r>
              <w:br/>
            </w:r>
            <w:r>
              <w:rPr>
                <w:rFonts w:ascii="Times New Roman"/>
                <w:b w:val="false"/>
                <w:i w:val="false"/>
                <w:color w:val="000000"/>
                <w:sz w:val="20"/>
              </w:rPr>
              <w:t>қарап-тексерулерді өткізу</w:t>
            </w:r>
            <w:r>
              <w:br/>
            </w:r>
            <w:r>
              <w:rPr>
                <w:rFonts w:ascii="Times New Roman"/>
                <w:b w:val="false"/>
                <w:i w:val="false"/>
                <w:color w:val="000000"/>
                <w:sz w:val="20"/>
              </w:rPr>
              <w:t>қағидалары мен кезеңділігіне</w:t>
            </w:r>
            <w:r>
              <w:br/>
            </w:r>
            <w:r>
              <w:rPr>
                <w:rFonts w:ascii="Times New Roman"/>
                <w:b w:val="false"/>
                <w:i w:val="false"/>
                <w:color w:val="000000"/>
                <w:sz w:val="20"/>
              </w:rPr>
              <w:t xml:space="preserve">1-қосымша </w:t>
            </w:r>
          </w:p>
        </w:tc>
      </w:tr>
    </w:tbl>
    <w:bookmarkStart w:name="z97" w:id="93"/>
    <w:p>
      <w:pPr>
        <w:spacing w:after="0"/>
        <w:ind w:left="0"/>
        <w:jc w:val="left"/>
      </w:pPr>
      <w:r>
        <w:rPr>
          <w:rFonts w:ascii="Times New Roman"/>
          <w:b/>
          <w:i w:val="false"/>
          <w:color w:val="000000"/>
        </w:rPr>
        <w:t xml:space="preserve"> Көрсетілетін қызметтердің пакеттері бойынша бөле отырып, профилактикалық медициналық қарап-тексерулерге жататын 18 жасқа дейінгі балалардың нысаналы топтары үшін зерттеулер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4865"/>
        <w:gridCol w:w="5337"/>
        <w:gridCol w:w="948"/>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атауы</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пакеттерінің атауы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 ай жастағы шала туған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(ортопед)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Неврапатологтың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2 ай жастағы шала туған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3 ай жастағы шала туған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(ортопед)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 ультрадыбыстық зерттеу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Неврапатологтың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4 ай жастағы шала туған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5 ай жастағы шала туған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6 ай жастағы шала туған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(ортопед)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Неврапатологтың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7 ай жастағы шала туған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8 ай жастағы шала туған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9 ай жастағы шала туған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10 ай жастағы шала туған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11 ай жастағы шала туған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12 ай жастағы шала туған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Неврапатологтың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1 ай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(ортопед)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Неврапатологтың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2 ай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3 ай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 ультрадыбыстық зерттеу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4 ай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5 ай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6 ай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7 ай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8 ай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9 ай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10 ай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11 ай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 дене салмағы 1500 г-нан асатын, 12 ай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(ортопед) консультациясы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жасқа дейінгі балалар бейінді мамандар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Неврапатологтың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айлық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6 айлық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9 айлық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консультациясы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жасқа дейінгі балалар бейінді мамандар</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3 ай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6 ай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9 ай жастағы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 жасқа дейінгі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(ортопед)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Неврапатологтың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5 жасқа дейінгі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6 жасқа дейінгі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6-тен 7 жасқа дейінгі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(ортопед)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Неврапатологтың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7-тен 8 жасқа дейінгі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8-тен 9 жасқа дейінгі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9-тен 10 жасқа дейінгі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10-тен 11 жасқа дейінгі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(ортопед)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консультациясы</w:t>
            </w: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11-тен 12 жасқа дейінгі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12-тен 13 жасқа дейінгі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14 жасқа дейінгі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15 жасқа дейінгі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(ортопед)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Неврапатологтың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5-тен 16 жасқа дейінгі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(ортопед)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Неврапатологтың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16-тен 17 жасқа дейінгі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17-тен 18 жасқа дейінгі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(ортопед)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Неврапатологтың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консультациясы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консультациясы</w:t>
            </w:r>
          </w:p>
        </w:tc>
        <w:tc>
          <w:tcPr>
            <w:tcW w:w="0" w:type="auto"/>
            <w:vMerge/>
            <w:tcBorders>
              <w:top w:val="nil"/>
              <w:left w:val="single" w:color="cfcfcf" w:sz="5"/>
              <w:bottom w:val="single" w:color="cfcfcf" w:sz="5"/>
              <w:right w:val="single" w:color="cfcfcf" w:sz="5"/>
            </w:tcBorders>
          </w:tcP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18 жасқа дейінгі вирусты В және С гепатиттеріне қауіп тобындағы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 әдісімен HBsAg анықтау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С гепатиті вирусына жиынтық антиденелерді анықтау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 (15-жастан 18 жасқа деінгі жастағы балалар)</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С гепатиті вирусының РНК сапалы анықтау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 (15-жастан 18 жасқа деінгі жастағы балалар)</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HBsAg анықтау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anti-HBs анықтау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anti-HBс анықтау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С гепатиті вирусына жиынтық антиденелерді анықтау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С гепатиті вирусының РНК сапалы анықтау</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қабылдацы (15-жастан 18 жасқа деінгі жастағы балалар)</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Педиатрдың қабылдауы</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18 жасқа дейінгі вирусты ВиС гепатиттеріне қауіп тобындағы иммунокомпрометирленген балалар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p>
      <w:pPr>
        <w:spacing w:after="0"/>
        <w:ind w:left="0"/>
        <w:jc w:val="both"/>
      </w:pPr>
      <w:r>
        <w:rPr>
          <w:rFonts w:ascii="Times New Roman"/>
          <w:b w:val="false"/>
          <w:i w:val="false"/>
          <w:color w:val="000000"/>
          <w:sz w:val="28"/>
        </w:rPr>
        <w:t xml:space="preserve">
      *Осы қосымша "Пилоттық режимде міндетті әлеуметтік медициналық сақтандыруды сынақтан өткізудің кейбір мәселелері және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толықтырулар енгізу туралы" Қазақстан Республикасы Үкіметінің 2019 жылғы 3 қыркүйектегі № 655 </w:t>
      </w:r>
      <w:r>
        <w:rPr>
          <w:rFonts w:ascii="Times New Roman"/>
          <w:b w:val="false"/>
          <w:i w:val="false"/>
          <w:color w:val="000000"/>
          <w:sz w:val="28"/>
        </w:rPr>
        <w:t>қаулысына</w:t>
      </w:r>
      <w:r>
        <w:rPr>
          <w:rFonts w:ascii="Times New Roman"/>
          <w:b w:val="false"/>
          <w:i w:val="false"/>
          <w:color w:val="000000"/>
          <w:sz w:val="28"/>
        </w:rPr>
        <w:t xml:space="preserve"> сәйкес іске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 топтарына</w:t>
            </w:r>
            <w:r>
              <w:br/>
            </w:r>
            <w:r>
              <w:rPr>
                <w:rFonts w:ascii="Times New Roman"/>
                <w:b w:val="false"/>
                <w:i w:val="false"/>
                <w:color w:val="000000"/>
                <w:sz w:val="20"/>
              </w:rPr>
              <w:t>профилактикалық медициналық</w:t>
            </w:r>
            <w:r>
              <w:br/>
            </w:r>
            <w:r>
              <w:rPr>
                <w:rFonts w:ascii="Times New Roman"/>
                <w:b w:val="false"/>
                <w:i w:val="false"/>
                <w:color w:val="000000"/>
                <w:sz w:val="20"/>
              </w:rPr>
              <w:t>қарап-тексерулерді өткізу</w:t>
            </w:r>
            <w:r>
              <w:br/>
            </w:r>
            <w:r>
              <w:rPr>
                <w:rFonts w:ascii="Times New Roman"/>
                <w:b w:val="false"/>
                <w:i w:val="false"/>
                <w:color w:val="000000"/>
                <w:sz w:val="20"/>
              </w:rPr>
              <w:t>қағидалары мен кезеңділігіне</w:t>
            </w:r>
            <w:r>
              <w:br/>
            </w:r>
            <w:r>
              <w:rPr>
                <w:rFonts w:ascii="Times New Roman"/>
                <w:b w:val="false"/>
                <w:i w:val="false"/>
                <w:color w:val="000000"/>
                <w:sz w:val="20"/>
              </w:rPr>
              <w:t xml:space="preserve">2-қосымша </w:t>
            </w:r>
          </w:p>
        </w:tc>
      </w:tr>
    </w:tbl>
    <w:bookmarkStart w:name="z99" w:id="94"/>
    <w:p>
      <w:pPr>
        <w:spacing w:after="0"/>
        <w:ind w:left="0"/>
        <w:jc w:val="left"/>
      </w:pPr>
      <w:r>
        <w:rPr>
          <w:rFonts w:ascii="Times New Roman"/>
          <w:b/>
          <w:i w:val="false"/>
          <w:color w:val="000000"/>
        </w:rPr>
        <w:t xml:space="preserve"> Көрсетілетін қызметтердің пакеттері бойынша бөле отырып, профилактикалық медициналық қарап-тексерулерге жататын ересек халықтың нысаналы топтарына арналған зерттеулер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3323"/>
        <w:gridCol w:w="7366"/>
        <w:gridCol w:w="1042"/>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атауы (қызметтер)</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пакеттерінің атауы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7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Мінез-құлықтық қауіп факторларын ерте анықтау үшін қарап-тексеруге жататын 30-дан 39 жасқа дейінгі әйелдер, 4 жылда бір рет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7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ауруларын, қант диабетін, глаукоманы және мінез-құлықтық қауіп факторларын ерте анықтауға қарап-тексеруге жататын 40-тан 70 жасқа дейінгі ерлер мен әйелдер 2 жылда 1 рет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Маклаков бойынша өлшеу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әдіспен қан сарысуындағы жалпы холестеринді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әдіспен қан сарысуындағы глюкозаны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бөлікте)</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Кардиологтың консультациясы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консультациясы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консультациясы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Акушердің консультациясы</w:t>
            </w:r>
          </w:p>
        </w:tc>
        <w:tc>
          <w:tcPr>
            <w:tcW w:w="7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w:t>
            </w:r>
            <w:r>
              <w:br/>
            </w:r>
            <w:r>
              <w:rPr>
                <w:rFonts w:ascii="Times New Roman"/>
                <w:b w:val="false"/>
                <w:i w:val="false"/>
                <w:color w:val="000000"/>
                <w:sz w:val="20"/>
              </w:rPr>
              <w:t>
жағынды алу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(қайталанған-ақау)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жағынды цитологиялық зерттеу ПАП-тест</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жағынды цитологиялық зерттеу Пап-сұйық цитология аппаратындағы тест</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Акушер-гинекологтың консультациясы</w:t>
            </w:r>
          </w:p>
        </w:tc>
        <w:tc>
          <w:tcPr>
            <w:tcW w:w="7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 үшін қарап-тексеруге жататын 30-дан 70 жасқа дейінгі әйелдер 4 жылда бір рет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кольпоскопия</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Операциялық-биопсиялық материалдың 3 санатты 1 блок-препаратын гистологиялық зерттеу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Акушер-гинекологтың консультациясы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Онколог-гинекологтың консультациясы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7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ерте анықтау үшін қарап-тексеруге жататын 40-тан 70 жасқа дейінгі әйелдер 2 жылда 1 рет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Рентгенологтың консультациясы (2 маммограмма оқу)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Рентгенологтың консультациясы (2 маммограмма оқу)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r>
              <w:br/>
            </w:r>
            <w:r>
              <w:rPr>
                <w:rFonts w:ascii="Times New Roman"/>
                <w:b w:val="false"/>
                <w:i w:val="false"/>
                <w:color w:val="000000"/>
                <w:sz w:val="20"/>
              </w:rPr>
              <w:t>
(қайталанған-ақау)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Рентгенологтың консультациясы (2 маммограмма оқу)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Рентгенологтың консультациясы (2 маммограмма оқу)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Онколог-хирургтың консультациясы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Маммологтың консультациясы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маммография (1 проекция)</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бақылаудағы пункциялық / аспирациялық биопсия</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Операциялық-биопсиялық материалдың 3 санатты 1 блок-препаратын гистологиялық зерттеу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Маммологтың консультациясы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Онколог-хирургтың консультациясы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әдіспен нәжісте жасырын қанды анықтау (гемокульт-тест)</w:t>
            </w:r>
          </w:p>
        </w:tc>
        <w:tc>
          <w:tcPr>
            <w:tcW w:w="7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ерте анықтау үшін қарап-тексеруге жататын 50-ден 70 жасқа дейінгі ерлер мен әйелдер, 2 жылда 1 рет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видеоколоноскопия скринингтік</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наркоз беру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Операциялық-биопсиялық материалдың 3 санатты 1 блок-препаратын гистологиялық зерттеу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консультациясы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Проктологтың консультациясы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Гастроэнтерологтың консультациясы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Онколог-хирургтың консультациясы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7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декреттелген санаттарын В және С вирустық гепатиттеріне тексеру (2 кезең)</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 әдісімен HBsAg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 гепатиті вирусына жиынтық антиденелерді ИФТ-әдісімен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С гепатиті вирусының РНК сапалы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мейіргердің қабылдауы</w:t>
            </w:r>
          </w:p>
        </w:tc>
        <w:tc>
          <w:tcPr>
            <w:tcW w:w="7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гепатиттеріне азаматтардың декреттелген санаттарын (1 кезең) иммунокопрометирленген тексеру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ИФТ әдісімен HBsAg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anti-HBs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anti-HBс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 гепатиті вирусына жиынтық антиденелерді ИФТ-әдісімен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С гепатиті вирусының РНК анықтау</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Терапевтың қабылдауы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дәрігердің қабылдауы (ЖПД)</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p>
      <w:pPr>
        <w:spacing w:after="0"/>
        <w:ind w:left="0"/>
        <w:jc w:val="both"/>
      </w:pPr>
      <w:r>
        <w:rPr>
          <w:rFonts w:ascii="Times New Roman"/>
          <w:b w:val="false"/>
          <w:i w:val="false"/>
          <w:color w:val="000000"/>
          <w:sz w:val="28"/>
        </w:rPr>
        <w:t xml:space="preserve">
      * Осы қосымша "Пилоттық режимде міндетті әлеуметтік медициналық сақтандыруды сынақтан өткізудің кейбір мәселелері және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толықтырулар енгізу туралы" Қазақстан Республикасы Үкіметінің 2019 жылғы 3 қыркүйектегі № 655 </w:t>
      </w:r>
      <w:r>
        <w:rPr>
          <w:rFonts w:ascii="Times New Roman"/>
          <w:b w:val="false"/>
          <w:i w:val="false"/>
          <w:color w:val="000000"/>
          <w:sz w:val="28"/>
        </w:rPr>
        <w:t>қаулысына</w:t>
      </w:r>
      <w:r>
        <w:rPr>
          <w:rFonts w:ascii="Times New Roman"/>
          <w:b w:val="false"/>
          <w:i w:val="false"/>
          <w:color w:val="000000"/>
          <w:sz w:val="28"/>
        </w:rPr>
        <w:t xml:space="preserve"> сәйкес іске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 топтарына</w:t>
            </w:r>
            <w:r>
              <w:br/>
            </w:r>
            <w:r>
              <w:rPr>
                <w:rFonts w:ascii="Times New Roman"/>
                <w:b w:val="false"/>
                <w:i w:val="false"/>
                <w:color w:val="000000"/>
                <w:sz w:val="20"/>
              </w:rPr>
              <w:t>профилактикалық медициналық</w:t>
            </w:r>
            <w:r>
              <w:br/>
            </w:r>
            <w:r>
              <w:rPr>
                <w:rFonts w:ascii="Times New Roman"/>
                <w:b w:val="false"/>
                <w:i w:val="false"/>
                <w:color w:val="000000"/>
                <w:sz w:val="20"/>
              </w:rPr>
              <w:t>қарап-тексерулерді өткізу</w:t>
            </w:r>
            <w:r>
              <w:br/>
            </w:r>
            <w:r>
              <w:rPr>
                <w:rFonts w:ascii="Times New Roman"/>
                <w:b w:val="false"/>
                <w:i w:val="false"/>
                <w:color w:val="000000"/>
                <w:sz w:val="20"/>
              </w:rPr>
              <w:t>қағидалары мен кезеңділігіне</w:t>
            </w:r>
            <w:r>
              <w:br/>
            </w:r>
            <w:r>
              <w:rPr>
                <w:rFonts w:ascii="Times New Roman"/>
                <w:b w:val="false"/>
                <w:i w:val="false"/>
                <w:color w:val="000000"/>
                <w:sz w:val="20"/>
              </w:rPr>
              <w:t xml:space="preserve">3-қосымша </w:t>
            </w:r>
          </w:p>
        </w:tc>
      </w:tr>
    </w:tbl>
    <w:bookmarkStart w:name="z101" w:id="95"/>
    <w:p>
      <w:pPr>
        <w:spacing w:after="0"/>
        <w:ind w:left="0"/>
        <w:jc w:val="left"/>
      </w:pPr>
      <w:r>
        <w:rPr>
          <w:rFonts w:ascii="Times New Roman"/>
          <w:b/>
          <w:i w:val="false"/>
          <w:color w:val="000000"/>
        </w:rPr>
        <w:t xml:space="preserve"> 18 жасқа дейінгі балаларды профилактикалық медициналық қарап-тексерулердің мерзімділігі, еселігі және аяқталу мерзімі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6775"/>
        <w:gridCol w:w="2774"/>
        <w:gridCol w:w="1290"/>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топтың атауы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аяқтау мерзімі</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2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3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4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5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6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7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8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9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10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11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 кем, 12 ай жастағы шала туған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1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2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3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4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5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6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7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8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9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10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11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дене салмағы 1500 г-нан асатын, 12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жасқа дейінгі балалар бейінді мамандар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жасқа дейінгі балалар бейінді мамандар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6 жасқа дейінгі балалар бейінді мамандар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 жасқа дейінгі балалар бейінді мамандар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дейінгі балалар бейінді мамандар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3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6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9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4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 5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 6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 7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 8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 9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жас 10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 11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 12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 13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 14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 15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 16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17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 18 ай жастағы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18 жасқа дейінгі тәуекел тобындағы балалар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жиі емес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18 жасқа дейінгі В және С вирусты гепатиттеріне қауіп тобындағы иммунокомпрометирленген балаларды зерттеп-қарау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жиі емес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bl>
    <w:p>
      <w:pPr>
        <w:spacing w:after="0"/>
        <w:ind w:left="0"/>
        <w:jc w:val="both"/>
      </w:pPr>
      <w:r>
        <w:rPr>
          <w:rFonts w:ascii="Times New Roman"/>
          <w:b w:val="false"/>
          <w:i w:val="false"/>
          <w:color w:val="000000"/>
          <w:sz w:val="28"/>
        </w:rPr>
        <w:t xml:space="preserve">
      *Осы қосымша Осы қосымша "Пилоттық режимде міндетті әлеуметтік медициналық сақтандыруды сынақтан өткізудің кейбір мәселелері және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толықтырулар енгізу туралы" Қазақстан Республикасы Үкіметінің 2019 жылғы 3 қыркүйектегі № 655 </w:t>
      </w:r>
      <w:r>
        <w:rPr>
          <w:rFonts w:ascii="Times New Roman"/>
          <w:b w:val="false"/>
          <w:i w:val="false"/>
          <w:color w:val="000000"/>
          <w:sz w:val="28"/>
        </w:rPr>
        <w:t>қаулысына</w:t>
      </w:r>
      <w:r>
        <w:rPr>
          <w:rFonts w:ascii="Times New Roman"/>
          <w:b w:val="false"/>
          <w:i w:val="false"/>
          <w:color w:val="000000"/>
          <w:sz w:val="28"/>
        </w:rPr>
        <w:t xml:space="preserve"> сәйкес іске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 топтарына</w:t>
            </w:r>
            <w:r>
              <w:br/>
            </w:r>
            <w:r>
              <w:rPr>
                <w:rFonts w:ascii="Times New Roman"/>
                <w:b w:val="false"/>
                <w:i w:val="false"/>
                <w:color w:val="000000"/>
                <w:sz w:val="20"/>
              </w:rPr>
              <w:t>профилактикалық медициналық</w:t>
            </w:r>
            <w:r>
              <w:br/>
            </w:r>
            <w:r>
              <w:rPr>
                <w:rFonts w:ascii="Times New Roman"/>
                <w:b w:val="false"/>
                <w:i w:val="false"/>
                <w:color w:val="000000"/>
                <w:sz w:val="20"/>
              </w:rPr>
              <w:t>қарап-тексерулерді өткізу</w:t>
            </w:r>
            <w:r>
              <w:br/>
            </w:r>
            <w:r>
              <w:rPr>
                <w:rFonts w:ascii="Times New Roman"/>
                <w:b w:val="false"/>
                <w:i w:val="false"/>
                <w:color w:val="000000"/>
                <w:sz w:val="20"/>
              </w:rPr>
              <w:t>қағидалары мен кезеңділігіне</w:t>
            </w:r>
            <w:r>
              <w:br/>
            </w:r>
            <w:r>
              <w:rPr>
                <w:rFonts w:ascii="Times New Roman"/>
                <w:b w:val="false"/>
                <w:i w:val="false"/>
                <w:color w:val="000000"/>
                <w:sz w:val="20"/>
              </w:rPr>
              <w:t>4-қосымша</w:t>
            </w:r>
          </w:p>
        </w:tc>
      </w:tr>
    </w:tbl>
    <w:bookmarkStart w:name="z103" w:id="96"/>
    <w:p>
      <w:pPr>
        <w:spacing w:after="0"/>
        <w:ind w:left="0"/>
        <w:jc w:val="left"/>
      </w:pPr>
      <w:r>
        <w:rPr>
          <w:rFonts w:ascii="Times New Roman"/>
          <w:b/>
          <w:i w:val="false"/>
          <w:color w:val="000000"/>
        </w:rPr>
        <w:t xml:space="preserve"> Ересек халықты профилактикалық медициналық қарап-тексерулердің мерзімділігі, еселігі және аяқталу мерзімі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064"/>
        <w:gridCol w:w="2160"/>
        <w:gridCol w:w="134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топтың атауы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аяқтау мерзімі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Мінез-құлықтық қауіп факторларын ерте анықтау үшін қарап-тексеруге жататын 30-дан 39 жасқа дейінгі әйелдер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1 рет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 үшін қарап-тексеруге жататын 30-дан 70 жасқа дейінгі әйелдер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1 рет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ауруларын, қант диабетін, глаукоманы және мінез-құлықтық қауіп факторларын ерте анықтау үшін қарап-тексеруге жататын 40-тан 70 жасқа дейінгі ерлер мен әйелдер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ерте анықтау үшін қарап-тексеруге жататын 40-тан 70 жасқа дейінгі әйелдер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ерте анықтау үшін қарап-тексеруге жататын 50-ден 70 жасқа дейінгі ерлер мен әйелдер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декреттелген санаттарын В және С вирустық гепатиттеріне тексеру (2- кезең)</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жиі емес</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гепатиттеріне азаматтардың декреттелген санаттарын (1-кезең) иммунокопрометирленген тексеру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жиі емес</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w:t>
            </w:r>
          </w:p>
        </w:tc>
      </w:tr>
    </w:tbl>
    <w:p>
      <w:pPr>
        <w:spacing w:after="0"/>
        <w:ind w:left="0"/>
        <w:jc w:val="both"/>
      </w:pPr>
      <w:r>
        <w:rPr>
          <w:rFonts w:ascii="Times New Roman"/>
          <w:b w:val="false"/>
          <w:i w:val="false"/>
          <w:color w:val="000000"/>
          <w:sz w:val="28"/>
        </w:rPr>
        <w:t xml:space="preserve">
      * Осы қосымша "Пилоттық режимде міндетті әлеуметтік медициналық сақтандыруды сынақтан өткізудің кейбір мәселелері және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толықтырулар енгізу туралы" Қазақстан Республикасы Үкіметінің 2019 жылғы 3 қыркүйектегі № 655 </w:t>
      </w:r>
      <w:r>
        <w:rPr>
          <w:rFonts w:ascii="Times New Roman"/>
          <w:b w:val="false"/>
          <w:i w:val="false"/>
          <w:color w:val="000000"/>
          <w:sz w:val="28"/>
        </w:rPr>
        <w:t>қаулысына</w:t>
      </w:r>
      <w:r>
        <w:rPr>
          <w:rFonts w:ascii="Times New Roman"/>
          <w:b w:val="false"/>
          <w:i w:val="false"/>
          <w:color w:val="000000"/>
          <w:sz w:val="28"/>
        </w:rPr>
        <w:t xml:space="preserve"> сәйкес іске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 топтарына</w:t>
            </w:r>
            <w:r>
              <w:br/>
            </w:r>
            <w:r>
              <w:rPr>
                <w:rFonts w:ascii="Times New Roman"/>
                <w:b w:val="false"/>
                <w:i w:val="false"/>
                <w:color w:val="000000"/>
                <w:sz w:val="20"/>
              </w:rPr>
              <w:t>профилактикалық медициналық</w:t>
            </w:r>
            <w:r>
              <w:br/>
            </w:r>
            <w:r>
              <w:rPr>
                <w:rFonts w:ascii="Times New Roman"/>
                <w:b w:val="false"/>
                <w:i w:val="false"/>
                <w:color w:val="000000"/>
                <w:sz w:val="20"/>
              </w:rPr>
              <w:t>қарап-тексерулерді өткізу</w:t>
            </w:r>
            <w:r>
              <w:br/>
            </w:r>
            <w:r>
              <w:rPr>
                <w:rFonts w:ascii="Times New Roman"/>
                <w:b w:val="false"/>
                <w:i w:val="false"/>
                <w:color w:val="000000"/>
                <w:sz w:val="20"/>
              </w:rPr>
              <w:t>қағидалары мен кезеңділігіне</w:t>
            </w:r>
            <w:r>
              <w:br/>
            </w:r>
            <w:r>
              <w:rPr>
                <w:rFonts w:ascii="Times New Roman"/>
                <w:b w:val="false"/>
                <w:i w:val="false"/>
                <w:color w:val="000000"/>
                <w:sz w:val="20"/>
              </w:rPr>
              <w:t>5-қосымша</w:t>
            </w:r>
          </w:p>
        </w:tc>
      </w:tr>
    </w:tbl>
    <w:bookmarkStart w:name="z105" w:id="97"/>
    <w:p>
      <w:pPr>
        <w:spacing w:after="0"/>
        <w:ind w:left="0"/>
        <w:jc w:val="left"/>
      </w:pPr>
      <w:r>
        <w:rPr>
          <w:rFonts w:ascii="Times New Roman"/>
          <w:b/>
          <w:i w:val="false"/>
          <w:color w:val="000000"/>
        </w:rPr>
        <w:t xml:space="preserve"> В және С вирустық гепатиттерін ерте анықтау үшін қауіп топтарына профилактикалық медициналық қарап-тексерулер жүргізудің кезеңділігі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6093"/>
        <w:gridCol w:w="5342"/>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тұрған кезде және одан әрі алты айда бір рет</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Мынадай:</w:t>
            </w:r>
            <w:r>
              <w:br/>
            </w:r>
            <w:r>
              <w:rPr>
                <w:rFonts w:ascii="Times New Roman"/>
                <w:b w:val="false"/>
                <w:i w:val="false"/>
                <w:color w:val="000000"/>
                <w:sz w:val="20"/>
              </w:rPr>
              <w:t>
- инвазвтік емшаралар жасайтын, қанды өңдеуге қатысатын, гемодиализбен айналысатын қан қызметі ұйымдарының;</w:t>
            </w:r>
            <w:r>
              <w:br/>
            </w:r>
            <w:r>
              <w:rPr>
                <w:rFonts w:ascii="Times New Roman"/>
                <w:b w:val="false"/>
                <w:i w:val="false"/>
                <w:color w:val="000000"/>
                <w:sz w:val="20"/>
              </w:rPr>
              <w:t>
- хирургиялық, стоматологиялық, гинекологиялық, акушериялық, гематологиялық бейіндегі, сондай-ақ диагностика мен емнің инвазивті әдістерін жүргізетін;</w:t>
            </w:r>
            <w:r>
              <w:br/>
            </w:r>
            <w:r>
              <w:rPr>
                <w:rFonts w:ascii="Times New Roman"/>
                <w:b w:val="false"/>
                <w:i w:val="false"/>
                <w:color w:val="000000"/>
                <w:sz w:val="20"/>
              </w:rPr>
              <w:t>
- клиникалық, иммунологиялық, вирусологиялық, бактериологиялық, паразитологиялық зертханалардың медициналық қызметкерлері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Оперативтік араласулардың алдында және оперативтік араласудан кейінгі алты айдан соң</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және шұғыл оперативтік араласуларға түсетін адамдар;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түскеннен кейін және емдеуге жатқызылғаннан кейін алты айдан соң</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гемотология, онкология, трансплантология, жүрек-қан тамыр және өкпе хирургиясы орталықтары мен бөлімшелерінің пациенттері;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трансплантация жүргізер және ағзаларды (ағзалардың бөліктерін), тіндерін, жыныстық, фетальді, дің жасушаларын және биологиялық материалдарын ауыстырып қондырар алдында және кейін алты айдан соң;</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алатын, трансплантация жасататын және ағзаларын (ағзаларының бөліктерін), тіндерін, жыныстық, фетальді, дің жасушаларын және биологиялық материалдарын ауыстырып қондыратын пациенттер;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қойған кезде және ГВ-ға зерттеп-қарау болмаған жағдайда, босанар алдында</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АИТВ-инфекциясына тесттен өту үшін жүгінген кезде және алты айда 1 реттен жиі емес</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есірткілерді тұтынатын адамдар, ерлермен жыныстық қатынасқа түсетін ерлер, секс қызметкерлері</w:t>
            </w:r>
          </w:p>
        </w:tc>
      </w:tr>
    </w:tbl>
    <w:p>
      <w:pPr>
        <w:spacing w:after="0"/>
        <w:ind w:left="0"/>
        <w:jc w:val="both"/>
      </w:pPr>
      <w:r>
        <w:rPr>
          <w:rFonts w:ascii="Times New Roman"/>
          <w:b w:val="false"/>
          <w:i w:val="false"/>
          <w:color w:val="000000"/>
          <w:sz w:val="28"/>
        </w:rPr>
        <w:t xml:space="preserve">
      * Осы қосымша "Пилоттық режимде міндетті әлеуметтік медициналық сақтандыруды сынақтан өткізудің кейбір мәселелері және "Тегін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толықтырулар енгізу туралы" Қазақстан Республикасы Үкіметінің 2019 жылғы 3 қыркүйектегі № 655 </w:t>
      </w:r>
      <w:r>
        <w:rPr>
          <w:rFonts w:ascii="Times New Roman"/>
          <w:b w:val="false"/>
          <w:i w:val="false"/>
          <w:color w:val="000000"/>
          <w:sz w:val="28"/>
        </w:rPr>
        <w:t>қаулысына</w:t>
      </w:r>
      <w:r>
        <w:rPr>
          <w:rFonts w:ascii="Times New Roman"/>
          <w:b w:val="false"/>
          <w:i w:val="false"/>
          <w:color w:val="000000"/>
          <w:sz w:val="28"/>
        </w:rPr>
        <w:t xml:space="preserve"> сәйкес іске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