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6e2" w14:textId="7fe7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Қазақстан Республикасы Премьер-Министрі бірінші орынбасарының – Қазақстан Республикасы Қаржы министрінің 2019 жылғы 4 сәуірдегі № 300 бұйрығына өзгеріс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20 қыркүйектегі № 1032 бұйрығы. Қазақстан Республикасының Әділет министрлігінде 2019 жылғы 26 қыркүйекте № 19414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туралы" Қазақстан Республикасы Қазақстан Республикасы Премьер-Министрі бірінші орынбасарының – Қазақстан Республикасы Қаржы министрінің 2019 жылғы 4 сәуірдегі № 300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18496 болып тіркелген, 2019 жылғы 23 сәуірде Қазақстан Республикасы нормативтік құқықтық актілерінің эталондық бақылау банкінің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көлемі – 4 948 315 600 (төрт миллиард тоғыз жүз қырық сегіз миллион үш жүз он бес мың алты жүз) теңгеден артық емес;".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