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6552a" w14:textId="3f655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және Қазақстан Республикасы Инвестициялар және даму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16 тамыздағы № 648 бұйрығы. Қазақстан Республикасының Әділет министрлігінде 2019 жылғы 23 тамызда № 19283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министрінің және Қазақстан Республикасы Ұлттық экономика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16 тамыздағы</w:t>
            </w:r>
            <w:r>
              <w:br/>
            </w:r>
            <w:r>
              <w:rPr>
                <w:rFonts w:ascii="Times New Roman"/>
                <w:b w:val="false"/>
                <w:i w:val="false"/>
                <w:color w:val="000000"/>
                <w:sz w:val="20"/>
              </w:rPr>
              <w:t>№ 648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Ұлттық экономика министрінің және Қазақстан Республикасы Инвестициялар және даму министрінің өзгерістер енгізілетін кейбір бұйрықтарының тізбесі</w:t>
      </w:r>
    </w:p>
    <w:bookmarkEnd w:id="8"/>
    <w:p>
      <w:pPr>
        <w:spacing w:after="0"/>
        <w:ind w:left="0"/>
        <w:jc w:val="both"/>
      </w:pPr>
      <w:bookmarkStart w:name="z11" w:id="9"/>
      <w:r>
        <w:rPr>
          <w:rFonts w:ascii="Times New Roman"/>
          <w:b w:val="false"/>
          <w:i w:val="false"/>
          <w:color w:val="ff0000"/>
          <w:sz w:val="28"/>
        </w:rPr>
        <w:t xml:space="preserve">
      1. Күші жойылды - ҚР Өнеркәсіп және құрылыс министрінің м.а. 10.04.2026 </w:t>
      </w:r>
      <w:r>
        <w:rPr>
          <w:rFonts w:ascii="Times New Roman"/>
          <w:b w:val="false"/>
          <w:i w:val="false"/>
          <w:color w:val="ff0000"/>
          <w:sz w:val="28"/>
        </w:rPr>
        <w:t>№ 162</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Өнеркәсіп және құрылыс министрінің 05.05.2026 </w:t>
      </w:r>
      <w:r>
        <w:rPr>
          <w:rFonts w:ascii="Times New Roman"/>
          <w:b w:val="false"/>
          <w:i w:val="false"/>
          <w:color w:val="000000"/>
          <w:sz w:val="28"/>
        </w:rPr>
        <w:t>№ 225</w:t>
      </w:r>
      <w:r>
        <w:rPr>
          <w:rFonts w:ascii="Times New Roman"/>
          <w:b w:val="false"/>
          <w:i w:val="false"/>
          <w:color w:val="000000"/>
          <w:sz w:val="28"/>
        </w:rPr>
        <w:t xml:space="preserve"> (01.07.2026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Өнеркәсіп және құрылыс министрінің 21.05.2026 </w:t>
      </w:r>
      <w:r>
        <w:rPr>
          <w:rFonts w:ascii="Times New Roman"/>
          <w:b w:val="false"/>
          <w:i w:val="false"/>
          <w:color w:val="000000"/>
          <w:sz w:val="28"/>
        </w:rPr>
        <w:t>№ 253</w:t>
      </w:r>
      <w:r>
        <w:rPr>
          <w:rFonts w:ascii="Times New Roman"/>
          <w:b w:val="false"/>
          <w:i w:val="false"/>
          <w:color w:val="000000"/>
          <w:sz w:val="28"/>
        </w:rPr>
        <w:t xml:space="preserve"> (01.07.2026 бастап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