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21eb" w14:textId="5f72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16 тамыздағы № 299 бұйрығы. Қазақстан Республикасының Әділет министрлігінде 2019 жылғы 16 тамызда № 19258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(Нормативтік құқықтық актілерді мемлекеттік тіркеу тізілімінде № 10087 болып тіркелген, 2015 жылы 26 қаңтарда "Әділет" ақпараттық-құқықтық жүйесінде жарияланған) Қазақстан Республикасы Ауыл шаруашылығы министрінің 2014 жылғы 26 қарашадағы № 3-2/615 </w:t>
      </w:r>
      <w:r>
        <w:rPr>
          <w:rFonts w:ascii="Times New Roman"/>
          <w:b w:val="false"/>
          <w:i w:val="false"/>
          <w:color w:val="000000"/>
          <w:sz w:val="28"/>
        </w:rPr>
        <w:t>бұйрығында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басқарма – облыстар әкімдіктерінің ауыл шаруашылығы басқармасы, Нұр-Сұлтан қаласының инвестициялар және кәсіпкерлікті дамыту басқармасы, Алматы қаласының кәсіпкерлік және инвестициялар басқармасы, Шымкент қаласының кәсіпкерлік және индустриялық-инновациялық дамыту басқармасы;</w:t>
      </w:r>
    </w:p>
    <w:p>
      <w:pPr>
        <w:spacing w:after="0"/>
        <w:ind w:left="0"/>
        <w:jc w:val="both"/>
      </w:pPr>
      <w:r>
        <w:rPr>
          <w:rFonts w:ascii="Times New Roman"/>
          <w:b w:val="false"/>
          <w:i w:val="false"/>
          <w:color w:val="000000"/>
          <w:sz w:val="28"/>
        </w:rPr>
        <w:t>
      2) кепілдендірілген сатып алу бағасы – ауыл шаруашылығы тауарын өндірушілерден ауыл шаруашылығы өнімін сатып алу жүзеге асырылатын, өзіндік құны мен рентабельділігі ескеріле отырып белгіленетін баға;</w:t>
      </w:r>
    </w:p>
    <w:p>
      <w:pPr>
        <w:spacing w:after="0"/>
        <w:ind w:left="0"/>
        <w:jc w:val="both"/>
      </w:pPr>
      <w:r>
        <w:rPr>
          <w:rFonts w:ascii="Times New Roman"/>
          <w:b w:val="false"/>
          <w:i w:val="false"/>
          <w:color w:val="000000"/>
          <w:sz w:val="28"/>
        </w:rPr>
        <w:t>
      3) көрсетілетін қызметтерді жеткізуші – мемлекеттік сатып алу туралы заңнамаға сәйкес басқарма айқындайтын, иесі ретінде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4) нақты сатып алу бағасы – бір өтінім шеңберінде шот-фактураларға сәйкес ауыл шаруашылығы өніміне өңдеуші кәсіпорындар нақты төлеген орташа баға;</w:t>
      </w:r>
    </w:p>
    <w:p>
      <w:pPr>
        <w:spacing w:after="0"/>
        <w:ind w:left="0"/>
        <w:jc w:val="both"/>
      </w:pPr>
      <w:r>
        <w:rPr>
          <w:rFonts w:ascii="Times New Roman"/>
          <w:b w:val="false"/>
          <w:i w:val="false"/>
          <w:color w:val="000000"/>
          <w:sz w:val="28"/>
        </w:rPr>
        <w:t>
      5) өтінім – өңдеуші кәсіпорындардың тереңдете өңдеп өнім өндіруі үшін шикізат сатып алуға арналған субсидияларды алуға электрондық өтінім;</w:t>
      </w:r>
    </w:p>
    <w:p>
      <w:pPr>
        <w:spacing w:after="0"/>
        <w:ind w:left="0"/>
        <w:jc w:val="both"/>
      </w:pPr>
      <w:r>
        <w:rPr>
          <w:rFonts w:ascii="Times New Roman"/>
          <w:b w:val="false"/>
          <w:i w:val="false"/>
          <w:color w:val="000000"/>
          <w:sz w:val="28"/>
        </w:rPr>
        <w:t>
      6) сатып алу бағасы – бәсекеге қабілетті өнім өндіру үшін ауыл шаруашылығы өніміне өңдеуші кәсіпорындар ұсынуы мүмкін баға;</w:t>
      </w:r>
    </w:p>
    <w:p>
      <w:pPr>
        <w:spacing w:after="0"/>
        <w:ind w:left="0"/>
        <w:jc w:val="both"/>
      </w:pPr>
      <w:r>
        <w:rPr>
          <w:rFonts w:ascii="Times New Roman"/>
          <w:b w:val="false"/>
          <w:i w:val="false"/>
          <w:color w:val="000000"/>
          <w:sz w:val="28"/>
        </w:rPr>
        <w:t>
      7)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 алуға арналған өтінімді тіркеуге, сондай-ақ өтінімді субсидиялау талаптарына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8) субсидиялаудың ақпараттық жүйесінің веб-порталы – Интернет желісіне орналастырылған субсидиялау жүйесіне қолжетімділік беретін интернет-ресурс;</w:t>
      </w:r>
    </w:p>
    <w:p>
      <w:pPr>
        <w:spacing w:after="0"/>
        <w:ind w:left="0"/>
        <w:jc w:val="both"/>
      </w:pPr>
      <w:r>
        <w:rPr>
          <w:rFonts w:ascii="Times New Roman"/>
          <w:b w:val="false"/>
          <w:i w:val="false"/>
          <w:color w:val="000000"/>
          <w:sz w:val="28"/>
        </w:rPr>
        <w:t>
      9)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p>
      <w:pPr>
        <w:spacing w:after="0"/>
        <w:ind w:left="0"/>
        <w:jc w:val="both"/>
      </w:pPr>
      <w:r>
        <w:rPr>
          <w:rFonts w:ascii="Times New Roman"/>
          <w:b w:val="false"/>
          <w:i w:val="false"/>
          <w:color w:val="000000"/>
          <w:sz w:val="28"/>
        </w:rPr>
        <w:t>
      11)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"10. Шикізат сатып алу бағасын есептеу мынадай формула бойынша жүргізіледі:</w:t>
      </w:r>
    </w:p>
    <w:bookmarkEnd w:id="5"/>
    <w:p>
      <w:pPr>
        <w:spacing w:after="0"/>
        <w:ind w:left="0"/>
        <w:jc w:val="both"/>
      </w:pPr>
      <w:r>
        <w:rPr>
          <w:rFonts w:ascii="Times New Roman"/>
          <w:b w:val="false"/>
          <w:i w:val="false"/>
          <w:color w:val="000000"/>
          <w:sz w:val="28"/>
        </w:rPr>
        <w:t>
      Бсат = ((Бнар*Ииф) – ҚҚС –Рөңдеу – Шөңдеу)/Кқ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Ұлттық экономика министрлігі Статистика комитетінің (бұдан әрі – ҚР ҰЭМ СК) www.stat.gov.kz ресми сайтында орналастырылатын "Бағалар және тарифтер" бөлімінің "Қазақстан Республикасындағы негізгі азық-түлік тауарларының бөлшек сауда бағасы" статистикалық бюллетені бойынша ҚР ҰЭМ СК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алдыңғы жылға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 өңдеу – тікелей өңдеуге жұмсалған шығындар, теңге/килограмм;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 төрағасының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 үшін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төмендейді: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суб</w:t>
      </w:r>
      <w:r>
        <w:rPr>
          <w:rFonts w:ascii="Times New Roman"/>
          <w:b w:val="false"/>
          <w:i w:val="false"/>
          <w:color w:val="000000"/>
          <w:sz w:val="28"/>
        </w:rPr>
        <w:t xml:space="preserve">. </w:t>
      </w:r>
      <w:r>
        <w:rPr>
          <w:rFonts w:ascii="Times New Roman"/>
          <w:b w:val="false"/>
          <w:i w:val="false"/>
          <w:color w:val="000000"/>
          <w:vertAlign w:val="subscript"/>
        </w:rPr>
        <w:t>қысқарт</w:t>
      </w:r>
      <w:r>
        <w:rPr>
          <w:rFonts w:ascii="Times New Roman"/>
          <w:b w:val="false"/>
          <w:i w:val="false"/>
          <w:color w:val="000000"/>
          <w:sz w:val="28"/>
        </w:rPr>
        <w:t xml:space="preserve"> = Ц</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vertAlign w:val="subscript"/>
        </w:rPr>
        <w:t>сат</w:t>
      </w:r>
      <w:r>
        <w:rPr>
          <w:rFonts w:ascii="Times New Roman"/>
          <w:b w:val="false"/>
          <w:i w:val="false"/>
          <w:color w:val="000000"/>
          <w:sz w:val="28"/>
        </w:rPr>
        <w:t xml:space="preserve"> – Ц</w:t>
      </w:r>
      <w:r>
        <w:rPr>
          <w:rFonts w:ascii="Times New Roman"/>
          <w:b w:val="false"/>
          <w:i w:val="false"/>
          <w:color w:val="000000"/>
          <w:vertAlign w:val="subscript"/>
        </w:rPr>
        <w:t>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суб</w:t>
      </w:r>
      <w:r>
        <w:rPr>
          <w:rFonts w:ascii="Times New Roman"/>
          <w:b w:val="false"/>
          <w:i w:val="false"/>
          <w:color w:val="000000"/>
          <w:sz w:val="28"/>
        </w:rPr>
        <w:t>.</w:t>
      </w:r>
      <w:r>
        <w:rPr>
          <w:rFonts w:ascii="Times New Roman"/>
          <w:b w:val="false"/>
          <w:i w:val="false"/>
          <w:color w:val="000000"/>
          <w:vertAlign w:val="subscript"/>
        </w:rPr>
        <w:t>қысқарт</w:t>
      </w:r>
      <w:r>
        <w:rPr>
          <w:rFonts w:ascii="Times New Roman"/>
          <w:b w:val="false"/>
          <w:i w:val="false"/>
          <w:color w:val="000000"/>
          <w:sz w:val="28"/>
        </w:rPr>
        <w:t>. - өнім бірлігіне субсидиялардың төмендетілген нормативі, теңге/килограмм;</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vertAlign w:val="subscript"/>
        </w:rPr>
        <w:t>сат</w:t>
      </w:r>
      <w:r>
        <w:rPr>
          <w:rFonts w:ascii="Times New Roman"/>
          <w:b w:val="false"/>
          <w:i w:val="false"/>
          <w:color w:val="000000"/>
          <w:sz w:val="28"/>
        </w:rPr>
        <w:t xml:space="preserve"> - нақты сатып алу бағасы, теңге/килограмм;</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сат</w:t>
      </w:r>
      <w:r>
        <w:rPr>
          <w:rFonts w:ascii="Times New Roman"/>
          <w:b w:val="false"/>
          <w:i w:val="false"/>
          <w:color w:val="000000"/>
          <w:sz w:val="28"/>
        </w:rPr>
        <w:t xml:space="preserve"> - сатып алу бағасы, теңге/килограмм.";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"13. Басқарма субсидияға арналған жеке айлық қаржыландыру жоспары (бұдан әрі – қаржыландыру жоспары) бекітілгеннен кейін үш жұмыс күні ішінде оны субсидиялаудың ақпараттық жүйесінің веб-порталына орналастырады.</w:t>
      </w:r>
    </w:p>
    <w:bookmarkEnd w:id="6"/>
    <w:p>
      <w:pPr>
        <w:spacing w:after="0"/>
        <w:ind w:left="0"/>
        <w:jc w:val="both"/>
      </w:pPr>
      <w:r>
        <w:rPr>
          <w:rFonts w:ascii="Times New Roman"/>
          <w:b w:val="false"/>
          <w:i w:val="false"/>
          <w:color w:val="000000"/>
          <w:sz w:val="28"/>
        </w:rPr>
        <w:t>
      Бұл ретте, Басқарма бөлінген бюджеттік қаражатты субсидияланатын өнімнің бағыттары бойынша бөледі және субсидиялаудың ақпараттық жүйесінің веб-порталына орналастырады. Бағыттардың бірі бойынша өтінім болмаған жағдайда, бюджеттік қаражатты субсидияланатын өнімнің бағыттары арасында бір жыл ішінде қайта бөлуге жол беріледі.</w:t>
      </w:r>
    </w:p>
    <w:bookmarkStart w:name="z11" w:id="7"/>
    <w:p>
      <w:pPr>
        <w:spacing w:after="0"/>
        <w:ind w:left="0"/>
        <w:jc w:val="both"/>
      </w:pPr>
      <w:r>
        <w:rPr>
          <w:rFonts w:ascii="Times New Roman"/>
          <w:b w:val="false"/>
          <w:i w:val="false"/>
          <w:color w:val="000000"/>
          <w:sz w:val="28"/>
        </w:rPr>
        <w:t>
      14. Субсидиялар мынадай талаптар сақталған кезде төленеді:</w:t>
      </w:r>
    </w:p>
    <w:bookmarkEnd w:id="7"/>
    <w:p>
      <w:pPr>
        <w:spacing w:after="0"/>
        <w:ind w:left="0"/>
        <w:jc w:val="both"/>
      </w:pPr>
      <w:r>
        <w:rPr>
          <w:rFonts w:ascii="Times New Roman"/>
          <w:b w:val="false"/>
          <w:i w:val="false"/>
          <w:color w:val="000000"/>
          <w:sz w:val="28"/>
        </w:rPr>
        <w:t xml:space="preserve">
      1) өңдеуші кәсіпорындардың "электрондық үкімет"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өңдеуші кәсіпорындардың ауыл шаруашылығы өнімін тереңдете өңдеп өнім өндіруі үшін оны сатып алуға жұмсаған шығындарын субсидиялауға өтінім беруі.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өңдеуші кәсіпорын берген және ЭЦҚ қойылған өтінімнің субсидиялау жүйесінде тіркелуі;</w:t>
      </w:r>
    </w:p>
    <w:p>
      <w:pPr>
        <w:spacing w:after="0"/>
        <w:ind w:left="0"/>
        <w:jc w:val="both"/>
      </w:pPr>
      <w:r>
        <w:rPr>
          <w:rFonts w:ascii="Times New Roman"/>
          <w:b w:val="false"/>
          <w:i w:val="false"/>
          <w:color w:val="000000"/>
          <w:sz w:val="28"/>
        </w:rPr>
        <w:t>
      3)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өңдеуші кәсіпорынның ауыл шаруашылығы өнімін сатып алғанының расталуы (ауыл шаруашылығы өнімін жеткізушінің алдыңғы жылдың төртінші тоқсанынан ерте емес жазып берілген тиісті электрондық шот-фактурасының болуы) немесе ауыл шаруашылығы өнімін жеткізушінің алдыңғы жылдың төртінші тоқсанынан ерте емес жазып берілген тиісті шот-фактурасының болуы, оның сканерленген көшірмесі субсидиялаудың ақпараттық жүйесінде орналастырылады.</w:t>
      </w:r>
    </w:p>
    <w:p>
      <w:pPr>
        <w:spacing w:after="0"/>
        <w:ind w:left="0"/>
        <w:jc w:val="both"/>
      </w:pPr>
      <w:r>
        <w:rPr>
          <w:rFonts w:ascii="Times New Roman"/>
          <w:b w:val="false"/>
          <w:i w:val="false"/>
          <w:color w:val="000000"/>
          <w:sz w:val="28"/>
        </w:rPr>
        <w:t>
      Осы тармақтың 3-тармақшасының талабы 2018 жылғы төртінші тоқсаннан басталған өтінімдерге қолданылады.";</w:t>
      </w:r>
    </w:p>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м.а. 15.03.2021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15.03.2021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9"/>
    <w:bookmarkStart w:name="z2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2"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23" w:id="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2"/>
    <w:bookmarkStart w:name="z24" w:id="13"/>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3"/>
    <w:bookmarkStart w:name="z25" w:id="14"/>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4"/>
    <w:bookmarkStart w:name="z2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299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Өңдеуші кәсіпорындардың </w:t>
            </w:r>
            <w:r>
              <w:br/>
            </w:r>
            <w:r>
              <w:rPr>
                <w:rFonts w:ascii="Times New Roman"/>
                <w:b w:val="false"/>
                <w:i w:val="false"/>
                <w:color w:val="000000"/>
                <w:sz w:val="20"/>
              </w:rPr>
              <w:t xml:space="preserve">ауылшаруашылық өнімін </w:t>
            </w:r>
            <w:r>
              <w:br/>
            </w:r>
            <w:r>
              <w:rPr>
                <w:rFonts w:ascii="Times New Roman"/>
                <w:b w:val="false"/>
                <w:i w:val="false"/>
                <w:color w:val="000000"/>
                <w:sz w:val="20"/>
              </w:rPr>
              <w:t xml:space="preserve">тереңдете өңдеп өнім өндіруі </w:t>
            </w:r>
            <w:r>
              <w:br/>
            </w:r>
            <w:r>
              <w:rPr>
                <w:rFonts w:ascii="Times New Roman"/>
                <w:b w:val="false"/>
                <w:i w:val="false"/>
                <w:color w:val="000000"/>
                <w:sz w:val="20"/>
              </w:rPr>
              <w:t xml:space="preserve">үшін оны сатып алу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7"/>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17"/>
    <w:p>
      <w:pPr>
        <w:spacing w:after="0"/>
        <w:ind w:left="0"/>
        <w:jc w:val="both"/>
      </w:pPr>
      <w:r>
        <w:rPr>
          <w:rFonts w:ascii="Times New Roman"/>
          <w:b w:val="false"/>
          <w:i w:val="false"/>
          <w:color w:val="000000"/>
          <w:sz w:val="28"/>
        </w:rPr>
        <w:t xml:space="preserve">
      Кімге: __________________________________________________ басқармасына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аты, әкесінің аты (бар болса), тегі) </w:t>
      </w:r>
    </w:p>
    <w:p>
      <w:pPr>
        <w:spacing w:after="0"/>
        <w:ind w:left="0"/>
        <w:jc w:val="both"/>
      </w:pPr>
      <w:r>
        <w:rPr>
          <w:rFonts w:ascii="Times New Roman"/>
          <w:b w:val="false"/>
          <w:i w:val="false"/>
          <w:color w:val="000000"/>
          <w:sz w:val="28"/>
        </w:rPr>
        <w:t>
      Маған сары май/қатты ірімшік/құрғақ сүт* өндіру үшін _____ килограмм көлемінде ауыл шаруашылығы өнімдерін сатып алуға _________________________________ теңге мөлшерінде субсидия төлеуді сұраймын. (сома цифрмен және жазбаша)</w:t>
      </w:r>
    </w:p>
    <w:p>
      <w:pPr>
        <w:spacing w:after="0"/>
        <w:ind w:left="0"/>
        <w:jc w:val="both"/>
      </w:pP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xml:space="preserve">
      1. Өтінім беруші туралы мәліметтер. </w:t>
      </w:r>
    </w:p>
    <w:bookmarkEnd w:id="18"/>
    <w:p>
      <w:pPr>
        <w:spacing w:after="0"/>
        <w:ind w:left="0"/>
        <w:jc w:val="both"/>
      </w:pPr>
      <w:r>
        <w:rPr>
          <w:rFonts w:ascii="Times New Roman"/>
          <w:b w:val="false"/>
          <w:i w:val="false"/>
          <w:color w:val="000000"/>
          <w:sz w:val="28"/>
        </w:rPr>
        <w:t xml:space="preserve">
      Заңды тұлға және шетелдік заңды тұлғаның филиалы (өкілдігі) үшін: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БСН (бизнес сәйкестендіру нөмірі) 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_______________________________________ </w:t>
      </w:r>
    </w:p>
    <w:p>
      <w:pPr>
        <w:spacing w:after="0"/>
        <w:ind w:left="0"/>
        <w:jc w:val="both"/>
      </w:pPr>
      <w:r>
        <w:rPr>
          <w:rFonts w:ascii="Times New Roman"/>
          <w:b w:val="false"/>
          <w:i w:val="false"/>
          <w:color w:val="000000"/>
          <w:sz w:val="28"/>
        </w:rPr>
        <w:t xml:space="preserve">
      ЖСН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Жеке тұлға үшін дара кәсіпкер ретінде қызметінің басталғаны туралы хабарлама: </w:t>
      </w:r>
    </w:p>
    <w:p>
      <w:pPr>
        <w:spacing w:after="0"/>
        <w:ind w:left="0"/>
        <w:jc w:val="both"/>
      </w:pPr>
      <w:r>
        <w:rPr>
          <w:rFonts w:ascii="Times New Roman"/>
          <w:b w:val="false"/>
          <w:i w:val="false"/>
          <w:color w:val="000000"/>
          <w:sz w:val="28"/>
        </w:rPr>
        <w:t xml:space="preserve">
      орналасқан жері _____________________________________________________ </w:t>
      </w:r>
    </w:p>
    <w:p>
      <w:pPr>
        <w:spacing w:after="0"/>
        <w:ind w:left="0"/>
        <w:jc w:val="both"/>
      </w:pPr>
      <w:r>
        <w:rPr>
          <w:rFonts w:ascii="Times New Roman"/>
          <w:b w:val="false"/>
          <w:i w:val="false"/>
          <w:color w:val="000000"/>
          <w:sz w:val="28"/>
        </w:rPr>
        <w:t>
      хабарламаның берілген күні ____________________________________________</w:t>
      </w:r>
    </w:p>
    <w:bookmarkStart w:name="z32" w:id="19"/>
    <w:p>
      <w:pPr>
        <w:spacing w:after="0"/>
        <w:ind w:left="0"/>
        <w:jc w:val="both"/>
      </w:pPr>
      <w:r>
        <w:rPr>
          <w:rFonts w:ascii="Times New Roman"/>
          <w:b w:val="false"/>
          <w:i w:val="false"/>
          <w:color w:val="000000"/>
          <w:sz w:val="28"/>
        </w:rPr>
        <w:t xml:space="preserve">
      2. Өңдеуші кәсіпорынның екінші деңгейлі банктегі немесе ұлттық почта </w:t>
      </w:r>
    </w:p>
    <w:bookmarkEnd w:id="19"/>
    <w:p>
      <w:pPr>
        <w:spacing w:after="0"/>
        <w:ind w:left="0"/>
        <w:jc w:val="both"/>
      </w:pPr>
      <w:r>
        <w:rPr>
          <w:rFonts w:ascii="Times New Roman"/>
          <w:b w:val="false"/>
          <w:i w:val="false"/>
          <w:color w:val="000000"/>
          <w:sz w:val="28"/>
        </w:rPr>
        <w:t xml:space="preserve">
      операторындағы ағымдағы шотының мәліметтері: </w:t>
      </w:r>
    </w:p>
    <w:p>
      <w:pPr>
        <w:spacing w:after="0"/>
        <w:ind w:left="0"/>
        <w:jc w:val="both"/>
      </w:pPr>
      <w:r>
        <w:rPr>
          <w:rFonts w:ascii="Times New Roman"/>
          <w:b w:val="false"/>
          <w:i w:val="false"/>
          <w:color w:val="000000"/>
          <w:sz w:val="28"/>
        </w:rPr>
        <w:t xml:space="preserve">
      ЖСН/БСН (жеке сәйкестендіру нөмірі/ бизнес-сәйкестендіру нөмірі)__________ </w:t>
      </w:r>
    </w:p>
    <w:p>
      <w:pPr>
        <w:spacing w:after="0"/>
        <w:ind w:left="0"/>
        <w:jc w:val="both"/>
      </w:pPr>
      <w:r>
        <w:rPr>
          <w:rFonts w:ascii="Times New Roman"/>
          <w:b w:val="false"/>
          <w:i w:val="false"/>
          <w:color w:val="000000"/>
          <w:sz w:val="28"/>
        </w:rPr>
        <w:t xml:space="preserve">
      Кбе (бенефициар коды) ________________________________________________ </w:t>
      </w:r>
    </w:p>
    <w:p>
      <w:pPr>
        <w:spacing w:after="0"/>
        <w:ind w:left="0"/>
        <w:jc w:val="both"/>
      </w:pPr>
      <w:r>
        <w:rPr>
          <w:rFonts w:ascii="Times New Roman"/>
          <w:b w:val="false"/>
          <w:i w:val="false"/>
          <w:color w:val="000000"/>
          <w:sz w:val="28"/>
        </w:rPr>
        <w:t xml:space="preserve">
      Банк немесе почта операторының деректемелері: __________________________ </w:t>
      </w:r>
    </w:p>
    <w:p>
      <w:pPr>
        <w:spacing w:after="0"/>
        <w:ind w:left="0"/>
        <w:jc w:val="both"/>
      </w:pPr>
      <w:r>
        <w:rPr>
          <w:rFonts w:ascii="Times New Roman"/>
          <w:b w:val="false"/>
          <w:i w:val="false"/>
          <w:color w:val="000000"/>
          <w:sz w:val="28"/>
        </w:rPr>
        <w:t xml:space="preserve">
      Банктің немесе почта операторының aтауы:_______________________________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(бизнес-сәйкестендіру нөмірі)______________________________________ </w:t>
      </w:r>
    </w:p>
    <w:p>
      <w:pPr>
        <w:spacing w:after="0"/>
        <w:ind w:left="0"/>
        <w:jc w:val="both"/>
      </w:pPr>
      <w:r>
        <w:rPr>
          <w:rFonts w:ascii="Times New Roman"/>
          <w:b w:val="false"/>
          <w:i w:val="false"/>
          <w:color w:val="000000"/>
          <w:sz w:val="28"/>
        </w:rPr>
        <w:t>
      Кбе (бенефициар коды) ________________________________________________</w:t>
      </w:r>
    </w:p>
    <w:bookmarkStart w:name="z33" w:id="20"/>
    <w:p>
      <w:pPr>
        <w:spacing w:after="0"/>
        <w:ind w:left="0"/>
        <w:jc w:val="both"/>
      </w:pPr>
      <w:r>
        <w:rPr>
          <w:rFonts w:ascii="Times New Roman"/>
          <w:b w:val="false"/>
          <w:i w:val="false"/>
          <w:color w:val="000000"/>
          <w:sz w:val="28"/>
        </w:rPr>
        <w:t xml:space="preserve">
      3. Ауыл шаруашылығы өнімін сатып алуға жұмсалған шығындарды </w:t>
      </w:r>
    </w:p>
    <w:bookmarkEnd w:id="20"/>
    <w:p>
      <w:pPr>
        <w:spacing w:after="0"/>
        <w:ind w:left="0"/>
        <w:jc w:val="both"/>
      </w:pPr>
      <w:r>
        <w:rPr>
          <w:rFonts w:ascii="Times New Roman"/>
          <w:b w:val="false"/>
          <w:i w:val="false"/>
          <w:color w:val="000000"/>
          <w:sz w:val="28"/>
        </w:rPr>
        <w:t>
      (өтінім берілген сәттегі)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499"/>
        <w:gridCol w:w="1330"/>
        <w:gridCol w:w="1241"/>
        <w:gridCol w:w="1782"/>
        <w:gridCol w:w="1242"/>
        <w:gridCol w:w="972"/>
        <w:gridCol w:w="226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(нақты сатып алу бағасы көрсетіледі)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1"/>
    <w:p>
      <w:pPr>
        <w:spacing w:after="0"/>
        <w:ind w:left="0"/>
        <w:jc w:val="both"/>
      </w:pPr>
      <w:r>
        <w:rPr>
          <w:rFonts w:ascii="Times New Roman"/>
          <w:b w:val="false"/>
          <w:i w:val="false"/>
          <w:color w:val="000000"/>
          <w:sz w:val="28"/>
        </w:rPr>
        <w:t>
      4. Тиесілі субсидиялар есептемесі (автоматты түрде толтырылады):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43"/>
        <w:gridCol w:w="1415"/>
        <w:gridCol w:w="1416"/>
        <w:gridCol w:w="2968"/>
        <w:gridCol w:w="1252"/>
        <w:gridCol w:w="2306"/>
        <w:gridCol w:w="10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өнімдерінің жалпы көлемі, килограмм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 килограмм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субсидиялар нормативі, теңге/ килограмм (бар болса)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*Бір өңдеуші кәсіпорын тереңдете өңдеу өнімдерінің бірнеше түрін өндірген жағдайда, өтінім өнімнің әрбір түрі бойынша жеке-жеке беріледі.</w:t>
      </w:r>
    </w:p>
    <w:p>
      <w:pPr>
        <w:spacing w:after="0"/>
        <w:ind w:left="0"/>
        <w:jc w:val="both"/>
      </w:pPr>
      <w:r>
        <w:rPr>
          <w:rFonts w:ascii="Times New Roman"/>
          <w:b w:val="false"/>
          <w:i w:val="false"/>
          <w:color w:val="000000"/>
          <w:sz w:val="28"/>
        </w:rPr>
        <w:t>
      ** Әрбір ауыл шаруашылығы тауарын өндіруші бойынша мәліметтер жеке-жеке толтырылады.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"___" ________ сағат 00:00-де қабылдады:</w:t>
      </w:r>
    </w:p>
    <w:p>
      <w:pPr>
        <w:spacing w:after="0"/>
        <w:ind w:left="0"/>
        <w:jc w:val="both"/>
      </w:pPr>
      <w:r>
        <w:rPr>
          <w:rFonts w:ascii="Times New Roman"/>
          <w:b w:val="false"/>
          <w:i w:val="false"/>
          <w:color w:val="000000"/>
          <w:sz w:val="28"/>
        </w:rPr>
        <w:t>
      ЭСҚ-дан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299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