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1141" w14:textId="2c61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 қызметтік жануарлармен қамтамасыз етудің заттай нормаларын бекіту туралы" Қазақстан Республикасы Ішкі істер министрінің 2015 жылғы 27 сәуірдегі № 404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9 тамыздағы № 696 бұйрығы. Қазақстан Республикасының Әділет министрлігінде 2019 жылғы 12 тамызда № 19228 болып тіркелді. Күші жойылды - Қазақстан Республикасы Ішкі істер министрінің 2025 жылғы 7 қазандағы № 752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07.10.2025 </w:t>
      </w:r>
      <w:r>
        <w:rPr>
          <w:rFonts w:ascii="Times New Roman"/>
          <w:b w:val="false"/>
          <w:i w:val="false"/>
          <w:color w:val="ff0000"/>
          <w:sz w:val="28"/>
        </w:rPr>
        <w:t>№ 752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ұланын қызметтік жануарлармен қамтамасыз етудің заттай нормаларын бекіту туралы" Қазақстан Республикасы Ішкі істер министрінің 2015 жылғы 27 сәуірдегі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11270 болып тіркелген, "Әділет" ақпараттық-құқықтық жүйесінде 2015 жылғы 22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ұланын қызметтік жануарлармен қамтамасыз етудің заттай </w:t>
      </w:r>
      <w:r>
        <w:rPr>
          <w:rFonts w:ascii="Times New Roman"/>
          <w:b w:val="false"/>
          <w:i w:val="false"/>
          <w:color w:val="000000"/>
          <w:sz w:val="28"/>
        </w:rPr>
        <w:t>нормаларында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"1-тарау. Қазақстан Республикасы Ұлттық ұланының бөліністерін жылқылармен қамтамасыз ету";</w:t>
      </w:r>
    </w:p>
    <w:bookmarkEnd w:id="4"/>
    <w:bookmarkStart w:name="z6" w:id="5"/>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"2-тарау. Қазақстан Республикасы Ұлттық ұланының бөлімшелерін жылқыларды өсіру бойынша қамтамасыз ету".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"3-тарау. Қазақстан Республикасы Ұлттық ұланының бөлімшелерін қызметтік иттермен қамтамасыз ету".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объектілерінің (бөлімнің, бөлімшенің) атауы және олардың сипаттамасы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Патрульлдік-іздеуші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іздеуші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іздеуші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Шабуылдаушы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Іздеуші-құтқарушы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Маңызды мемлекеттік объектілерді күзету жөніндегі әскери бөлімдер (бөлімшелер)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күзеті бар тұрақты объект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күзеті бар тұрақты объектінің көлікті өткізу жөніндегі бақылау-өткізу пункті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Қылмыстық-атқару жүйесі мекемелерін күзету жөніндегі әскери бөлімдер (бөлімшелер)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күзеті бар тұрақты өндірістік объект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тұрақты өндірістік объект, бір ауысымда жұмыс істейтін тұрақты құрылыс және уақытша объект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күзеті бар тұрақты объектінің көлікті өткізу жөніндегі бақылау-өткізу пункті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бойына бас бостандығынан айырылған және өлім жазасына кесілген сотталғандардың мінез-құлқын бақылау мен қадағалауды жүзеге асыратын қылмыстық-атқару жүйесінің мекемесі 1 корпусқа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тәуліктік күзетуді жүзеге асыратын бөлімшенің із кесу тобы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Айдауылдау жөніндегі әскери бөлімдер (бөлімшелер)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қарсы қарауылдарды тағайындаған кездегі айырбастау пункті: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10-ға дейін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15-ке дейін</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20-ға дейін</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25-ке дейін</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25-тен астам</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 мен күзетпен ұсталатын адамдарды сот және жоспарлы автожол қарауылдарында айдауылмен алып жүруді жүзеге асыратын бөлімше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Арнайы моторландырылған әскери бөлімдер (бөлімшелер) мен жедел мақсаттағы әскери бөлімдер (бөлімшелер)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батальон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бөлімнің (бөлімшенің) әскери жедел резерві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5-параграф. Арнайы мақсаттағы әскери бөлімдер (бөлімшелер)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жасақ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6-параграф. Төтенше жағдайларды жою жөніндегі азаматтық қорғаныс бөлімдері (бөлімшелер)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құралымдары кинология қызметінің бөлімшесі</w:t>
            </w:r>
          </w:p>
          <w:p>
            <w:pPr>
              <w:spacing w:after="20"/>
              <w:ind w:left="20"/>
              <w:jc w:val="both"/>
            </w:pPr>
            <w:r>
              <w:rPr>
                <w:rFonts w:ascii="Times New Roman"/>
                <w:b w:val="false"/>
                <w:i w:val="false"/>
                <w:color w:val="000000"/>
                <w:sz w:val="20"/>
              </w:rPr>
              <w:t>
(есептоптары)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7-параграф. Кинологиялық орталық, қызметтік тұқымды иттерді өсіру және көбейту жөніндегі питомник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 қызметінің мамандарын даярлау жөніндегі оқу взводы (тобы)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курсантқа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тұқымды иттерді өсіру және көбейту питомнигі (асыл тұқымды иттері бар бөлімше), мынадай есеппен: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асыл тұқымды итке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 асыл тұқымды итке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жиырма асыл тұқымды итке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қырық бес асыл тұқымды итке.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bookmarkStart w:name="z10" w:id="8"/>
    <w:p>
      <w:pPr>
        <w:spacing w:after="0"/>
        <w:ind w:left="0"/>
        <w:jc w:val="both"/>
      </w:pPr>
      <w:r>
        <w:rPr>
          <w:rFonts w:ascii="Times New Roman"/>
          <w:b w:val="false"/>
          <w:i w:val="false"/>
          <w:color w:val="000000"/>
          <w:sz w:val="28"/>
        </w:rPr>
        <w:t xml:space="preserve">
      Ескертпе: </w:t>
      </w:r>
    </w:p>
    <w:bookmarkEnd w:id="8"/>
    <w:bookmarkStart w:name="z11" w:id="9"/>
    <w:p>
      <w:pPr>
        <w:spacing w:after="0"/>
        <w:ind w:left="0"/>
        <w:jc w:val="both"/>
      </w:pPr>
      <w:r>
        <w:rPr>
          <w:rFonts w:ascii="Times New Roman"/>
          <w:b w:val="false"/>
          <w:i w:val="false"/>
          <w:color w:val="000000"/>
          <w:sz w:val="28"/>
        </w:rPr>
        <w:t>
      1. Бір кинолог-маманға бір қызметтік ит бекітіліп беріледі, ерекшелікті мыналар құрайды:</w:t>
      </w:r>
    </w:p>
    <w:bookmarkEnd w:id="9"/>
    <w:bookmarkStart w:name="z12" w:id="10"/>
    <w:p>
      <w:pPr>
        <w:spacing w:after="0"/>
        <w:ind w:left="0"/>
        <w:jc w:val="both"/>
      </w:pPr>
      <w:r>
        <w:rPr>
          <w:rFonts w:ascii="Times New Roman"/>
          <w:b w:val="false"/>
          <w:i w:val="false"/>
          <w:color w:val="000000"/>
          <w:sz w:val="28"/>
        </w:rPr>
        <w:t>
      1) қарауылдық иттер - бір кинолог-маманға үш итке дейін бекітіліп беріледі;</w:t>
      </w:r>
    </w:p>
    <w:bookmarkEnd w:id="10"/>
    <w:bookmarkStart w:name="z13" w:id="11"/>
    <w:p>
      <w:pPr>
        <w:spacing w:after="0"/>
        <w:ind w:left="0"/>
        <w:jc w:val="both"/>
      </w:pPr>
      <w:r>
        <w:rPr>
          <w:rFonts w:ascii="Times New Roman"/>
          <w:b w:val="false"/>
          <w:i w:val="false"/>
          <w:color w:val="000000"/>
          <w:sz w:val="28"/>
        </w:rPr>
        <w:t>
      2) есірткі іздеуші иттер - оларды қолдана отырып орындалатын қызметтік міндеттер болмашы көлемде болған кезде негізгі қызметтік мақсаты бойынша пайдаланылатын бекітілген қызметтік иті бар бөлімшенің бір кинолог-маманына бекітіліп беріледі;</w:t>
      </w:r>
    </w:p>
    <w:bookmarkEnd w:id="11"/>
    <w:bookmarkStart w:name="z14" w:id="12"/>
    <w:p>
      <w:pPr>
        <w:spacing w:after="0"/>
        <w:ind w:left="0"/>
        <w:jc w:val="both"/>
      </w:pPr>
      <w:r>
        <w:rPr>
          <w:rFonts w:ascii="Times New Roman"/>
          <w:b w:val="false"/>
          <w:i w:val="false"/>
          <w:color w:val="000000"/>
          <w:sz w:val="28"/>
        </w:rPr>
        <w:t>
      3) қызметтік тұқымды иттерді өсіру және көбейту жөніндегі питомникте асыл тұқымды иттер мен күшіктерді (штат санында асыл тұқымды иттер бар бөлімшелерде) қызметтік жүктемені тең бөлуді қамтамасыз ету есебінен кинолог-маманға бекітіліп беріледі.</w:t>
      </w:r>
    </w:p>
    <w:bookmarkEnd w:id="12"/>
    <w:bookmarkStart w:name="z15" w:id="13"/>
    <w:p>
      <w:pPr>
        <w:spacing w:after="0"/>
        <w:ind w:left="0"/>
        <w:jc w:val="both"/>
      </w:pPr>
      <w:r>
        <w:rPr>
          <w:rFonts w:ascii="Times New Roman"/>
          <w:b w:val="false"/>
          <w:i w:val="false"/>
          <w:color w:val="000000"/>
          <w:sz w:val="28"/>
        </w:rPr>
        <w:t>
      2. Оқу орталықтарындағы даярлау (қайта даярлау) курстарына кинолог-мамандар бекітіліп берілген қызметтік иттермен жіберіледі. Қажет болған жағдайда курсанттарға оқу орталығының иттері бекітіледі</w:t>
      </w:r>
    </w:p>
    <w:bookmarkEnd w:id="13"/>
    <w:bookmarkStart w:name="z16" w:id="14"/>
    <w:p>
      <w:pPr>
        <w:spacing w:after="0"/>
        <w:ind w:left="0"/>
        <w:jc w:val="both"/>
      </w:pPr>
      <w:r>
        <w:rPr>
          <w:rFonts w:ascii="Times New Roman"/>
          <w:b w:val="false"/>
          <w:i w:val="false"/>
          <w:color w:val="000000"/>
          <w:sz w:val="28"/>
        </w:rPr>
        <w:t>
      3. Қызметтік иттердің шекті жасы 8 жыл 3 ай болып табылады, одан кейін оның бұдан әрі жұмысқа жарамдылығын арнайы комиссия айқындайды. Шекті жасқа толғаннан кейін қызметтік иттер қызметтік мақсаттарда пайдалануы бойынша басқа немесе белгіленген қызмет мерзімі өткеннен кейін денсаулық жағдайына, кемістігіне және кемтарлығына байланысты жұмыс қабілетін жоғалтуы салдарынан қызметтік мақсатта пайдалануға жарамсыз санатқа ауыстырылады, одан кейін есептен шығарылады.".</w:t>
      </w:r>
    </w:p>
    <w:bookmarkEnd w:id="14"/>
    <w:bookmarkStart w:name="z17" w:id="15"/>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тәртіппен:</w:t>
      </w:r>
    </w:p>
    <w:bookmarkEnd w:id="15"/>
    <w:bookmarkStart w:name="z18"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19" w:id="17"/>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қазақ және орыс тілдерінде ресми жариялау және Қазақстан Республикасының нормативтiк құқықтық актілерiнiң Эталондық бақылау банкiне енгізу үшін Қазақстан Республикасы Әділет министрлігі "Қазақстан Республикасының заң шығару және құқықтық ақпарат институты" шаруашылық жүргізу құқығындағы республикалық мемлекеттік кәсіпорнына жолдауды;</w:t>
      </w:r>
    </w:p>
    <w:bookmarkEnd w:id="17"/>
    <w:bookmarkStart w:name="z20" w:id="18"/>
    <w:p>
      <w:pPr>
        <w:spacing w:after="0"/>
        <w:ind w:left="0"/>
        <w:jc w:val="both"/>
      </w:pPr>
      <w:r>
        <w:rPr>
          <w:rFonts w:ascii="Times New Roman"/>
          <w:b w:val="false"/>
          <w:i w:val="false"/>
          <w:color w:val="000000"/>
          <w:sz w:val="28"/>
        </w:rPr>
        <w:t>
      3) Қазақстан Республикасы Ішкі істер министрлігінің ресми интернет-ресурсында орналастыруды;</w:t>
      </w:r>
    </w:p>
    <w:bookmarkEnd w:id="18"/>
    <w:bookmarkStart w:name="z21" w:id="19"/>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2)және 3)тармақшаларында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9"/>
    <w:bookmarkStart w:name="z22" w:id="20"/>
    <w:p>
      <w:pPr>
        <w:spacing w:after="0"/>
        <w:ind w:left="0"/>
        <w:jc w:val="both"/>
      </w:pPr>
      <w:r>
        <w:rPr>
          <w:rFonts w:ascii="Times New Roman"/>
          <w:b w:val="false"/>
          <w:i w:val="false"/>
          <w:color w:val="000000"/>
          <w:sz w:val="28"/>
        </w:rPr>
        <w:t>
      3. Осы бұйрықтың орындалуын бақылау Қазақстан Республикасы Ұлттық ұланының Бас қолбасшысы генерал-лейтенант Р.Ф. Жақсылықовқа жүктелсін.</w:t>
      </w:r>
    </w:p>
    <w:bookmarkEnd w:id="20"/>
    <w:bookmarkStart w:name="z23" w:id="21"/>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2019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