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7871" w14:textId="d137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стандартын бекіту туралы Қазақстан Республикасы Инвестициялар және даму министрінің 2018 жылғы 26 желтоқсандағы № 917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551 бұйрығы. Қазақстан Республикасының Әділет министрлігінде 2019 жылғы 1 тамызда № 19175 болып тіркелді. Күші жойылды - Қазақстан Республикасы Индустрия және инфрақұрылымдық даму министрінің 2020 жылғы 31 желтоқсандағы № 707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31.12.2020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бастап он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"Жалғыз тұрғын үйі авариялық деп танылған азаматтарға анықтама беру" мемлекеттік көрсетілетін қызмет стандартын бекіту туралы Қазақстан Республикасы Инвестициялар және даму министрінің 2018 жылғы 26 желтоқсандағы № 917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18149 болып тіркелді, 2019 жылғы 23 қаңтарда Қазақстан Республикасы нормативтік құқықтық актілердің электрондық түрдегі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"Жалғыз тұрғын үйі авариялық деп танылған азаматтарға анықтама беру", мемлекеттік көрсетілетін </w:t>
      </w:r>
      <w:r>
        <w:rPr>
          <w:rFonts w:ascii="Times New Roman"/>
          <w:b w:val="false"/>
          <w:i w:val="false"/>
          <w:color w:val="000000"/>
          <w:sz w:val="28"/>
        </w:rPr>
        <w:t>қызмет 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Start w:name="z5" w:id="3"/>
    <w:p>
      <w:pPr>
        <w:spacing w:after="0"/>
        <w:ind w:left="0"/>
        <w:jc w:val="both"/>
      </w:pPr>
      <w:r>
        <w:rPr>
          <w:rFonts w:ascii="Times New Roman"/>
          <w:b w:val="false"/>
          <w:i w:val="false"/>
          <w:color w:val="000000"/>
          <w:sz w:val="28"/>
        </w:rPr>
        <w:t>
      2.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Құжаттарды қабылдау және мемлекеттік қызметті көрсету қызметті нәтижелерін беру көрсетілетін қызметті беруші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сағат 13.00-ден 14.00, 14.30-ге дейін түскі үзіліспен, дүйсенбі – жұма аралығында сағат 8.30, 9.00-ден 18:00, 18.30-ға дейін.</w:t>
      </w:r>
    </w:p>
    <w:bookmarkStart w:name="z8"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14.00, 14-30-ға дейін түскі үзіліспен 09.00-дан 17.30-ге дейін жүзеге асырылады.</w:t>
      </w:r>
    </w:p>
    <w:bookmarkEnd w:id="5"/>
    <w:bookmarkStart w:name="z9" w:id="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w:t>
      </w:r>
      <w:r>
        <w:rPr>
          <w:rFonts w:ascii="Times New Roman"/>
          <w:b w:val="false"/>
          <w:i w:val="false"/>
          <w:color w:val="000000"/>
          <w:sz w:val="28"/>
        </w:rPr>
        <w:t xml:space="preserve"> 2)-тармақшаның мынадай редакцияда жазылсын;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www.miid.gov.kz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берушінің анықтамалық қызметтердің байланыс телефондары www.miid.gov.kz интернет-ресурсында орналастырылған. Мемлекеттік қызметтер көрсету мәселелері жөніндегі бірыңғай байланыс орталығы: 1414, 8 800 080 7777.";</w:t>
      </w:r>
    </w:p>
    <w:bookmarkStart w:name="z13"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6"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