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5fe5" w14:textId="1795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ұшуға пайдалану саласында мемлекеттік қызметтер көрсетуі мәселелері туралы" Қазақстан Республикасы Инвестициялар және даму министрінің 2015 жылғы 30 сәуірдегі № 561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589 бұйрығы. Қазақстан Республикасының Әділет министрлігінде 2019 жылғы 1 тамызда № 19171 болып тіркелді. Күші жойылды - Қазақстан Республикасы Индустрия және инфрақұрылымдық даму министрінің 2020 жылғы 23 сәуірдегі № 220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ұшуға пайдалану саласында мемлекеттік қызметтер көрсетуі мәселелері туралы" Қазақстан Республикасы Инвестициялар және даму министрінің 2015 жылғы 30 сәуірдегі № 561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11742 болып тіркелген, 2015 жылғы 5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"Авиациялық жұмыстарды орындау құқығына куәлік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"Пайдаланушы сертификатын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 </w:t>
      </w:r>
    </w:p>
    <w:bookmarkStart w:name="z9" w:id="6"/>
    <w:p>
      <w:pPr>
        <w:spacing w:after="0"/>
        <w:ind w:left="0"/>
        <w:jc w:val="both"/>
      </w:pPr>
      <w:r>
        <w:rPr>
          <w:rFonts w:ascii="Times New Roman"/>
          <w:b w:val="false"/>
          <w:i w:val="false"/>
          <w:color w:val="000000"/>
          <w:sz w:val="28"/>
        </w:rPr>
        <w:t>
      "1) Министрліктің – www.miid.gov.kzwww.mid.gоv.kz, "Мемлекеттік көрсетілетін қызметтер" деген бөлімінде;";</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"Авиациялық жұмыстарды орындау құқығына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14" w:id="9"/>
    <w:p>
      <w:pPr>
        <w:spacing w:after="0"/>
        <w:ind w:left="0"/>
        <w:jc w:val="both"/>
      </w:pPr>
      <w:r>
        <w:rPr>
          <w:rFonts w:ascii="Times New Roman"/>
          <w:b w:val="false"/>
          <w:i w:val="false"/>
          <w:color w:val="000000"/>
          <w:sz w:val="28"/>
        </w:rPr>
        <w:t>
      "1) құжаттар топтамасы бар өтінімді көрсетілетін қызметті берушіге тапсырған сәттен бастап, сондай-ақ порталға жүгінген кезде:</w:t>
      </w:r>
    </w:p>
    <w:bookmarkEnd w:id="9"/>
    <w:p>
      <w:pPr>
        <w:spacing w:after="0"/>
        <w:ind w:left="0"/>
        <w:jc w:val="both"/>
      </w:pPr>
      <w:r>
        <w:rPr>
          <w:rFonts w:ascii="Times New Roman"/>
          <w:b w:val="false"/>
          <w:i w:val="false"/>
          <w:color w:val="000000"/>
          <w:sz w:val="28"/>
        </w:rPr>
        <w:t>
      авиациялық жұмыстарды орындау құқығына куәлік (бұдан әрі - куәлік) беру – 40 (қырық) жұмыс күні;</w:t>
      </w:r>
    </w:p>
    <w:p>
      <w:pPr>
        <w:spacing w:after="0"/>
        <w:ind w:left="0"/>
        <w:jc w:val="both"/>
      </w:pPr>
      <w:r>
        <w:rPr>
          <w:rFonts w:ascii="Times New Roman"/>
          <w:b w:val="false"/>
          <w:i w:val="false"/>
          <w:color w:val="000000"/>
          <w:sz w:val="28"/>
        </w:rPr>
        <w:t>
      авиациялық жұмыстарды орындау құқығына куәліктің телнұсқасын (бұдан әрі - куәліктің телнұсқасы) беру – 2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 </w:t>
      </w:r>
    </w:p>
    <w:bookmarkStart w:name="z16" w:id="10"/>
    <w:p>
      <w:pPr>
        <w:spacing w:after="0"/>
        <w:ind w:left="0"/>
        <w:jc w:val="both"/>
      </w:pPr>
      <w:r>
        <w:rPr>
          <w:rFonts w:ascii="Times New Roman"/>
          <w:b w:val="false"/>
          <w:i w:val="false"/>
          <w:color w:val="000000"/>
          <w:sz w:val="28"/>
        </w:rPr>
        <w:t>
      "1) Министрліктің – www.miid.gov.kzwww.mid.gоv.kz, "Мемлекеттік көрсетілетін қызметтер" деген бөлімінде;";</w:t>
      </w:r>
    </w:p>
    <w:bookmarkEnd w:id="10"/>
    <w:bookmarkStart w:name="z17" w:id="11"/>
    <w:p>
      <w:pPr>
        <w:spacing w:after="0"/>
        <w:ind w:left="0"/>
        <w:jc w:val="both"/>
      </w:pPr>
      <w:r>
        <w:rPr>
          <w:rFonts w:ascii="Times New Roman"/>
          <w:b w:val="false"/>
          <w:i w:val="false"/>
          <w:color w:val="000000"/>
          <w:sz w:val="28"/>
        </w:rPr>
        <w:t xml:space="preserve">
      "Авиациялық жұмыстарды орындау құқығына куәлік беру"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"Ұшуды орындау құқығына куәлік беру (жалпы мақсаттағы авиацияны пайдаланушы)"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 </w:t>
      </w:r>
    </w:p>
    <w:bookmarkStart w:name="z22" w:id="14"/>
    <w:p>
      <w:pPr>
        <w:spacing w:after="0"/>
        <w:ind w:left="0"/>
        <w:jc w:val="both"/>
      </w:pPr>
      <w:r>
        <w:rPr>
          <w:rFonts w:ascii="Times New Roman"/>
          <w:b w:val="false"/>
          <w:i w:val="false"/>
          <w:color w:val="000000"/>
          <w:sz w:val="28"/>
        </w:rPr>
        <w:t>
      "1) Министрліктің – www.miid.gov.kzwww.mid.gоv.kz, "Мемлекеттік көрсетілетін қызметтер" деген бөлімінде;".</w:t>
      </w:r>
    </w:p>
    <w:bookmarkEnd w:id="14"/>
    <w:bookmarkStart w:name="z23" w:id="1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15"/>
    <w:bookmarkStart w:name="z24"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5"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6" w:id="1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
    <w:bookmarkStart w:name="z2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
    <w:bookmarkStart w:name="z2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жұмыстарды</w:t>
            </w:r>
            <w:r>
              <w:br/>
            </w:r>
            <w:r>
              <w:rPr>
                <w:rFonts w:ascii="Times New Roman"/>
                <w:b w:val="false"/>
                <w:i w:val="false"/>
                <w:color w:val="000000"/>
                <w:sz w:val="20"/>
              </w:rPr>
              <w:t>орындау құқығына арналған</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басшысына</w:t>
            </w:r>
            <w:r>
              <w:br/>
            </w:r>
            <w:r>
              <w:rPr>
                <w:rFonts w:ascii="Times New Roman"/>
                <w:b w:val="false"/>
                <w:i w:val="false"/>
                <w:color w:val="000000"/>
                <w:sz w:val="20"/>
              </w:rPr>
              <w:t>Өтініш берушінің ЖСН/БСН: __</w:t>
            </w:r>
            <w:r>
              <w:br/>
            </w:r>
            <w:r>
              <w:rPr>
                <w:rFonts w:ascii="Times New Roman"/>
                <w:b w:val="false"/>
                <w:i w:val="false"/>
                <w:color w:val="000000"/>
                <w:sz w:val="20"/>
              </w:rPr>
              <w:t>Өтініш беруші заңды тұлғаның</w:t>
            </w:r>
            <w:r>
              <w:br/>
            </w:r>
            <w:r>
              <w:rPr>
                <w:rFonts w:ascii="Times New Roman"/>
                <w:b w:val="false"/>
                <w:i w:val="false"/>
                <w:color w:val="000000"/>
                <w:sz w:val="20"/>
              </w:rPr>
              <w:t xml:space="preserve">немесе жеке тұлғаның банктік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 – заңды тұлғаның</w:t>
            </w:r>
            <w:r>
              <w:br/>
            </w:r>
            <w:r>
              <w:rPr>
                <w:rFonts w:ascii="Times New Roman"/>
                <w:b w:val="false"/>
                <w:i w:val="false"/>
                <w:color w:val="000000"/>
                <w:sz w:val="20"/>
              </w:rPr>
              <w:t xml:space="preserve">орналасқан жері (мекенжайы) </w:t>
            </w:r>
            <w:r>
              <w:br/>
            </w:r>
            <w:r>
              <w:rPr>
                <w:rFonts w:ascii="Times New Roman"/>
                <w:b w:val="false"/>
                <w:i w:val="false"/>
                <w:color w:val="000000"/>
                <w:sz w:val="20"/>
              </w:rPr>
              <w:t xml:space="preserve">немесе өтініш беруші – жеке </w:t>
            </w:r>
            <w:r>
              <w:br/>
            </w:r>
            <w:r>
              <w:rPr>
                <w:rFonts w:ascii="Times New Roman"/>
                <w:b w:val="false"/>
                <w:i w:val="false"/>
                <w:color w:val="000000"/>
                <w:sz w:val="20"/>
              </w:rPr>
              <w:t>тұлғаның тұрғылықты жері:</w:t>
            </w:r>
            <w:r>
              <w:br/>
            </w:r>
            <w:r>
              <w:rPr>
                <w:rFonts w:ascii="Times New Roman"/>
                <w:b w:val="false"/>
                <w:i w:val="false"/>
                <w:color w:val="000000"/>
                <w:sz w:val="20"/>
              </w:rPr>
              <w:t>__________________________</w:t>
            </w:r>
            <w:r>
              <w:br/>
            </w:r>
            <w:r>
              <w:rPr>
                <w:rFonts w:ascii="Times New Roman"/>
                <w:b w:val="false"/>
                <w:i w:val="false"/>
                <w:color w:val="000000"/>
                <w:sz w:val="20"/>
              </w:rPr>
              <w:t>Байланыс телефондары/факсы/</w:t>
            </w:r>
            <w:r>
              <w:br/>
            </w:r>
            <w:r>
              <w:rPr>
                <w:rFonts w:ascii="Times New Roman"/>
                <w:b w:val="false"/>
                <w:i w:val="false"/>
                <w:color w:val="000000"/>
                <w:sz w:val="20"/>
              </w:rPr>
              <w:t xml:space="preserve">электрондық поштасының </w:t>
            </w:r>
            <w:r>
              <w:br/>
            </w:r>
            <w:r>
              <w:rPr>
                <w:rFonts w:ascii="Times New Roman"/>
                <w:b w:val="false"/>
                <w:i w:val="false"/>
                <w:color w:val="000000"/>
                <w:sz w:val="20"/>
              </w:rPr>
              <w:t>мекенжайы,</w:t>
            </w:r>
            <w:r>
              <w:br/>
            </w:r>
            <w:r>
              <w:rPr>
                <w:rFonts w:ascii="Times New Roman"/>
                <w:b w:val="false"/>
                <w:i w:val="false"/>
                <w:color w:val="000000"/>
                <w:sz w:val="20"/>
              </w:rPr>
              <w:t xml:space="preserve">АФТН коды: </w:t>
            </w:r>
            <w:r>
              <w:br/>
            </w:r>
            <w:r>
              <w:rPr>
                <w:rFonts w:ascii="Times New Roman"/>
                <w:b w:val="false"/>
                <w:i w:val="false"/>
                <w:color w:val="000000"/>
                <w:sz w:val="20"/>
              </w:rPr>
              <w:t>________________</w:t>
            </w:r>
          </w:p>
        </w:tc>
      </w:tr>
    </w:tbl>
    <w:bookmarkStart w:name="z32" w:id="21"/>
    <w:p>
      <w:pPr>
        <w:spacing w:after="0"/>
        <w:ind w:left="0"/>
        <w:jc w:val="left"/>
      </w:pPr>
      <w:r>
        <w:rPr>
          <w:rFonts w:ascii="Times New Roman"/>
          <w:b/>
          <w:i w:val="false"/>
          <w:color w:val="000000"/>
        </w:rPr>
        <w:t xml:space="preserve"> Пайдаланушының авиациялық жұмыстарды орындау құқығына арналған рұқсат алуға өтінім бастапқы рұқсат беру/кезекті рұқсат  (қажеттінің астын сызу)</w:t>
      </w:r>
    </w:p>
    <w:bookmarkEnd w:id="21"/>
    <w:bookmarkStart w:name="z33" w:id="22"/>
    <w:p>
      <w:pPr>
        <w:spacing w:after="0"/>
        <w:ind w:left="0"/>
        <w:jc w:val="both"/>
      </w:pPr>
      <w:r>
        <w:rPr>
          <w:rFonts w:ascii="Times New Roman"/>
          <w:b w:val="false"/>
          <w:i w:val="false"/>
          <w:color w:val="000000"/>
          <w:sz w:val="28"/>
        </w:rPr>
        <w:t xml:space="preserve">
      1.__________________________________________________________________ </w:t>
      </w:r>
    </w:p>
    <w:bookmarkEnd w:id="22"/>
    <w:p>
      <w:pPr>
        <w:spacing w:after="0"/>
        <w:ind w:left="0"/>
        <w:jc w:val="both"/>
      </w:pPr>
      <w:r>
        <w:rPr>
          <w:rFonts w:ascii="Times New Roman"/>
          <w:b w:val="false"/>
          <w:i w:val="false"/>
          <w:color w:val="000000"/>
          <w:sz w:val="28"/>
        </w:rPr>
        <w:t xml:space="preserve">
      (өтініш берушінің толық атауы) ________________________ әуе кемелерінің </w:t>
      </w:r>
    </w:p>
    <w:p>
      <w:pPr>
        <w:spacing w:after="0"/>
        <w:ind w:left="0"/>
        <w:jc w:val="both"/>
      </w:pPr>
      <w:r>
        <w:rPr>
          <w:rFonts w:ascii="Times New Roman"/>
          <w:b w:val="false"/>
          <w:i w:val="false"/>
          <w:color w:val="000000"/>
          <w:sz w:val="28"/>
        </w:rPr>
        <w:t xml:space="preserve">
      негізгі орны әуеайлақтарында (алаңында) авиациялық жұмыстарды орындау </w:t>
      </w:r>
    </w:p>
    <w:p>
      <w:pPr>
        <w:spacing w:after="0"/>
        <w:ind w:left="0"/>
        <w:jc w:val="both"/>
      </w:pPr>
      <w:r>
        <w:rPr>
          <w:rFonts w:ascii="Times New Roman"/>
          <w:b w:val="false"/>
          <w:i w:val="false"/>
          <w:color w:val="000000"/>
          <w:sz w:val="28"/>
        </w:rPr>
        <w:t>
      құқығына рұқсат беруді сұраймын.</w:t>
      </w:r>
    </w:p>
    <w:bookmarkStart w:name="z34" w:id="23"/>
    <w:p>
      <w:pPr>
        <w:spacing w:after="0"/>
        <w:ind w:left="0"/>
        <w:jc w:val="both"/>
      </w:pPr>
      <w:r>
        <w:rPr>
          <w:rFonts w:ascii="Times New Roman"/>
          <w:b w:val="false"/>
          <w:i w:val="false"/>
          <w:color w:val="000000"/>
          <w:sz w:val="28"/>
        </w:rPr>
        <w:t>
      2. Мәлімделген авиациялық жұмыс түрлері: __________________________________</w:t>
      </w:r>
    </w:p>
    <w:bookmarkEnd w:id="23"/>
    <w:bookmarkStart w:name="z35" w:id="24"/>
    <w:p>
      <w:pPr>
        <w:spacing w:after="0"/>
        <w:ind w:left="0"/>
        <w:jc w:val="both"/>
      </w:pPr>
      <w:r>
        <w:rPr>
          <w:rFonts w:ascii="Times New Roman"/>
          <w:b w:val="false"/>
          <w:i w:val="false"/>
          <w:color w:val="000000"/>
          <w:sz w:val="28"/>
        </w:rPr>
        <w:t xml:space="preserve">
      3. Қазақстан Республикасының шегінде немесе одан тыс жерлерде ұшу </w:t>
      </w:r>
    </w:p>
    <w:bookmarkEnd w:id="24"/>
    <w:p>
      <w:pPr>
        <w:spacing w:after="0"/>
        <w:ind w:left="0"/>
        <w:jc w:val="both"/>
      </w:pPr>
      <w:r>
        <w:rPr>
          <w:rFonts w:ascii="Times New Roman"/>
          <w:b w:val="false"/>
          <w:i w:val="false"/>
          <w:color w:val="000000"/>
          <w:sz w:val="28"/>
        </w:rPr>
        <w:t>
      өңірлері: __________________________________________________________</w:t>
      </w:r>
    </w:p>
    <w:bookmarkStart w:name="z36" w:id="25"/>
    <w:p>
      <w:pPr>
        <w:spacing w:after="0"/>
        <w:ind w:left="0"/>
        <w:jc w:val="both"/>
      </w:pPr>
      <w:r>
        <w:rPr>
          <w:rFonts w:ascii="Times New Roman"/>
          <w:b w:val="false"/>
          <w:i w:val="false"/>
          <w:color w:val="000000"/>
          <w:sz w:val="28"/>
        </w:rPr>
        <w:t>
      4. Жоспарланған ұшуды бастау күні: _________________________________</w:t>
      </w:r>
    </w:p>
    <w:bookmarkEnd w:id="25"/>
    <w:bookmarkStart w:name="z37" w:id="26"/>
    <w:p>
      <w:pPr>
        <w:spacing w:after="0"/>
        <w:ind w:left="0"/>
        <w:jc w:val="both"/>
      </w:pPr>
      <w:r>
        <w:rPr>
          <w:rFonts w:ascii="Times New Roman"/>
          <w:b w:val="false"/>
          <w:i w:val="false"/>
          <w:color w:val="000000"/>
          <w:sz w:val="28"/>
        </w:rPr>
        <w:t>
      5. Басқарушы персонал</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664"/>
        <w:gridCol w:w="1278"/>
        <w:gridCol w:w="567"/>
        <w:gridCol w:w="2224"/>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(бұдан әрі - Т.А.Ә.)., туған жылы, телефоны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bl>
    <w:bookmarkStart w:name="z38" w:id="27"/>
    <w:p>
      <w:pPr>
        <w:spacing w:after="0"/>
        <w:ind w:left="0"/>
        <w:jc w:val="both"/>
      </w:pPr>
      <w:r>
        <w:rPr>
          <w:rFonts w:ascii="Times New Roman"/>
          <w:b w:val="false"/>
          <w:i w:val="false"/>
          <w:color w:val="000000"/>
          <w:sz w:val="28"/>
        </w:rPr>
        <w:t>
      6. Командалық-ұшу, нұсқаушы және ұшқыштар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986"/>
        <w:gridCol w:w="1811"/>
        <w:gridCol w:w="2857"/>
        <w:gridCol w:w="1023"/>
        <w:gridCol w:w="2994"/>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туған жылы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 (медициналық қорытынды)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және авиациялық жұмыстарды орындауға рұқсат беру</w:t>
            </w:r>
          </w:p>
        </w:tc>
      </w:tr>
    </w:tbl>
    <w:bookmarkStart w:name="z39" w:id="28"/>
    <w:p>
      <w:pPr>
        <w:spacing w:after="0"/>
        <w:ind w:left="0"/>
        <w:jc w:val="both"/>
      </w:pPr>
      <w:r>
        <w:rPr>
          <w:rFonts w:ascii="Times New Roman"/>
          <w:b w:val="false"/>
          <w:i w:val="false"/>
          <w:color w:val="000000"/>
          <w:sz w:val="28"/>
        </w:rPr>
        <w:t>
      7. Инженерлік-техникалық персонал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19"/>
        <w:gridCol w:w="2620"/>
        <w:gridCol w:w="1480"/>
        <w:gridCol w:w="2050"/>
        <w:gridCol w:w="262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рұқсат беру</w:t>
            </w:r>
          </w:p>
        </w:tc>
      </w:tr>
    </w:tbl>
    <w:bookmarkStart w:name="z40" w:id="29"/>
    <w:p>
      <w:pPr>
        <w:spacing w:after="0"/>
        <w:ind w:left="0"/>
        <w:jc w:val="both"/>
      </w:pPr>
      <w:r>
        <w:rPr>
          <w:rFonts w:ascii="Times New Roman"/>
          <w:b w:val="false"/>
          <w:i w:val="false"/>
          <w:color w:val="000000"/>
          <w:sz w:val="28"/>
        </w:rPr>
        <w:t>
      8. Әуе кемелері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963"/>
        <w:gridCol w:w="4311"/>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және борттық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сертификатының қолданылу мерзімі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 және орналасатын әуежайы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нөмірі, күні және қолданылу мерзімі</w:t>
            </w:r>
          </w:p>
        </w:tc>
      </w:tr>
    </w:tbl>
    <w:bookmarkStart w:name="z41" w:id="30"/>
    <w:p>
      <w:pPr>
        <w:spacing w:after="0"/>
        <w:ind w:left="0"/>
        <w:jc w:val="both"/>
      </w:pPr>
      <w:r>
        <w:rPr>
          <w:rFonts w:ascii="Times New Roman"/>
          <w:b w:val="false"/>
          <w:i w:val="false"/>
          <w:color w:val="000000"/>
          <w:sz w:val="28"/>
        </w:rPr>
        <w:t>
      9. Өтініш беруші: сертификаттау рәсімдерін орындауға; сертификаттық талаптарға жауап беруге; азаматтық авиация саласындағы уәкілетті органға ұшудың ұйымдастырылуын, қамтамасыз етілуін және орындалуын бақылауды жүзеге асыруына мүмкіндік беруге міндеттенеді. ____________________________________________________________________</w:t>
      </w:r>
    </w:p>
    <w:bookmarkEnd w:id="30"/>
    <w:p>
      <w:pPr>
        <w:spacing w:after="0"/>
        <w:ind w:left="0"/>
        <w:jc w:val="both"/>
      </w:pPr>
      <w:r>
        <w:rPr>
          <w:rFonts w:ascii="Times New Roman"/>
          <w:b w:val="false"/>
          <w:i w:val="false"/>
          <w:color w:val="000000"/>
          <w:sz w:val="28"/>
        </w:rPr>
        <w:t>
      Өтініш беруші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