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1f66" w14:textId="1b81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әуеайлақтарын (тікұшақ айлақтарын)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25 шілдедегі № 570 бұйрығы. Қазақстан Республикасының Әділет министрлігінде 2019 жылғы 31 шілдеде № 19160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әуеайлақтарын (тікұшақ айлақтарын)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3"/>
    <w:bookmarkStart w:name="z6" w:id="4"/>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570 бұйрығымен</w:t>
            </w:r>
            <w:r>
              <w:br/>
            </w:r>
            <w:r>
              <w:rPr>
                <w:rFonts w:ascii="Times New Roman"/>
                <w:b w:val="false"/>
                <w:i w:val="false"/>
                <w:color w:val="000000"/>
                <w:sz w:val="20"/>
              </w:rPr>
              <w:t xml:space="preserve">бекітілген </w:t>
            </w:r>
          </w:p>
        </w:tc>
      </w:tr>
    </w:tbl>
    <w:bookmarkStart w:name="z11" w:id="8"/>
    <w:p>
      <w:pPr>
        <w:spacing w:after="0"/>
        <w:ind w:left="0"/>
        <w:jc w:val="left"/>
      </w:pPr>
      <w:r>
        <w:rPr>
          <w:rFonts w:ascii="Times New Roman"/>
          <w:b/>
          <w:i w:val="false"/>
          <w:color w:val="000000"/>
        </w:rPr>
        <w:t xml:space="preserve"> Қазақстан Республикасы мемлекеттік авиациясының әуеайлақтарын (тікұшақ айлақтарын) пайдалану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 мемлекеттік авиациясының әуеайлақтарын (тікұшақ айлақтарын) пайдалану қағидалары (бұдан әрі – Қағидалар) Қазақстан Республикасы мемлекеттік авиациясының әуеайлақтарын (тікұшақ айлақтарын) пайдалану және ұшуға дайындық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1"/>
    <w:p>
      <w:pPr>
        <w:spacing w:after="0"/>
        <w:ind w:left="0"/>
        <w:jc w:val="both"/>
      </w:pPr>
      <w:r>
        <w:rPr>
          <w:rFonts w:ascii="Times New Roman"/>
          <w:b w:val="false"/>
          <w:i w:val="false"/>
          <w:color w:val="000000"/>
          <w:sz w:val="28"/>
        </w:rPr>
        <w:t>
      1) әуе кемелерін бытыратып орналастыру аймағы – оларды зақымдау мүмкіндігін төмендету мақсатында әуеайлақта әуе кемелерін бытыратып орналастыру үшін арналған жер учаскесі. Бытыратып орналастыру аймағы тұрақ орындарымен (бұдан әрі – ТО), басқару жолағы (бұдан әрі – БЖ), қорғаныш паналармен және басқа да құрылыстармен жабдықталады;</w:t>
      </w:r>
    </w:p>
    <w:p>
      <w:pPr>
        <w:spacing w:after="0"/>
        <w:ind w:left="0"/>
        <w:jc w:val="both"/>
      </w:pPr>
      <w:r>
        <w:rPr>
          <w:rFonts w:ascii="Times New Roman"/>
          <w:b w:val="false"/>
          <w:i w:val="false"/>
          <w:color w:val="000000"/>
          <w:sz w:val="28"/>
        </w:rPr>
        <w:t>
      2) әуе кемелерінің ТО – әуе кемелерін орналастыру және оларға қызмет көрсету үшін дайындалған алаң. Бір немесе екі және одан да көп әуе кемесіне есептелген жеке және топтық ТО болады;</w:t>
      </w:r>
    </w:p>
    <w:p>
      <w:pPr>
        <w:spacing w:after="0"/>
        <w:ind w:left="0"/>
        <w:jc w:val="both"/>
      </w:pPr>
      <w:r>
        <w:rPr>
          <w:rFonts w:ascii="Times New Roman"/>
          <w:b w:val="false"/>
          <w:i w:val="false"/>
          <w:color w:val="000000"/>
          <w:sz w:val="28"/>
        </w:rPr>
        <w:t>
      3) әуе кемелерін дайындаудың техникалық бекінісі (бұдан әрі – ӘКДТБ) – әуе кемелеріне техникалық қызмет көрсету және оларды ұшуға дайындау үшін арналған алаң;</w:t>
      </w:r>
    </w:p>
    <w:p>
      <w:pPr>
        <w:spacing w:after="0"/>
        <w:ind w:left="0"/>
        <w:jc w:val="both"/>
      </w:pPr>
      <w:r>
        <w:rPr>
          <w:rFonts w:ascii="Times New Roman"/>
          <w:b w:val="false"/>
          <w:i w:val="false"/>
          <w:color w:val="000000"/>
          <w:sz w:val="28"/>
        </w:rPr>
        <w:t>
      4) 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p>
    <w:p>
      <w:pPr>
        <w:spacing w:after="0"/>
        <w:ind w:left="0"/>
        <w:jc w:val="both"/>
      </w:pPr>
      <w:r>
        <w:rPr>
          <w:rFonts w:ascii="Times New Roman"/>
          <w:b w:val="false"/>
          <w:i w:val="false"/>
          <w:color w:val="000000"/>
          <w:sz w:val="28"/>
        </w:rPr>
        <w:t>
      5) әуеайлақ сыныбы – әуеайлақтың негізгі ұшу-қону жолағының (бұдан әрі – ҰҚЖ) ұзындығы және жасанды әуеайлақтық төсемдер қабілетінің негізі бойынша сипаттамасы;</w:t>
      </w:r>
    </w:p>
    <w:p>
      <w:pPr>
        <w:spacing w:after="0"/>
        <w:ind w:left="0"/>
        <w:jc w:val="both"/>
      </w:pPr>
      <w:r>
        <w:rPr>
          <w:rFonts w:ascii="Times New Roman"/>
          <w:b w:val="false"/>
          <w:i w:val="false"/>
          <w:color w:val="000000"/>
          <w:sz w:val="28"/>
        </w:rPr>
        <w:t>
      6) әуеайлақ төсемі – әуе кемелерінің, пайдалану техникасының жүктемесін және табиғи факторлардың әсерін тікелей қабылдайтын төсемнің үстіңгі негізгі қабаты (көпқабатты конструкция қабаттары);</w:t>
      </w:r>
    </w:p>
    <w:p>
      <w:pPr>
        <w:spacing w:after="0"/>
        <w:ind w:left="0"/>
        <w:jc w:val="both"/>
      </w:pPr>
      <w:r>
        <w:rPr>
          <w:rFonts w:ascii="Times New Roman"/>
          <w:b w:val="false"/>
          <w:i w:val="false"/>
          <w:color w:val="000000"/>
          <w:sz w:val="28"/>
        </w:rPr>
        <w:t>
      7) әуеайлақтың сорғыту жүйесі – жерасты суларының деңгейін төмендету және бұру, әуеайлақ ұшу алаңының жасанды негізін және учаскелерін құрғату үшін арналған инженерлік құрылыстар жүйесі;</w:t>
      </w:r>
    </w:p>
    <w:p>
      <w:pPr>
        <w:spacing w:after="0"/>
        <w:ind w:left="0"/>
        <w:jc w:val="both"/>
      </w:pPr>
      <w:r>
        <w:rPr>
          <w:rFonts w:ascii="Times New Roman"/>
          <w:b w:val="false"/>
          <w:i w:val="false"/>
          <w:color w:val="000000"/>
          <w:sz w:val="28"/>
        </w:rPr>
        <w:t>
      8) әуеайлақтың су бұру жүйесі – әуеайлақтың ұшу алаңындағы жерүсті суларын жинау және ағызу үшін арналған инженерлік құрылыстар жүйесі;</w:t>
      </w:r>
    </w:p>
    <w:p>
      <w:pPr>
        <w:spacing w:after="0"/>
        <w:ind w:left="0"/>
        <w:jc w:val="both"/>
      </w:pPr>
      <w:r>
        <w:rPr>
          <w:rFonts w:ascii="Times New Roman"/>
          <w:b w:val="false"/>
          <w:i w:val="false"/>
          <w:color w:val="000000"/>
          <w:sz w:val="28"/>
        </w:rPr>
        <w:t>
      9) әуеайлақтық-пайдалану бөлімшесі – әуеайлақ объектілерін күтіп-ұстау және жөндеу, әуеайлақтық-пайдалану техникасын пайдалану жөніндегі жұмыстарды тікелей жүргізу үшін арналған авиациялық бөлімнің құрылымдық бөлімшесі;</w:t>
      </w:r>
    </w:p>
    <w:p>
      <w:pPr>
        <w:spacing w:after="0"/>
        <w:ind w:left="0"/>
        <w:jc w:val="both"/>
      </w:pPr>
      <w:r>
        <w:rPr>
          <w:rFonts w:ascii="Times New Roman"/>
          <w:b w:val="false"/>
          <w:i w:val="false"/>
          <w:color w:val="000000"/>
          <w:sz w:val="28"/>
        </w:rPr>
        <w:t>
      10) әуеайлақтық-пайдалану техникасы – әуеайлақты ұшуларға дайындау, ағымдағы жөндеу және күтіп-ұстау үшін пайдаланылатын машиналар мен механизмдер;</w:t>
      </w:r>
    </w:p>
    <w:p>
      <w:pPr>
        <w:spacing w:after="0"/>
        <w:ind w:left="0"/>
        <w:jc w:val="both"/>
      </w:pPr>
      <w:r>
        <w:rPr>
          <w:rFonts w:ascii="Times New Roman"/>
          <w:b w:val="false"/>
          <w:i w:val="false"/>
          <w:color w:val="000000"/>
          <w:sz w:val="28"/>
        </w:rPr>
        <w:t>
      11) әуеден жақындау жолағы (бұдан әрі - ӘЖЖ) – ұшу алаңының шетімен жанасатын және оның кіндігі бағытында орналасқан әуе кемелерінің ұшқаннан кейін биіктік алатын және қонуға кіру кезінде төмендік алатын белгіленген шекарадағы жер үсті (су үсті) учаскесіндегі әуе кеңістігі;</w:t>
      </w:r>
    </w:p>
    <w:p>
      <w:pPr>
        <w:spacing w:after="0"/>
        <w:ind w:left="0"/>
        <w:jc w:val="both"/>
      </w:pPr>
      <w:r>
        <w:rPr>
          <w:rFonts w:ascii="Times New Roman"/>
          <w:b w:val="false"/>
          <w:i w:val="false"/>
          <w:color w:val="000000"/>
          <w:sz w:val="28"/>
        </w:rPr>
        <w:t>
      12) байланыстыратын БЖ – магистральдық БЖ (бұдан әрі – МБЖ) әуе кемелерінің жүріп өтуді аяқтауы ықтимал жерлерде ҰҚЖ-мен байланыстыратын БЖ;</w:t>
      </w:r>
    </w:p>
    <w:p>
      <w:pPr>
        <w:spacing w:after="0"/>
        <w:ind w:left="0"/>
        <w:jc w:val="both"/>
      </w:pPr>
      <w:r>
        <w:rPr>
          <w:rFonts w:ascii="Times New Roman"/>
          <w:b w:val="false"/>
          <w:i w:val="false"/>
          <w:color w:val="000000"/>
          <w:sz w:val="28"/>
        </w:rPr>
        <w:t>
      13) БЖ – құрлықтағы әуеайлақта әуеайлақтың бір бөлігін екіншісімен қосуға арналған әуе кемелерінің бұрылуына орнатылған белгілі бір жол;</w:t>
      </w:r>
    </w:p>
    <w:p>
      <w:pPr>
        <w:spacing w:after="0"/>
        <w:ind w:left="0"/>
        <w:jc w:val="both"/>
      </w:pPr>
      <w:r>
        <w:rPr>
          <w:rFonts w:ascii="Times New Roman"/>
          <w:b w:val="false"/>
          <w:i w:val="false"/>
          <w:color w:val="000000"/>
          <w:sz w:val="28"/>
        </w:rPr>
        <w:t>
      14) қауіпсіздіктің жанама жолағы (бұдан әрі - ҚЖЖ) – әуе кемелерінің ұшу және қону кезінде оның шегінен шығып кеткен жағдайдағы қауіпсіздікті арттыруға арналған ҰҚЖ жанама шекарасына жалғасып жатқан ұшу жолағының арнайы дайындалған учаскесі;</w:t>
      </w:r>
    </w:p>
    <w:p>
      <w:pPr>
        <w:spacing w:after="0"/>
        <w:ind w:left="0"/>
        <w:jc w:val="both"/>
      </w:pPr>
      <w:r>
        <w:rPr>
          <w:rFonts w:ascii="Times New Roman"/>
          <w:b w:val="false"/>
          <w:i w:val="false"/>
          <w:color w:val="000000"/>
          <w:sz w:val="28"/>
        </w:rPr>
        <w:t>
      15) далалық әуеайлақ – ҰҚЖ, БЖ, ТО топырақты немесе алмалы-салмалы металл төсемдері және табельдік құрылыстар минимумы, жылжымалы жабдығы бар және авиациялық бөлімдердің аз уақытқа орналасуына арналған әуеайлақ;</w:t>
      </w:r>
    </w:p>
    <w:p>
      <w:pPr>
        <w:spacing w:after="0"/>
        <w:ind w:left="0"/>
        <w:jc w:val="both"/>
      </w:pPr>
      <w:r>
        <w:rPr>
          <w:rFonts w:ascii="Times New Roman"/>
          <w:b w:val="false"/>
          <w:i w:val="false"/>
          <w:color w:val="000000"/>
          <w:sz w:val="28"/>
        </w:rPr>
        <w:t>
      16) жасанды негіз – әуеайлақтық төсемнің астында орналасқан және әуеайлақтық жабынмен бірге жүктемені қабылдауды, қайта бөлуді және оны ең астына төселген топыраққа беруді қамтамасыз ететін бір немесе бірнеше төсем қабаты;</w:t>
      </w:r>
    </w:p>
    <w:p>
      <w:pPr>
        <w:spacing w:after="0"/>
        <w:ind w:left="0"/>
        <w:jc w:val="both"/>
      </w:pPr>
      <w:r>
        <w:rPr>
          <w:rFonts w:ascii="Times New Roman"/>
          <w:b w:val="false"/>
          <w:i w:val="false"/>
          <w:color w:val="000000"/>
          <w:sz w:val="28"/>
        </w:rPr>
        <w:t>
      17) инженерлік желілер – әуеайлақ объектілерін электрмен, жылумен жабдықтауды, желдетуді, сумен жабдықтауды және кәрізбен қамтамасыз ететін құрылыстар, жабдықтар мен коммуникациялар кешені;</w:t>
      </w:r>
    </w:p>
    <w:p>
      <w:pPr>
        <w:spacing w:after="0"/>
        <w:ind w:left="0"/>
        <w:jc w:val="both"/>
      </w:pPr>
      <w:r>
        <w:rPr>
          <w:rFonts w:ascii="Times New Roman"/>
          <w:b w:val="false"/>
          <w:i w:val="false"/>
          <w:color w:val="000000"/>
          <w:sz w:val="28"/>
        </w:rPr>
        <w:t>
      18) инженерлік-әуеайлақтық қызмет – әуеайлақтарды қауіпсіз пайдалану, күту, объектілерді жөндеу, тиісті номенклатура бойынша материалдық құралдар қорларын құру және толықтыру үшін арналған авиациялық бөлімнің құрылымдық бөлімшесі;</w:t>
      </w:r>
    </w:p>
    <w:p>
      <w:pPr>
        <w:spacing w:after="0"/>
        <w:ind w:left="0"/>
        <w:jc w:val="both"/>
      </w:pPr>
      <w:r>
        <w:rPr>
          <w:rFonts w:ascii="Times New Roman"/>
          <w:b w:val="false"/>
          <w:i w:val="false"/>
          <w:color w:val="000000"/>
          <w:sz w:val="28"/>
        </w:rPr>
        <w:t>
      19) кірме жол – әуеайлақты автомобиль және теміржолдардың мемлекеттік желісімен байланыстырады;</w:t>
      </w:r>
    </w:p>
    <w:p>
      <w:pPr>
        <w:spacing w:after="0"/>
        <w:ind w:left="0"/>
        <w:jc w:val="both"/>
      </w:pPr>
      <w:r>
        <w:rPr>
          <w:rFonts w:ascii="Times New Roman"/>
          <w:b w:val="false"/>
          <w:i w:val="false"/>
          <w:color w:val="000000"/>
          <w:sz w:val="28"/>
        </w:rPr>
        <w:t>
      20) қону алаңы – жердің, мұздың, су бетінің, құрылыстың үстіңгі бетінің, оның ішінде қалқымалы құрылыстың үстіңгі бетінің әуе кемелерінің ұшып көтерілуіне, қонуына, жермен жүруіне және тұрағына арналған учаскесі;</w:t>
      </w:r>
    </w:p>
    <w:p>
      <w:pPr>
        <w:spacing w:after="0"/>
        <w:ind w:left="0"/>
        <w:jc w:val="both"/>
      </w:pPr>
      <w:r>
        <w:rPr>
          <w:rFonts w:ascii="Times New Roman"/>
          <w:b w:val="false"/>
          <w:i w:val="false"/>
          <w:color w:val="000000"/>
          <w:sz w:val="28"/>
        </w:rPr>
        <w:t>
      21) қосалқы БЖ – әуе кемелерінің тұрақ орындарының жекелеген топтарын және арнайы алаңдарды магистральдық басқару жолымен немесе ұшу-қону жолағымен байланыстыратын басқару жолы;</w:t>
      </w:r>
    </w:p>
    <w:p>
      <w:pPr>
        <w:spacing w:after="0"/>
        <w:ind w:left="0"/>
        <w:jc w:val="both"/>
      </w:pPr>
      <w:r>
        <w:rPr>
          <w:rFonts w:ascii="Times New Roman"/>
          <w:b w:val="false"/>
          <w:i w:val="false"/>
          <w:color w:val="000000"/>
          <w:sz w:val="28"/>
        </w:rPr>
        <w:t>
      22) қызметтік-техникалық құрылыс – ұшуларды басқаруды; ұшқыштар және авиациялық техникаға техникалық қызмет көрсету және жөндеу инженерлік-техникалық құрамының ұшу алдындағы даярлығын; жерүсті техникасын сақтау және оған техникалық қызмет көрсетуді; жанар-жағар май материалдарын, қару-жарақты, оқ-дәрілерді, авиациялық-техникалық және әскери мүлікті сақтауды қамтамасыз ету үшін; ұшу алаңы мен әуеайлақтық құрылыстарды пайдалана ұстау және жөндеу, жеке құрамды, авиациялық және жерүсті техникасын қарсыластың зақымдау құралдарынан қорғау, әуеайлақты күзету және қорғау үшін арналған ғимараттардың, құрылыстар мен жабдықтардың кешені;</w:t>
      </w:r>
    </w:p>
    <w:p>
      <w:pPr>
        <w:spacing w:after="0"/>
        <w:ind w:left="0"/>
        <w:jc w:val="both"/>
      </w:pPr>
      <w:r>
        <w:rPr>
          <w:rFonts w:ascii="Times New Roman"/>
          <w:b w:val="false"/>
          <w:i w:val="false"/>
          <w:color w:val="000000"/>
          <w:sz w:val="28"/>
        </w:rPr>
        <w:t>
      23) МБЖ – ҰҚЖ қатар өтетін, ҰҚЖ шеттерін байланыстыратын және әуе кемелерін жолақтың бір шетінен екіншісіне ең қысқа ара қашықтық бойынша басқаруды қамтамасыз ететін БЖ;</w:t>
      </w:r>
    </w:p>
    <w:p>
      <w:pPr>
        <w:spacing w:after="0"/>
        <w:ind w:left="0"/>
        <w:jc w:val="both"/>
      </w:pPr>
      <w:r>
        <w:rPr>
          <w:rFonts w:ascii="Times New Roman"/>
          <w:b w:val="false"/>
          <w:i w:val="false"/>
          <w:color w:val="000000"/>
          <w:sz w:val="28"/>
        </w:rPr>
        <w:t>
      24) қауіпсіздіктің шеткі жолағы (бұдан әрі - ҚШЖ) – ҰҚЖ шетімен жалғасатын ұшу жолағының арнайы дайындалған және әуе кемелерінің ұшу-қону кезінде ҰҚЖ шегінен сырғып кеткен жағдайдағы қауіпсіздігін арттыруға арналған учаске;</w:t>
      </w:r>
    </w:p>
    <w:p>
      <w:pPr>
        <w:spacing w:after="0"/>
        <w:ind w:left="0"/>
        <w:jc w:val="both"/>
      </w:pPr>
      <w:r>
        <w:rPr>
          <w:rFonts w:ascii="Times New Roman"/>
          <w:b w:val="false"/>
          <w:i w:val="false"/>
          <w:color w:val="000000"/>
          <w:sz w:val="28"/>
        </w:rPr>
        <w:t>
      25) сорғытқы – топырақтан және төсемнің кеуекті негіздерінен суды ағызу үшін жерасты жасанды су ағызу (сорғыту) жүйесі;</w:t>
      </w:r>
    </w:p>
    <w:p>
      <w:pPr>
        <w:spacing w:after="0"/>
        <w:ind w:left="0"/>
        <w:jc w:val="both"/>
      </w:pPr>
      <w:r>
        <w:rPr>
          <w:rFonts w:ascii="Times New Roman"/>
          <w:b w:val="false"/>
          <w:i w:val="false"/>
          <w:color w:val="000000"/>
          <w:sz w:val="28"/>
        </w:rPr>
        <w:t>
      26) старттық-мәрелік алаң – топырақты ҰҚЖ орналасатын және топырақтың тығыздығы төмен болған кезде әуе кемесінің жылдамдық ала бастауын және жүріп өтуін қамтамасыз етуге арналған жасанды төсемі бар алаң;</w:t>
      </w:r>
    </w:p>
    <w:p>
      <w:pPr>
        <w:spacing w:after="0"/>
        <w:ind w:left="0"/>
        <w:jc w:val="both"/>
      </w:pPr>
      <w:r>
        <w:rPr>
          <w:rFonts w:ascii="Times New Roman"/>
          <w:b w:val="false"/>
          <w:i w:val="false"/>
          <w:color w:val="000000"/>
          <w:sz w:val="28"/>
        </w:rPr>
        <w:t>
      27) су бұру – әуеайлақтардағы жерүсті суларын бұру жөніндегі іс-шаралардың және техникалық құрылғылардың жиынтығы;</w:t>
      </w:r>
    </w:p>
    <w:p>
      <w:pPr>
        <w:spacing w:after="0"/>
        <w:ind w:left="0"/>
        <w:jc w:val="both"/>
      </w:pPr>
      <w:r>
        <w:rPr>
          <w:rFonts w:ascii="Times New Roman"/>
          <w:b w:val="false"/>
          <w:i w:val="false"/>
          <w:color w:val="000000"/>
          <w:sz w:val="28"/>
        </w:rPr>
        <w:t>
      28) тікұшақ айлағы – әуеайлақ немесе құрылыстың үстіңгі бетінің тікұшақтардың келуіне, жөнелтілуіне немесе осы үстіңгі беті арқылы қозғалуына толықтай немесе ішінара арналған белгілі бір учаскесі;</w:t>
      </w:r>
    </w:p>
    <w:p>
      <w:pPr>
        <w:spacing w:after="0"/>
        <w:ind w:left="0"/>
        <w:jc w:val="both"/>
      </w:pPr>
      <w:r>
        <w:rPr>
          <w:rFonts w:ascii="Times New Roman"/>
          <w:b w:val="false"/>
          <w:i w:val="false"/>
          <w:color w:val="000000"/>
          <w:sz w:val="28"/>
        </w:rPr>
        <w:t>
      29) төсемнің жиегі – асфальт-бетоннан немесе тұтқыр материалдармен нығайтылған шағыл тас пен қиыршық тас қоспасынан жасалған төсемге шектесетін жолақ;</w:t>
      </w:r>
    </w:p>
    <w:p>
      <w:pPr>
        <w:spacing w:after="0"/>
        <w:ind w:left="0"/>
        <w:jc w:val="both"/>
      </w:pPr>
      <w:r>
        <w:rPr>
          <w:rFonts w:ascii="Times New Roman"/>
          <w:b w:val="false"/>
          <w:i w:val="false"/>
          <w:color w:val="000000"/>
          <w:sz w:val="28"/>
        </w:rPr>
        <w:t>
      30) тұрақты әуеайлақ – ҰҚЖ, БЖ, ТО жасанды әуеайлақтық төсемдері бар, сондай-ақ күрделі құрылыстары мен стационарлық жабдығы бар, әуе кемелерінің жүйелі ұшуларын қамтамасыз ететін және авиациялық бөлімдер мен бөлімшелердің тұрақты орналасуына арналған әуеайлақ;</w:t>
      </w:r>
    </w:p>
    <w:p>
      <w:pPr>
        <w:spacing w:after="0"/>
        <w:ind w:left="0"/>
        <w:jc w:val="both"/>
      </w:pPr>
      <w:r>
        <w:rPr>
          <w:rFonts w:ascii="Times New Roman"/>
          <w:b w:val="false"/>
          <w:i w:val="false"/>
          <w:color w:val="000000"/>
          <w:sz w:val="28"/>
        </w:rPr>
        <w:t>
      31) ұшу алаңы – бір немесе бірнеше ұшу жолағы, БЖ, перрондар мен арнайы мақсаттағы алаңдар орналасқан әуеайлақ бөлігі;</w:t>
      </w:r>
    </w:p>
    <w:p>
      <w:pPr>
        <w:spacing w:after="0"/>
        <w:ind w:left="0"/>
        <w:jc w:val="both"/>
      </w:pPr>
      <w:r>
        <w:rPr>
          <w:rFonts w:ascii="Times New Roman"/>
          <w:b w:val="false"/>
          <w:i w:val="false"/>
          <w:color w:val="000000"/>
          <w:sz w:val="28"/>
        </w:rPr>
        <w:t>
      32) ұшу жолағы – ҰҚЖ, СҚЖ және соңғы тежеу жолағын (бұдан әрі – СТЖ) (егер олар көзделсе) қамтитын әуеайлақ ұшу алаңының учаскесі, ол мыналар үшін арналған:</w:t>
      </w:r>
    </w:p>
    <w:p>
      <w:pPr>
        <w:spacing w:after="0"/>
        <w:ind w:left="0"/>
        <w:jc w:val="both"/>
      </w:pPr>
      <w:r>
        <w:rPr>
          <w:rFonts w:ascii="Times New Roman"/>
          <w:b w:val="false"/>
          <w:i w:val="false"/>
          <w:color w:val="000000"/>
          <w:sz w:val="28"/>
        </w:rPr>
        <w:t>
      әуе кемелерінің ұшып шығуы мен қонуын қамтамасыз ету;</w:t>
      </w:r>
    </w:p>
    <w:p>
      <w:pPr>
        <w:spacing w:after="0"/>
        <w:ind w:left="0"/>
        <w:jc w:val="both"/>
      </w:pPr>
      <w:r>
        <w:rPr>
          <w:rFonts w:ascii="Times New Roman"/>
          <w:b w:val="false"/>
          <w:i w:val="false"/>
          <w:color w:val="000000"/>
          <w:sz w:val="28"/>
        </w:rPr>
        <w:t>
      ҰҚЖ шегінен тыс шығып кеткен әуе кемелерінің зақымдану қауіп-қатерін азайту;</w:t>
      </w:r>
    </w:p>
    <w:p>
      <w:pPr>
        <w:spacing w:after="0"/>
        <w:ind w:left="0"/>
        <w:jc w:val="both"/>
      </w:pPr>
      <w:r>
        <w:rPr>
          <w:rFonts w:ascii="Times New Roman"/>
          <w:b w:val="false"/>
          <w:i w:val="false"/>
          <w:color w:val="000000"/>
          <w:sz w:val="28"/>
        </w:rPr>
        <w:t>
      ұшып шығу немесе қону уақытында оның үстінен ұшып өтетін әуе кемелерінің қауіпсіздігін қамтамасыз ету;</w:t>
      </w:r>
    </w:p>
    <w:p>
      <w:pPr>
        <w:spacing w:after="0"/>
        <w:ind w:left="0"/>
        <w:jc w:val="both"/>
      </w:pPr>
      <w:r>
        <w:rPr>
          <w:rFonts w:ascii="Times New Roman"/>
          <w:b w:val="false"/>
          <w:i w:val="false"/>
          <w:color w:val="000000"/>
          <w:sz w:val="28"/>
        </w:rPr>
        <w:t>
      33) ҰҚЖ – әуе кемелерінің қонуы мен ұшып көтерілуі үшін дайындалған құрлықтағы әуеайлақтың белгілі бір тікбұрышты учаскесі;</w:t>
      </w:r>
    </w:p>
    <w:p>
      <w:pPr>
        <w:spacing w:after="0"/>
        <w:ind w:left="0"/>
        <w:jc w:val="both"/>
      </w:pPr>
      <w:r>
        <w:rPr>
          <w:rFonts w:ascii="Times New Roman"/>
          <w:b w:val="false"/>
          <w:i w:val="false"/>
          <w:color w:val="000000"/>
          <w:sz w:val="28"/>
        </w:rPr>
        <w:t>
      34) ҰҚЖ басы – әуе кемелерінің жерге қонуы үшін арналған ҰҚЖ учаскесінің басы;</w:t>
      </w:r>
    </w:p>
    <w:p>
      <w:pPr>
        <w:spacing w:after="0"/>
        <w:ind w:left="0"/>
        <w:jc w:val="both"/>
      </w:pPr>
      <w:r>
        <w:rPr>
          <w:rFonts w:ascii="Times New Roman"/>
          <w:b w:val="false"/>
          <w:i w:val="false"/>
          <w:color w:val="000000"/>
          <w:sz w:val="28"/>
        </w:rPr>
        <w:t>
      35) шығаратын БЖ – әуе кемелерінің ТО қосалқы БЖ немесе магистральдық БЖ байланыстыратын БЖ;</w:t>
      </w:r>
    </w:p>
    <w:p>
      <w:pPr>
        <w:spacing w:after="0"/>
        <w:ind w:left="0"/>
        <w:jc w:val="both"/>
      </w:pPr>
      <w:r>
        <w:rPr>
          <w:rFonts w:ascii="Times New Roman"/>
          <w:b w:val="false"/>
          <w:i w:val="false"/>
          <w:color w:val="000000"/>
          <w:sz w:val="28"/>
        </w:rPr>
        <w:t>
      36) аға әуеайлақ авиациялық бастық – мемлекеттік авиацияны басқару органы (азаматтық авиация саласындағы уәкілетті орган) тағайындаған және әуеайлақта жауынгерлік даярлықты (іс жүргізу ісін) ұйымдастыратын осы әуеайлақта орналасқан мемлекеттік авиацияның авиациялық бөлімі командирінен, азаматтық авиацияның кәсіпорыны және ұйымы бастығынан лауазымды адам;</w:t>
      </w:r>
    </w:p>
    <w:p>
      <w:pPr>
        <w:spacing w:after="0"/>
        <w:ind w:left="0"/>
        <w:jc w:val="both"/>
      </w:pPr>
      <w:r>
        <w:rPr>
          <w:rFonts w:ascii="Times New Roman"/>
          <w:b w:val="false"/>
          <w:i w:val="false"/>
          <w:color w:val="000000"/>
          <w:sz w:val="28"/>
        </w:rPr>
        <w:t>
      37) төсемі жасанды ұшу-қону жолағының жолы – ұшу-қону жолағы аяқталатын жерді қауіпсіздік жолағының аяқталған жерінен бөліп тұратын жасанды төсемнің көлденең жиегі;</w:t>
      </w:r>
    </w:p>
    <w:p>
      <w:pPr>
        <w:spacing w:after="0"/>
        <w:ind w:left="0"/>
        <w:jc w:val="both"/>
      </w:pPr>
      <w:r>
        <w:rPr>
          <w:rFonts w:ascii="Times New Roman"/>
          <w:b w:val="false"/>
          <w:i w:val="false"/>
          <w:color w:val="000000"/>
          <w:sz w:val="28"/>
        </w:rPr>
        <w:t>
      38) төсемі жасанды ұшу-қону жолағы жанындағы өтпелі учаске – жасанды ұшу-қону жолағының жиегінмен жалғасатын, қаттылығы төмен және әуе кемесі (тікұшақ) жиек алдында топыраққа қонғанда жылдамдық алу уақытында жолақ шегінен шыққан кезде қауіпсіздікті қамтамасыз ету үшін қолайлы төсемі жасанды қауіпсіздік жолағының аяқталған ауыспалы учаскесі;</w:t>
      </w:r>
    </w:p>
    <w:p>
      <w:pPr>
        <w:spacing w:after="0"/>
        <w:ind w:left="0"/>
        <w:jc w:val="both"/>
      </w:pPr>
      <w:r>
        <w:rPr>
          <w:rFonts w:ascii="Times New Roman"/>
          <w:b w:val="false"/>
          <w:i w:val="false"/>
          <w:color w:val="000000"/>
          <w:sz w:val="28"/>
        </w:rPr>
        <w:t>
      39) әуеайлақішілік жол – әуеайлақтағы объектілер мен құрылысты байланыстырады;</w:t>
      </w:r>
    </w:p>
    <w:p>
      <w:pPr>
        <w:spacing w:after="0"/>
        <w:ind w:left="0"/>
        <w:jc w:val="both"/>
      </w:pPr>
      <w:r>
        <w:rPr>
          <w:rFonts w:ascii="Times New Roman"/>
          <w:b w:val="false"/>
          <w:i w:val="false"/>
          <w:color w:val="000000"/>
          <w:sz w:val="28"/>
        </w:rPr>
        <w:t>
      40) әуеайлақ маңындағы аумақ – орталығы әуеайлақтың бақылау нүктесінде орналасқан және радиусын азаматтық және мемлекеттік авиация саласындағы уәкілетті орган айқындайтын жер бетіндегі аумақ;</w:t>
      </w:r>
    </w:p>
    <w:p>
      <w:pPr>
        <w:spacing w:after="0"/>
        <w:ind w:left="0"/>
        <w:jc w:val="both"/>
      </w:pPr>
      <w:r>
        <w:rPr>
          <w:rFonts w:ascii="Times New Roman"/>
          <w:b w:val="false"/>
          <w:i w:val="false"/>
          <w:color w:val="000000"/>
          <w:sz w:val="28"/>
        </w:rPr>
        <w:t>
      41) авиациялық жабдық: ұшуға, әуе қозғалысын басқару мен ұшуды жерүсті қамтамасыз ету үшін арналған:</w:t>
      </w:r>
    </w:p>
    <w:p>
      <w:pPr>
        <w:spacing w:after="0"/>
        <w:ind w:left="0"/>
        <w:jc w:val="both"/>
      </w:pPr>
      <w:r>
        <w:rPr>
          <w:rFonts w:ascii="Times New Roman"/>
          <w:b w:val="false"/>
          <w:i w:val="false"/>
          <w:color w:val="000000"/>
          <w:sz w:val="28"/>
        </w:rPr>
        <w:t>
      авиациялық кешен (ӘК, борттық жабдығы мен агрегаты, қозғалтқышы, мемлекеттік авиациялық ӘК-нің авиациялық қару-жарағы, авиациялық құтқару құралы);</w:t>
      </w:r>
    </w:p>
    <w:p>
      <w:pPr>
        <w:spacing w:after="0"/>
        <w:ind w:left="0"/>
        <w:jc w:val="both"/>
      </w:pPr>
      <w:r>
        <w:rPr>
          <w:rFonts w:ascii="Times New Roman"/>
          <w:b w:val="false"/>
          <w:i w:val="false"/>
          <w:color w:val="000000"/>
          <w:sz w:val="28"/>
        </w:rPr>
        <w:t>
      күрделі тренажер (ұшу симуляторы);</w:t>
      </w:r>
    </w:p>
    <w:p>
      <w:pPr>
        <w:spacing w:after="0"/>
        <w:ind w:left="0"/>
        <w:jc w:val="both"/>
      </w:pPr>
      <w:r>
        <w:rPr>
          <w:rFonts w:ascii="Times New Roman"/>
          <w:b w:val="false"/>
          <w:i w:val="false"/>
          <w:color w:val="000000"/>
          <w:sz w:val="28"/>
        </w:rPr>
        <w:t>
      әуе қозғалысын, навигациялауды, қонуды, байланысты басқару техникалық құралдары;</w:t>
      </w:r>
    </w:p>
    <w:p>
      <w:pPr>
        <w:spacing w:after="0"/>
        <w:ind w:left="0"/>
        <w:jc w:val="both"/>
      </w:pPr>
      <w:r>
        <w:rPr>
          <w:rFonts w:ascii="Times New Roman"/>
          <w:b w:val="false"/>
          <w:i w:val="false"/>
          <w:color w:val="000000"/>
          <w:sz w:val="28"/>
        </w:rPr>
        <w:t>
      жерүсті қамтамасыз ету және жалпы пайдалану құралдары;</w:t>
      </w:r>
    </w:p>
    <w:p>
      <w:pPr>
        <w:spacing w:after="0"/>
        <w:ind w:left="0"/>
        <w:jc w:val="both"/>
      </w:pPr>
      <w:r>
        <w:rPr>
          <w:rFonts w:ascii="Times New Roman"/>
          <w:b w:val="false"/>
          <w:i w:val="false"/>
          <w:color w:val="000000"/>
          <w:sz w:val="28"/>
        </w:rPr>
        <w:t>
      жиынтықтаушы бұйым;</w:t>
      </w:r>
    </w:p>
    <w:p>
      <w:pPr>
        <w:spacing w:after="0"/>
        <w:ind w:left="0"/>
        <w:jc w:val="both"/>
      </w:pPr>
      <w:r>
        <w:rPr>
          <w:rFonts w:ascii="Times New Roman"/>
          <w:b w:val="false"/>
          <w:i w:val="false"/>
          <w:color w:val="000000"/>
          <w:sz w:val="28"/>
        </w:rPr>
        <w:t>
      42) жалпы қолданыстағы жерүсті қамтамасыз ету жабдығы: әуе кемесіне әуеайлақ-техникалық қызмет көрсету жабдығы, әуеайлақты пайдалануға әзірлікте ұстау құралдары, іздеу және құтқару құралдары;</w:t>
      </w:r>
    </w:p>
    <w:p>
      <w:pPr>
        <w:spacing w:after="0"/>
        <w:ind w:left="0"/>
        <w:jc w:val="both"/>
      </w:pPr>
      <w:r>
        <w:rPr>
          <w:rFonts w:ascii="Times New Roman"/>
          <w:b w:val="false"/>
          <w:i w:val="false"/>
          <w:color w:val="000000"/>
          <w:sz w:val="28"/>
        </w:rPr>
        <w:t>
      43) әуеайлақтық-техникалық қызмет көрсету құралдары – Қазақстан Республикасы Қорғаныс министрінің 2015 жылғы 9 қыркүйектегі № 518 қбпү бұйрығымен бекітілген ҚР ҚК ӘҚК-нің әскери техникасы мен техникасының заттай нормасындағы тізбеге (Нормативтік құқықтық актілерді мемлекеттік тіркеу тізілімінде № 12291 болып тіркелген) сәйкес әуеайлақ-пайдалану техникасы, Қазақстан Республикасы Қорғаныс министрінің 2018 жылғы 10 қаңтардағы № 748 қбпү бұйрығымен бекітілген Мемлекеттік авиацияның әуеайлақтарында (тікұшақ айлақтарында) автомобиль және электр-газ техникасын пайдалану жөніндегі нұсқаулыққа (Нормативтік құқықтық актілерді мемлекеттік тіркеу тізілімінде № 16204 болып тіркелген) сәйкес жылжымалы жанармай, май және арнайы сұйықтық құю құралдары;</w:t>
      </w:r>
    </w:p>
    <w:p>
      <w:pPr>
        <w:spacing w:after="0"/>
        <w:ind w:left="0"/>
        <w:jc w:val="both"/>
      </w:pPr>
      <w:r>
        <w:rPr>
          <w:rFonts w:ascii="Times New Roman"/>
          <w:b w:val="false"/>
          <w:i w:val="false"/>
          <w:color w:val="000000"/>
          <w:sz w:val="28"/>
        </w:rPr>
        <w:t>
      44) инженерлік-авиациялық қамтамасыз ету (бұдан әрі – ИАҚ) мемлекеттік авиацияны техникалық қамтамасыз ету негізін құрайды және авиациялық техниканы (бұдан әрі – АТ), құралдарды ұдайы ақаусыз пайдалану және жауынгерлік міндеттерді орындауға әзірлікте ұстауға, істен шықпауына және жоғары тиімділікте қолдануға қол жеткізуге бағытталған іс-шаралар кешенін білдіреді. АТ-ны ИАҚ арқылы басқа қамтамасыз ету түрі іске асырылады;</w:t>
      </w:r>
    </w:p>
    <w:p>
      <w:pPr>
        <w:spacing w:after="0"/>
        <w:ind w:left="0"/>
        <w:jc w:val="both"/>
      </w:pPr>
      <w:r>
        <w:rPr>
          <w:rFonts w:ascii="Times New Roman"/>
          <w:b w:val="false"/>
          <w:i w:val="false"/>
          <w:color w:val="000000"/>
          <w:sz w:val="28"/>
        </w:rPr>
        <w:t>
      45) авиациялық техникаға қызмет көрсету авиациялық жерүсті мамандары – арнайы даярлығы бар, әуе кемесінің ұшуын, авиациялық жұмысты жерүсті қамтамасыз ету, әуе кемесіне техникалық қызмет көрсету, әуе қозғалысын басқарудың жерүсті, навигациялау, қону және байланыс техникалық құралдарын пайдалану, әуе қозғалысын ұйымдастыру және қызмет көрсету, әуе қозғалысын басқару әрекетін жүзеге асыратын авиациялық персонал, инженерлік-әуеайлақтық қызмет және әуеайлақ-пайдалану бөлімшесінің мамандары, әуеайлақ-техникалық құрам;</w:t>
      </w:r>
    </w:p>
    <w:p>
      <w:pPr>
        <w:spacing w:after="0"/>
        <w:ind w:left="0"/>
        <w:jc w:val="both"/>
      </w:pPr>
      <w:r>
        <w:rPr>
          <w:rFonts w:ascii="Times New Roman"/>
          <w:b w:val="false"/>
          <w:i w:val="false"/>
          <w:color w:val="000000"/>
          <w:sz w:val="28"/>
        </w:rPr>
        <w:t>
      46) техникалық қызмет көрсету құралы (арнайы қолданыстағы жерүсті қызмет көрсету құралы, объективті бақылау құралы, құрал-сайман, әскери жөндеу құралы, бақылау-тексеру аппаратурасы және өлшеу құралы).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Әуеайлақтың (тікұшақ айлағының) (бұдан әрі – әуеайлақ) ұдайы әзірлігің және оларда ұшу қауіпсіздігін қамтамасыз ету үшін онда, пайдалану жөнінде үнемі жұмыс жүргізу, әуе кемелерінің ТО және ҰҚЖ, БЖ ағымды жөндеу және жәй-күйіне жүйелі бақылау жасау бойынша жұмыстарды ұдайы жүргізуді қамтитын ұйымдастыру-техникалық іс-шаралар жүргізіледі.</w:t>
      </w:r>
    </w:p>
    <w:bookmarkEnd w:id="12"/>
    <w:bookmarkStart w:name="z16" w:id="13"/>
    <w:p>
      <w:pPr>
        <w:spacing w:after="0"/>
        <w:ind w:left="0"/>
        <w:jc w:val="both"/>
      </w:pPr>
      <w:r>
        <w:rPr>
          <w:rFonts w:ascii="Times New Roman"/>
          <w:b w:val="false"/>
          <w:i w:val="false"/>
          <w:color w:val="000000"/>
          <w:sz w:val="28"/>
        </w:rPr>
        <w:t>
      4. Әуеайлақтағы ұшулар ұшу алаңының төсемдеріне және ұшу жолағының топырақты бөлігіне ағымдағы жөндеу және оларды пайдаланып ұстау жөніндегі іс-шараларды жүргізу үшін қажетті уақытты ескере отырып жоспарланады.</w:t>
      </w:r>
    </w:p>
    <w:bookmarkEnd w:id="13"/>
    <w:p>
      <w:pPr>
        <w:spacing w:after="0"/>
        <w:ind w:left="0"/>
        <w:jc w:val="both"/>
      </w:pPr>
      <w:r>
        <w:rPr>
          <w:rFonts w:ascii="Times New Roman"/>
          <w:b w:val="false"/>
          <w:i w:val="false"/>
          <w:color w:val="000000"/>
          <w:sz w:val="28"/>
        </w:rPr>
        <w:t>
      ҰҚЖ, БЖ, әуе кемелерінің ТО жасанды төсемін пайдаланып ұстау және ағымдағы жөндеу жөніндегі жұмыстар (жіктерді тазалау және құйып жамау, төсемдерді бекіту, таңбалауды қалпына келтіру) авиациялық бөлім командирінің бұйрығымен белгіленетін күндері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Ұшуды жоспарлау кезінде аға авиациялық бастық ай айын ұшудан бос күні ҰҚЖ, БЖ, ТО төсемін ағымдағы жөндеу (негізін жөндеп түскен плитаны қалау, қатты сынғанды жөндеу, жікті жаппай жөндеу) бойынша еңбекті көп қажет ететін жұмыс үшін 3 күн қатар арнайды. Аға авиациялық бастықтың шешімі бойынша осы жұмысқа арналған уақыт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6. Ұшулар күндері әуеайлақтың ұшу алдындағы дайындығы жүргізіледі, ұшулар барысында әуеайлақтық төсемдердің жай-күйіне бақылау және ұшулардан кейін оларға тексеру жүзеге асырылады.</w:t>
      </w:r>
    </w:p>
    <w:bookmarkEnd w:id="14"/>
    <w:bookmarkStart w:name="z19" w:id="15"/>
    <w:p>
      <w:pPr>
        <w:spacing w:after="0"/>
        <w:ind w:left="0"/>
        <w:jc w:val="both"/>
      </w:pPr>
      <w:r>
        <w:rPr>
          <w:rFonts w:ascii="Times New Roman"/>
          <w:b w:val="false"/>
          <w:i w:val="false"/>
          <w:color w:val="000000"/>
          <w:sz w:val="28"/>
        </w:rPr>
        <w:t>
      7. Әуеайлақты ұшу алдында дайындау жөніндегі барлық жұмыстар оларды әуе кемелері ұшып шыққанға дейін 30 минут бұрын аяқтау есебінен жоспарланады және жүзеге асырылады. Ұшу кезінде әуеайлақтық жабындарда рұқсат етілмеген ақаулар анықталған жағдайда оларды жою жөніндегі жұмыстар шұғыл түрде жүргізіледі.</w:t>
      </w:r>
    </w:p>
    <w:bookmarkEnd w:id="15"/>
    <w:bookmarkStart w:name="z20" w:id="16"/>
    <w:p>
      <w:pPr>
        <w:spacing w:after="0"/>
        <w:ind w:left="0"/>
        <w:jc w:val="both"/>
      </w:pPr>
      <w:r>
        <w:rPr>
          <w:rFonts w:ascii="Times New Roman"/>
          <w:b w:val="false"/>
          <w:i w:val="false"/>
          <w:color w:val="000000"/>
          <w:sz w:val="28"/>
        </w:rPr>
        <w:t xml:space="preserve">
      8. Әуеайлақта жүргізілетін жұмыстарды есепке алу үшін әуеайлақта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 бойынша жүргізілетін ағымдағы жөндеу жөніндегі жұмыстарды есепке алу журналында тиісті жазба жасалады.</w:t>
      </w:r>
    </w:p>
    <w:bookmarkEnd w:id="16"/>
    <w:p>
      <w:pPr>
        <w:spacing w:after="0"/>
        <w:ind w:left="0"/>
        <w:jc w:val="both"/>
      </w:pPr>
      <w:r>
        <w:rPr>
          <w:rFonts w:ascii="Times New Roman"/>
          <w:b w:val="false"/>
          <w:i w:val="false"/>
          <w:color w:val="000000"/>
          <w:sz w:val="28"/>
        </w:rPr>
        <w:t>
      Ағымдағы жөндеу бойынша жұмысын есепке алу журналы авиациялық бөлім инженерлік-әуеайлақтық қызметінде (ұйымдық-штаттық құрлымыммен инженерлік-әуеайлақтық қызмет көзделмеген авиациялық бөлімдерде, әуеайлақ-пайдалану бөлімшелерінде) жүргізіліп, бастапқы құжаттар болып табылады және барлық нақты орындалған жұмыстар күн сайын қамтылуы тиіс.</w:t>
      </w:r>
    </w:p>
    <w:p>
      <w:pPr>
        <w:spacing w:after="0"/>
        <w:ind w:left="0"/>
        <w:jc w:val="both"/>
      </w:pPr>
      <w:r>
        <w:rPr>
          <w:rFonts w:ascii="Times New Roman"/>
          <w:b w:val="false"/>
          <w:i w:val="false"/>
          <w:color w:val="000000"/>
          <w:sz w:val="28"/>
        </w:rPr>
        <w:t>
      Әрбір объекті бойынша (ғимаратқа, құрылысқа) жеке есепке алуды жазу жүргізіледі. Күтпеген ағымдағы жөндеу бойынша жұмыстар бөлінеді және бөлек жолға жазылады. Объектілерді пайдалану жұмыстары ағымдағы жөндеуден бөлек жазылады. Бүкіл және әрбір объекті бойынша қорытындыларды күн сайын қорытынды жасалады. Мұндай қорытындылар ай сайын және жыл сайын шығарылады.</w:t>
      </w:r>
    </w:p>
    <w:p>
      <w:pPr>
        <w:spacing w:after="0"/>
        <w:ind w:left="0"/>
        <w:jc w:val="both"/>
      </w:pPr>
      <w:r>
        <w:rPr>
          <w:rFonts w:ascii="Times New Roman"/>
          <w:b w:val="false"/>
          <w:i w:val="false"/>
          <w:color w:val="000000"/>
          <w:sz w:val="28"/>
        </w:rPr>
        <w:t>
      Жол қағазы негізінде машинаның жұмысы туралы бағандар толтырылады.</w:t>
      </w:r>
    </w:p>
    <w:p>
      <w:pPr>
        <w:spacing w:after="0"/>
        <w:ind w:left="0"/>
        <w:jc w:val="both"/>
      </w:pPr>
      <w:r>
        <w:rPr>
          <w:rFonts w:ascii="Times New Roman"/>
          <w:b w:val="false"/>
          <w:i w:val="false"/>
          <w:color w:val="000000"/>
          <w:sz w:val="28"/>
        </w:rPr>
        <w:t>
      Мердігерлік жөндеу-құрылыс ұйымдарымен орындаған жұмыстар, жұмыстарды қабылдау актілерінің қорытындысы бойынша енгізіледі.</w:t>
      </w:r>
    </w:p>
    <w:bookmarkStart w:name="z21" w:id="17"/>
    <w:p>
      <w:pPr>
        <w:spacing w:after="0"/>
        <w:ind w:left="0"/>
        <w:jc w:val="both"/>
      </w:pPr>
      <w:r>
        <w:rPr>
          <w:rFonts w:ascii="Times New Roman"/>
          <w:b w:val="false"/>
          <w:i w:val="false"/>
          <w:color w:val="000000"/>
          <w:sz w:val="28"/>
        </w:rPr>
        <w:t>
      9. Ұшу алаңы мен ӘЖЖ элементтерін таңбалау барлық санаттағы әуейлақтарда таңбаланады және әуе кемелерінің ұшып шығуларды, қонуларды және басқаруды орындау қауіпсіздігінің жағдайларын арттыруға арналады.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ҰҚЖ-ның жасанды төсемін, ұшу жолағының топырақты учаскесін пайдалануға ұстау және ағымдағы жөндеу және әуеайлақты ұшу алдында дайындау жұмысы кезінде қауіпсіздік шараларының талаптарын қатаң орындау, жұмыс жетекшісінің ұшу жетекшісімен (әуе кемесін қабылдау және жіберу бойынша кезекшімен) үздіксіз байланысты ұйымдастыру, ҰҚЖ-ны дереу босатуды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11. Жеке құрам мен техниканың әуеайлақтың ұшу алаңы бойынша қозғалуы Қазақстан Республикасы Қорғаныс министрінің 2018 жылғы 24 тамыздағы № 485 қбпү бұйрығымен бекітілген Қазақстан Республикасы мемлекеттік авиациясының әуеайлақтарында (тікұшақ айлақтарында) автокөліктің, ұшуды жерүсті қамтамасыз ету құралдарының және жаяу жүргіншілердің қозғалысын ұйымдастыру жөніндегі нұсқаулыққа сәйкес ұйымдастырылады (Нормативтік құқықтық актілерді мемлекеттік тіркеу тізімінде № 15916 болып тіркелген).</w:t>
      </w:r>
    </w:p>
    <w:bookmarkEnd w:id="18"/>
    <w:bookmarkStart w:name="z24" w:id="19"/>
    <w:p>
      <w:pPr>
        <w:spacing w:after="0"/>
        <w:ind w:left="0"/>
        <w:jc w:val="both"/>
      </w:pPr>
      <w:r>
        <w:rPr>
          <w:rFonts w:ascii="Times New Roman"/>
          <w:b w:val="false"/>
          <w:i w:val="false"/>
          <w:color w:val="000000"/>
          <w:sz w:val="28"/>
        </w:rPr>
        <w:t>
      12. Көлік құралдарының ҰҚЖ бойынша рұқсатсыз қозғалуын, адамдар мен жануарлардың кіріп кетуін болдырмау үшін ұшулар кезеңінде қоршау командасын тағайындайды. Қоршау командасының тұратын орындары және құрамы осы әуеайлақтын аэронавигациялық паспортында анықталады.</w:t>
      </w:r>
    </w:p>
    <w:bookmarkEnd w:id="19"/>
    <w:bookmarkStart w:name="z25" w:id="20"/>
    <w:p>
      <w:pPr>
        <w:spacing w:after="0"/>
        <w:ind w:left="0"/>
        <w:jc w:val="both"/>
      </w:pPr>
      <w:r>
        <w:rPr>
          <w:rFonts w:ascii="Times New Roman"/>
          <w:b w:val="false"/>
          <w:i w:val="false"/>
          <w:color w:val="000000"/>
          <w:sz w:val="28"/>
        </w:rPr>
        <w:t>
      13. Әуеайлақта әуеайлақтық төсемдерді қалпына келтіру үшін жөндеу материалдары, құрылыстар, жабдықтар мен құрал-саймандар қорларын сақтау ұйымдастырылады.</w:t>
      </w:r>
    </w:p>
    <w:bookmarkEnd w:id="20"/>
    <w:bookmarkStart w:name="z26" w:id="21"/>
    <w:p>
      <w:pPr>
        <w:spacing w:after="0"/>
        <w:ind w:left="0"/>
        <w:jc w:val="both"/>
      </w:pPr>
      <w:r>
        <w:rPr>
          <w:rFonts w:ascii="Times New Roman"/>
          <w:b w:val="false"/>
          <w:i w:val="false"/>
          <w:color w:val="000000"/>
          <w:sz w:val="28"/>
        </w:rPr>
        <w:t xml:space="preserve">
      14. Әуеайлақ мемлекеттік авиация әуе кемелерімен пайдалануға Қазақстан Республикасы Қорғаныс министрінің 2017 жылғы 16 тамыздағы № 453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авиация әуеайлақтарын (тікұшақ айлақтарын) мемлекеттік тіркеу қағидалары (Нормативтік құқықтық актілерді мемлекеттік тіркеу тізімінде № 15808 болып тіркелген) талаптарына сәйкес берілген мемлекеттік тіркеу куәлігі болған жағдайда рұқсат беріледі.</w:t>
      </w:r>
    </w:p>
    <w:bookmarkEnd w:id="21"/>
    <w:bookmarkStart w:name="z27" w:id="22"/>
    <w:p>
      <w:pPr>
        <w:spacing w:after="0"/>
        <w:ind w:left="0"/>
        <w:jc w:val="left"/>
      </w:pPr>
      <w:r>
        <w:rPr>
          <w:rFonts w:ascii="Times New Roman"/>
          <w:b/>
          <w:i w:val="false"/>
          <w:color w:val="000000"/>
        </w:rPr>
        <w:t xml:space="preserve"> 2-тарау. Әуеайлақты пайдалану және ұшуды жүргізуге дайындау тәртібі</w:t>
      </w:r>
    </w:p>
    <w:bookmarkEnd w:id="22"/>
    <w:bookmarkStart w:name="z28" w:id="23"/>
    <w:p>
      <w:pPr>
        <w:spacing w:after="0"/>
        <w:ind w:left="0"/>
        <w:jc w:val="left"/>
      </w:pPr>
      <w:r>
        <w:rPr>
          <w:rFonts w:ascii="Times New Roman"/>
          <w:b/>
          <w:i w:val="false"/>
          <w:color w:val="000000"/>
        </w:rPr>
        <w:t xml:space="preserve"> 1-параграф. Әуеайлақ төсемдерін пайдалану жарамдылығын бағалау</w:t>
      </w:r>
    </w:p>
    <w:bookmarkEnd w:id="23"/>
    <w:bookmarkStart w:name="z29" w:id="24"/>
    <w:p>
      <w:pPr>
        <w:spacing w:after="0"/>
        <w:ind w:left="0"/>
        <w:jc w:val="both"/>
      </w:pPr>
      <w:r>
        <w:rPr>
          <w:rFonts w:ascii="Times New Roman"/>
          <w:b w:val="false"/>
          <w:i w:val="false"/>
          <w:color w:val="000000"/>
          <w:sz w:val="28"/>
        </w:rPr>
        <w:t>
      15. Төсемдердің пайдалануға жарамдылығын олардың құрылымын ескере отырып, техникалық жай-күйі бойынша бағаланады.</w:t>
      </w:r>
    </w:p>
    <w:bookmarkEnd w:id="24"/>
    <w:bookmarkStart w:name="z30" w:id="25"/>
    <w:p>
      <w:pPr>
        <w:spacing w:after="0"/>
        <w:ind w:left="0"/>
        <w:jc w:val="both"/>
      </w:pPr>
      <w:r>
        <w:rPr>
          <w:rFonts w:ascii="Times New Roman"/>
          <w:b w:val="false"/>
          <w:i w:val="false"/>
          <w:color w:val="000000"/>
          <w:sz w:val="28"/>
        </w:rPr>
        <w:t>
      16. Әуеайлақтың төсемдері қатты және қатты емес түрде болуы мүмкін.</w:t>
      </w:r>
    </w:p>
    <w:bookmarkEnd w:id="25"/>
    <w:p>
      <w:pPr>
        <w:spacing w:after="0"/>
        <w:ind w:left="0"/>
        <w:jc w:val="both"/>
      </w:pPr>
      <w:r>
        <w:rPr>
          <w:rFonts w:ascii="Times New Roman"/>
          <w:b w:val="false"/>
          <w:i w:val="false"/>
          <w:color w:val="000000"/>
          <w:sz w:val="28"/>
        </w:rPr>
        <w:t>
      Қатты төсемдерге мыналар жатады:</w:t>
      </w:r>
    </w:p>
    <w:p>
      <w:pPr>
        <w:spacing w:after="0"/>
        <w:ind w:left="0"/>
        <w:jc w:val="both"/>
      </w:pPr>
      <w:r>
        <w:rPr>
          <w:rFonts w:ascii="Times New Roman"/>
          <w:b w:val="false"/>
          <w:i w:val="false"/>
          <w:color w:val="000000"/>
          <w:sz w:val="28"/>
        </w:rPr>
        <w:t>
      монолитті цемент-бетонды (арматурасыз, арматуралы-бетонды және темір-бетонды);</w:t>
      </w:r>
    </w:p>
    <w:p>
      <w:pPr>
        <w:spacing w:after="0"/>
        <w:ind w:left="0"/>
        <w:jc w:val="both"/>
      </w:pPr>
      <w:r>
        <w:rPr>
          <w:rFonts w:ascii="Times New Roman"/>
          <w:b w:val="false"/>
          <w:i w:val="false"/>
          <w:color w:val="000000"/>
          <w:sz w:val="28"/>
        </w:rPr>
        <w:t>
      цемент-бетон негізіндегі асфальт-бетонды және алдын ала кернеулі темір-бетонды плиталардан құрастырылған.</w:t>
      </w:r>
    </w:p>
    <w:p>
      <w:pPr>
        <w:spacing w:after="0"/>
        <w:ind w:left="0"/>
        <w:jc w:val="both"/>
      </w:pPr>
      <w:r>
        <w:rPr>
          <w:rFonts w:ascii="Times New Roman"/>
          <w:b w:val="false"/>
          <w:i w:val="false"/>
          <w:color w:val="000000"/>
          <w:sz w:val="28"/>
        </w:rPr>
        <w:t>
      Қатты емес төсемдерге мыналар жатады:</w:t>
      </w:r>
    </w:p>
    <w:p>
      <w:pPr>
        <w:spacing w:after="0"/>
        <w:ind w:left="0"/>
        <w:jc w:val="both"/>
      </w:pPr>
      <w:r>
        <w:rPr>
          <w:rFonts w:ascii="Times New Roman"/>
          <w:b w:val="false"/>
          <w:i w:val="false"/>
          <w:color w:val="000000"/>
          <w:sz w:val="28"/>
        </w:rPr>
        <w:t>
      қатты емес негізіндегі асфальт-бетонды;</w:t>
      </w:r>
    </w:p>
    <w:p>
      <w:pPr>
        <w:spacing w:after="0"/>
        <w:ind w:left="0"/>
        <w:jc w:val="both"/>
      </w:pPr>
      <w:r>
        <w:rPr>
          <w:rFonts w:ascii="Times New Roman"/>
          <w:b w:val="false"/>
          <w:i w:val="false"/>
          <w:color w:val="000000"/>
          <w:sz w:val="28"/>
        </w:rPr>
        <w:t>
      органикалық тұтқыр материалдармен өңделген, берік тасты материалдардың сұрыпталған құрамы, қиыршықты тастардан және шағылдардан;</w:t>
      </w:r>
    </w:p>
    <w:p>
      <w:pPr>
        <w:spacing w:after="0"/>
        <w:ind w:left="0"/>
        <w:jc w:val="both"/>
      </w:pPr>
      <w:r>
        <w:rPr>
          <w:rFonts w:ascii="Times New Roman"/>
          <w:b w:val="false"/>
          <w:i w:val="false"/>
          <w:color w:val="000000"/>
          <w:sz w:val="28"/>
        </w:rPr>
        <w:t>
      жергілікті материалдардан және топырақтан, минералдық немесе органикалық тұтқыр материалдарымен өңделген.</w:t>
      </w:r>
    </w:p>
    <w:p>
      <w:pPr>
        <w:spacing w:after="0"/>
        <w:ind w:left="0"/>
        <w:jc w:val="both"/>
      </w:pPr>
      <w:r>
        <w:rPr>
          <w:rFonts w:ascii="Times New Roman"/>
          <w:b w:val="false"/>
          <w:i w:val="false"/>
          <w:color w:val="000000"/>
          <w:sz w:val="28"/>
        </w:rPr>
        <w:t>
      Әуеайлақтағы төсемдерді жетілдіру дәрежесі және қызмет мерзімі бойынша күрделі (қатты түрдегі және асфальт-бетонды төсемдер), жеңілдетілген (асфальт-бетонды төсемнен басқа қатты емес төсем) және оңайлатылған болып (тұтқыр заттарымен өңделмеген материалдардан) бөлінеді.</w:t>
      </w:r>
    </w:p>
    <w:bookmarkStart w:name="z31" w:id="26"/>
    <w:p>
      <w:pPr>
        <w:spacing w:after="0"/>
        <w:ind w:left="0"/>
        <w:jc w:val="both"/>
      </w:pPr>
      <w:r>
        <w:rPr>
          <w:rFonts w:ascii="Times New Roman"/>
          <w:b w:val="false"/>
          <w:i w:val="false"/>
          <w:color w:val="000000"/>
          <w:sz w:val="28"/>
        </w:rPr>
        <w:t>
      17. Егер әуеайлақ үстіңгі қабатының төзімдігі (тегістігі және ақаулық деңгейі) нормативтік талаптарына қанағаттандырса, ұшу-қону жолағының төсемдері пайдалануға жарамды деп саналады.</w:t>
      </w:r>
    </w:p>
    <w:bookmarkEnd w:id="26"/>
    <w:bookmarkStart w:name="z32" w:id="27"/>
    <w:p>
      <w:pPr>
        <w:spacing w:after="0"/>
        <w:ind w:left="0"/>
        <w:jc w:val="both"/>
      </w:pPr>
      <w:r>
        <w:rPr>
          <w:rFonts w:ascii="Times New Roman"/>
          <w:b w:val="false"/>
          <w:i w:val="false"/>
          <w:color w:val="000000"/>
          <w:sz w:val="28"/>
        </w:rPr>
        <w:t>
      18. Пайдалануға төзімділік қабілеті бойынша төсемнің жарамдылығы, белгіленген әуе кемесі типімен әуе кемелердің (бұдан әрі – ACN) және төсемнің төзімділік қабілеті (бұдан әрі – PCN) топтастыру сандарының, топырақты негіздің бірдей беріктігі салыстырумен белгіленеді. ACN топтастыру саны әуе кемесінің сипаттамасы болып танылады және олардың техникалық сипаттарында көрсетіледі.</w:t>
      </w:r>
    </w:p>
    <w:bookmarkEnd w:id="27"/>
    <w:bookmarkStart w:name="z33" w:id="28"/>
    <w:p>
      <w:pPr>
        <w:spacing w:after="0"/>
        <w:ind w:left="0"/>
        <w:jc w:val="both"/>
      </w:pPr>
      <w:r>
        <w:rPr>
          <w:rFonts w:ascii="Times New Roman"/>
          <w:b w:val="false"/>
          <w:i w:val="false"/>
          <w:color w:val="000000"/>
          <w:sz w:val="28"/>
        </w:rPr>
        <w:t xml:space="preserve">
      19. Нақты әуеайлақтағы төсемнің PCN топтастыру сандарының мағынасын құрылғылар есебінен және төсемдердің жай-күйімен және жасанды негізімен жыл маусымдары бойынша топырақты негізінің түрі мен беріктілігі бұрын нақтыланады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үлгіде жүргізілетін әуеайлақ формулярына енгізіледі. Бұлардың мағынасы төсемді қайта жаңарту және жөндеу жүргізгеннен кейін төсемдердің жай-күйін өзгертумен айқындалады.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Егер ACN санының ақпараттық көрсеткіші (бір дөңгелек салмағына және қысым кодына эквивалентті) тиісті PCN санының ақпараттық көрсеткішінен аспаса, төсем төсемді шектеусіз пайдаланады. Егер бұл шарт орындалмаса, әуе кемесінің массасына, авиадөңгелек шинасындағы қысымға шектеу қойылады, ұшып шығу және қону қарқыны төмендетіледі. Төсемді негізгі қабілетін бойынша бағалау осы Қағидаларға 3-қосымшаға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21. Әуеайлақтар төсемнің үстіңгі бетінің тегістігі шектес плиталардың арасындағы қосылған жерлердің мөлшерімен және қатты төсемдер үшін – жарықшақтармен, қатты емес төсемдер үшін – сораптардың тереңдігімен, толқындар мен жылжулардың, сондай-ақ барлық түрдегі төсемдер үшін – берілген базадағы бойлық еңістердің айырымымен бағаланады. Егер бақыланатын көрсеткіштер көлемі бойынша шекті мағынасының шамасынан аспаса, жабындардың үстіңгі бетінің тегістігі пайдалануға жарамды.</w:t>
      </w:r>
    </w:p>
    <w:bookmarkEnd w:id="29"/>
    <w:bookmarkStart w:name="z36" w:id="30"/>
    <w:p>
      <w:pPr>
        <w:spacing w:after="0"/>
        <w:ind w:left="0"/>
        <w:jc w:val="both"/>
      </w:pPr>
      <w:r>
        <w:rPr>
          <w:rFonts w:ascii="Times New Roman"/>
          <w:b w:val="false"/>
          <w:i w:val="false"/>
          <w:color w:val="000000"/>
          <w:sz w:val="28"/>
        </w:rPr>
        <w:t>
      22. Тегістік көрсеткіштері шекті мағынасының шамасынан асып кету жағдайын анықтау үшін барлық төсемдерге тексеру жүргізіледі, ондағы орындардың көрсеткіштері көзбен шолып бағалау, шекті шамаға жақын болса өлшеулер жүргізіледі.</w:t>
      </w:r>
    </w:p>
    <w:bookmarkEnd w:id="30"/>
    <w:p>
      <w:pPr>
        <w:spacing w:after="0"/>
        <w:ind w:left="0"/>
        <w:jc w:val="both"/>
      </w:pPr>
      <w:r>
        <w:rPr>
          <w:rFonts w:ascii="Times New Roman"/>
          <w:b w:val="false"/>
          <w:i w:val="false"/>
          <w:color w:val="000000"/>
          <w:sz w:val="28"/>
        </w:rPr>
        <w:t>
      Сызғыштың немесе қарапайым құралдардың көмегімен кемерлердің, сораптардың, толқындардың жылжу мөлшерлерін анықтайды. Аралас учаскелердегі еңіс бойларының алгебралық айырымдарын, плитаның ұзындығымен тең, нивелирлік түсіріп алу адымымен, ал асфальт-бетонды, жеңілдетілген және оңтайлы төсемдерді – 5 метрге (бұдан әрі – м) тең болатын адыммен анықтайды.</w:t>
      </w:r>
    </w:p>
    <w:p>
      <w:pPr>
        <w:spacing w:after="0"/>
        <w:ind w:left="0"/>
        <w:jc w:val="both"/>
      </w:pPr>
      <w:r>
        <w:rPr>
          <w:rFonts w:ascii="Times New Roman"/>
          <w:b w:val="false"/>
          <w:i w:val="false"/>
          <w:color w:val="000000"/>
          <w:sz w:val="28"/>
        </w:rPr>
        <w:t>
      Ондағы учаскенің өлшем шамасы шекті мәнінен асатын болса, олар төсемдердің ақау жоспарына енгізіледі. Осы учаскелер жөндеуге жатады.</w:t>
      </w:r>
    </w:p>
    <w:p>
      <w:pPr>
        <w:spacing w:after="0"/>
        <w:ind w:left="0"/>
        <w:jc w:val="both"/>
      </w:pPr>
      <w:r>
        <w:rPr>
          <w:rFonts w:ascii="Times New Roman"/>
          <w:b w:val="false"/>
          <w:i w:val="false"/>
          <w:color w:val="000000"/>
          <w:sz w:val="28"/>
        </w:rPr>
        <w:t xml:space="preserve">
      Төсемдерді ақаулар деңгейі бойынша жарамдылығын, ақауларды, шекті рұқсат етілгендерімен салыстыру, сипаты және санының талдауы негізінде бағаланады. Әуеайлақтық төсемдер ақауларының шекті мәндері және олардың, әуе кемелерінің ұшулары алдында, жою жөніндегі іс-шаралар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бағаланады.</w:t>
      </w:r>
    </w:p>
    <w:p>
      <w:pPr>
        <w:spacing w:after="0"/>
        <w:ind w:left="0"/>
        <w:jc w:val="both"/>
      </w:pPr>
      <w:r>
        <w:rPr>
          <w:rFonts w:ascii="Times New Roman"/>
          <w:b w:val="false"/>
          <w:i w:val="false"/>
          <w:color w:val="000000"/>
          <w:sz w:val="28"/>
        </w:rPr>
        <w:t>
      Бірінші кезекте ҰҚЖ соңғы және ортаңғы төсемдерінде, ал МБЖ және ерекше таза аймақта рұқсат етілмейтін жарамсыздықтар жойылады.</w:t>
      </w:r>
    </w:p>
    <w:bookmarkStart w:name="z37" w:id="31"/>
    <w:p>
      <w:pPr>
        <w:spacing w:after="0"/>
        <w:ind w:left="0"/>
        <w:jc w:val="both"/>
      </w:pPr>
      <w:r>
        <w:rPr>
          <w:rFonts w:ascii="Times New Roman"/>
          <w:b w:val="false"/>
          <w:i w:val="false"/>
          <w:color w:val="000000"/>
          <w:sz w:val="28"/>
        </w:rPr>
        <w:t xml:space="preserve">
      23. Төсемнің үстіңгі фрикционды қасиеттері бойынша жарамдылығы тежегіш жағдайлары бойынша бағаланады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жүзеге асырылады.</w:t>
      </w:r>
    </w:p>
    <w:bookmarkEnd w:id="31"/>
    <w:bookmarkStart w:name="z38" w:id="32"/>
    <w:p>
      <w:pPr>
        <w:spacing w:after="0"/>
        <w:ind w:left="0"/>
        <w:jc w:val="left"/>
      </w:pPr>
      <w:r>
        <w:rPr>
          <w:rFonts w:ascii="Times New Roman"/>
          <w:b/>
          <w:i w:val="false"/>
          <w:color w:val="000000"/>
        </w:rPr>
        <w:t xml:space="preserve"> 2-параграф. Әуеайлақты дайындау және ұшу алдында және ұшу барысында төсемдердің жай-күйін бақылау тәртібі</w:t>
      </w:r>
    </w:p>
    <w:bookmarkEnd w:id="32"/>
    <w:bookmarkStart w:name="z39" w:id="33"/>
    <w:p>
      <w:pPr>
        <w:spacing w:after="0"/>
        <w:ind w:left="0"/>
        <w:jc w:val="both"/>
      </w:pPr>
      <w:r>
        <w:rPr>
          <w:rFonts w:ascii="Times New Roman"/>
          <w:b w:val="false"/>
          <w:i w:val="false"/>
          <w:color w:val="000000"/>
          <w:sz w:val="28"/>
        </w:rPr>
        <w:t>
      24. Ұшулар күні әуеайлақта ұшу алдындағы дайындық жүргізуге мыналар жатады:</w:t>
      </w:r>
    </w:p>
    <w:bookmarkEnd w:id="33"/>
    <w:p>
      <w:pPr>
        <w:spacing w:after="0"/>
        <w:ind w:left="0"/>
        <w:jc w:val="both"/>
      </w:pPr>
      <w:r>
        <w:rPr>
          <w:rFonts w:ascii="Times New Roman"/>
          <w:b w:val="false"/>
          <w:i w:val="false"/>
          <w:color w:val="000000"/>
          <w:sz w:val="28"/>
        </w:rPr>
        <w:t>
      1) ҰҚЖ, БЖ, ТО, ӘКДТБ жасанды төсемдердің, топырақты жолақтарды тығыздау және тегістеу, СҚЖ және БҚЖ жай-күйлерін тексеру;</w:t>
      </w:r>
    </w:p>
    <w:p>
      <w:pPr>
        <w:spacing w:after="0"/>
        <w:ind w:left="0"/>
        <w:jc w:val="both"/>
      </w:pPr>
      <w:r>
        <w:rPr>
          <w:rFonts w:ascii="Times New Roman"/>
          <w:b w:val="false"/>
          <w:i w:val="false"/>
          <w:color w:val="000000"/>
          <w:sz w:val="28"/>
        </w:rPr>
        <w:t>
      2) таңбалау белгілерінің жарамдылығын және дұрыс орнатылғандығын тексеру;</w:t>
      </w:r>
    </w:p>
    <w:p>
      <w:pPr>
        <w:spacing w:after="0"/>
        <w:ind w:left="0"/>
        <w:jc w:val="both"/>
      </w:pPr>
      <w:r>
        <w:rPr>
          <w:rFonts w:ascii="Times New Roman"/>
          <w:b w:val="false"/>
          <w:i w:val="false"/>
          <w:color w:val="000000"/>
          <w:sz w:val="28"/>
        </w:rPr>
        <w:t>
      3) ҰҚЖ, БЖ, ТО және ӘКДТБ төсемдерін шаңнан, тозаңнан, батпақтан және бөгде заттардан, сондай-ақ қыста қарлардан және көк мұздан тазарту;</w:t>
      </w:r>
    </w:p>
    <w:p>
      <w:pPr>
        <w:spacing w:after="0"/>
        <w:ind w:left="0"/>
        <w:jc w:val="both"/>
      </w:pPr>
      <w:r>
        <w:rPr>
          <w:rFonts w:ascii="Times New Roman"/>
          <w:b w:val="false"/>
          <w:i w:val="false"/>
          <w:color w:val="000000"/>
          <w:sz w:val="28"/>
        </w:rPr>
        <w:t>
      4) жол беруге болмайтын ақауларды және зақымдарды жою;</w:t>
      </w:r>
    </w:p>
    <w:p>
      <w:pPr>
        <w:spacing w:after="0"/>
        <w:ind w:left="0"/>
        <w:jc w:val="both"/>
      </w:pPr>
      <w:r>
        <w:rPr>
          <w:rFonts w:ascii="Times New Roman"/>
          <w:b w:val="false"/>
          <w:i w:val="false"/>
          <w:color w:val="000000"/>
          <w:sz w:val="28"/>
        </w:rPr>
        <w:t>
      5) ҰҚЖ, БЖ, ТО және ӘКДТБ төсемдерін бақылап тексеру және соңғы тазарту;</w:t>
      </w:r>
    </w:p>
    <w:p>
      <w:pPr>
        <w:spacing w:after="0"/>
        <w:ind w:left="0"/>
        <w:jc w:val="both"/>
      </w:pPr>
      <w:r>
        <w:rPr>
          <w:rFonts w:ascii="Times New Roman"/>
          <w:b w:val="false"/>
          <w:i w:val="false"/>
          <w:color w:val="000000"/>
          <w:sz w:val="28"/>
        </w:rPr>
        <w:t>
      6) дайындалған әуеайлақты ұшулар жетекшісіне тапсыру.</w:t>
      </w:r>
    </w:p>
    <w:bookmarkStart w:name="z40" w:id="34"/>
    <w:p>
      <w:pPr>
        <w:spacing w:after="0"/>
        <w:ind w:left="0"/>
        <w:jc w:val="both"/>
      </w:pPr>
      <w:r>
        <w:rPr>
          <w:rFonts w:ascii="Times New Roman"/>
          <w:b w:val="false"/>
          <w:i w:val="false"/>
          <w:color w:val="000000"/>
          <w:sz w:val="28"/>
        </w:rPr>
        <w:t>
      25. Ұшу алдында ҰҚЖ, БЖ, ӘКДТБ жасанды төсемдерін, топырақты ҰҚЖ даярлау әуеайлақтық-пайдалану бөлімшесінің күштерімен және құралдарымен жүргізіледі.</w:t>
      </w:r>
    </w:p>
    <w:bookmarkEnd w:id="34"/>
    <w:p>
      <w:pPr>
        <w:spacing w:after="0"/>
        <w:ind w:left="0"/>
        <w:jc w:val="both"/>
      </w:pPr>
      <w:r>
        <w:rPr>
          <w:rFonts w:ascii="Times New Roman"/>
          <w:b w:val="false"/>
          <w:i w:val="false"/>
          <w:color w:val="000000"/>
          <w:sz w:val="28"/>
        </w:rPr>
        <w:t>
      ТО, өндірістік аймақтарды және авиациялық техникалық-пайдалану бөлімінің (бұдан әрі – ТПБ) үй-жайларын авиациялық техникаларына арналған жасырын қорғаныштарды тазартуды, инженерлік-авиациялық қызметінің жеке құрамы, әуеайлақтық-пайдалану бөлімшесінің техникалық құралдарын тарту арқылы, орындайды.</w:t>
      </w:r>
    </w:p>
    <w:bookmarkStart w:name="z41" w:id="35"/>
    <w:p>
      <w:pPr>
        <w:spacing w:after="0"/>
        <w:ind w:left="0"/>
        <w:jc w:val="both"/>
      </w:pPr>
      <w:r>
        <w:rPr>
          <w:rFonts w:ascii="Times New Roman"/>
          <w:b w:val="false"/>
          <w:i w:val="false"/>
          <w:color w:val="000000"/>
          <w:sz w:val="28"/>
        </w:rPr>
        <w:t>
      26. Жасанды төсемдерді қардан, мұздан, тозаңнан, батпақтан және бөгде заттардан тазарту әуеайлақтық-пайдалану техниканы пайдаланып жүзеге асырылады. Әуеайлақтық төсемнің тазалығына және нақты жай-күйіне қарай жұмыстарды ұйымдастыруды және технологиясын (бір із бойынша жұмысшы өтулер санын, тазарту схемасын, кезектілігін) әуеайлақтық-пайдалану бөлімшесінің командирі (әуеайлақ коменданты) айқындайды.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Бақылап тексеру және түпкілікті тазарту, ҰҚЖ, БЖЖ, ӘКДТБ төсемінің ақауы мен зақымдануын анықтау үшін төсем енінің 4-7 метрге бір адам есебінен әуеайлақ-пайдалану бөлімшесінің жеке құрамы тағайындалады.</w:t>
      </w:r>
    </w:p>
    <w:p>
      <w:pPr>
        <w:spacing w:after="0"/>
        <w:ind w:left="0"/>
        <w:jc w:val="both"/>
      </w:pPr>
      <w:r>
        <w:rPr>
          <w:rFonts w:ascii="Times New Roman"/>
          <w:b w:val="false"/>
          <w:i w:val="false"/>
          <w:color w:val="000000"/>
          <w:sz w:val="28"/>
        </w:rPr>
        <w:t>
      Анықталған ақауды белгілеу үшін бақылап тексеруге қатысатын жеке құрам қарап-тексерілетін учаскесінің схемасымен қамтамасыз етіледі.</w:t>
      </w:r>
    </w:p>
    <w:p>
      <w:pPr>
        <w:spacing w:after="0"/>
        <w:ind w:left="0"/>
        <w:jc w:val="both"/>
      </w:pPr>
      <w:r>
        <w:rPr>
          <w:rFonts w:ascii="Times New Roman"/>
          <w:b w:val="false"/>
          <w:i w:val="false"/>
          <w:color w:val="000000"/>
          <w:sz w:val="28"/>
        </w:rPr>
        <w:t>
      Бақылап тексеруде анықталған ақау мен зақымдану дереу немесе ұшудан кейін жойылады, бөгде заттар тиесілігі бойынша (бетон жарықшағы, жік толтырғыш, бақылау сымы) сұрыпталады және авиациялық бөлімнің инженерлік-әуеайлақтық қызметінде бөгде заттарды анықтауды ай сайын талдаумен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28. Бақылау тексеруден кейін әуеайлақ-пайдалану бөлімшесінің командирі (әуеайлақ коменданты) немесе оның орын басатын тұлға ұшулар жетекшісімен жасанды төсемдер мен топырақты ҰҚЖ әзірлігін бірлесіп тексереді. Тексеру нәтижесінде әуеайлақ пайдалану бөлімшесінің командирі (әуеайлақ коменданты) жасанды жабулар және топырақты ҰҚЖ ұшулар жетекшісіне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үлгідегі әуеайлақтын жағдайы және ұшуға дайындығын есепке алу журналында жазба жасап тапсырылады.</w:t>
      </w:r>
    </w:p>
    <w:bookmarkEnd w:id="36"/>
    <w:bookmarkStart w:name="z44" w:id="37"/>
    <w:p>
      <w:pPr>
        <w:spacing w:after="0"/>
        <w:ind w:left="0"/>
        <w:jc w:val="both"/>
      </w:pPr>
      <w:r>
        <w:rPr>
          <w:rFonts w:ascii="Times New Roman"/>
          <w:b w:val="false"/>
          <w:i w:val="false"/>
          <w:color w:val="000000"/>
          <w:sz w:val="28"/>
        </w:rPr>
        <w:t>
      29. Топырақты жолақтан бұрылу, ұшып шығу және қону аталған типтегі Әуе кемесі үшін ұшып пайдалану жөніндегі басшылық (нұсқаулықта) құжатта мазмұндалған сәйкес келетін талаптарымен топырақты тығыздау кезінде жүзеге асырылады.</w:t>
      </w:r>
    </w:p>
    <w:bookmarkEnd w:id="37"/>
    <w:bookmarkStart w:name="z45" w:id="38"/>
    <w:p>
      <w:pPr>
        <w:spacing w:after="0"/>
        <w:ind w:left="0"/>
        <w:jc w:val="both"/>
      </w:pPr>
      <w:r>
        <w:rPr>
          <w:rFonts w:ascii="Times New Roman"/>
          <w:b w:val="false"/>
          <w:i w:val="false"/>
          <w:color w:val="000000"/>
          <w:sz w:val="28"/>
        </w:rPr>
        <w:t>
      30. Жасанды төсемдерде бетінде жол берілмейтін ақауларға мыналар жатады:</w:t>
      </w:r>
    </w:p>
    <w:bookmarkEnd w:id="38"/>
    <w:p>
      <w:pPr>
        <w:spacing w:after="0"/>
        <w:ind w:left="0"/>
        <w:jc w:val="both"/>
      </w:pPr>
      <w:r>
        <w:rPr>
          <w:rFonts w:ascii="Times New Roman"/>
          <w:b w:val="false"/>
          <w:i w:val="false"/>
          <w:color w:val="000000"/>
          <w:sz w:val="28"/>
        </w:rPr>
        <w:t>
      1) ҰҚЖ және МБЖ плиталардың өзара кертпештердің тиісінше 25-30 миллиметр (бұдан әрі – мм) асуы;</w:t>
      </w:r>
    </w:p>
    <w:p>
      <w:pPr>
        <w:spacing w:after="0"/>
        <w:ind w:left="0"/>
        <w:jc w:val="both"/>
      </w:pPr>
      <w:r>
        <w:rPr>
          <w:rFonts w:ascii="Times New Roman"/>
          <w:b w:val="false"/>
          <w:i w:val="false"/>
          <w:color w:val="000000"/>
          <w:sz w:val="28"/>
        </w:rPr>
        <w:t>
      2) ашық арматуралардың үшкір бастары, плита жарықшақтарының үшкір қырлары, жарықшақ тереңдігінің 30 мм асуы;</w:t>
      </w:r>
    </w:p>
    <w:p>
      <w:pPr>
        <w:spacing w:after="0"/>
        <w:ind w:left="0"/>
        <w:jc w:val="both"/>
      </w:pPr>
      <w:r>
        <w:rPr>
          <w:rFonts w:ascii="Times New Roman"/>
          <w:b w:val="false"/>
          <w:i w:val="false"/>
          <w:color w:val="000000"/>
          <w:sz w:val="28"/>
        </w:rPr>
        <w:t>
      3) жіктер және тесіп өткен жарықтардан жоғары, биіктігі 30 мм асатын герметизациялау материалдарының үймектері;</w:t>
      </w:r>
    </w:p>
    <w:p>
      <w:pPr>
        <w:spacing w:after="0"/>
        <w:ind w:left="0"/>
        <w:jc w:val="both"/>
      </w:pPr>
      <w:r>
        <w:rPr>
          <w:rFonts w:ascii="Times New Roman"/>
          <w:b w:val="false"/>
          <w:i w:val="false"/>
          <w:color w:val="000000"/>
          <w:sz w:val="28"/>
        </w:rPr>
        <w:t>
      4) ҰҚЖ асфальт-бетонды төсемдердегі сораптар, толқындар мен жылжулардын 30 мм асуы және БЖ 50 мм асуы;</w:t>
      </w:r>
    </w:p>
    <w:p>
      <w:pPr>
        <w:spacing w:after="0"/>
        <w:ind w:left="0"/>
        <w:jc w:val="both"/>
      </w:pPr>
      <w:r>
        <w:rPr>
          <w:rFonts w:ascii="Times New Roman"/>
          <w:b w:val="false"/>
          <w:i w:val="false"/>
          <w:color w:val="000000"/>
          <w:sz w:val="28"/>
        </w:rPr>
        <w:t>
      5) металл плиталардың бір ілгектің немесе екі фиксатордың сынғаны және сымды орамдардың үзілгені.</w:t>
      </w:r>
    </w:p>
    <w:p>
      <w:pPr>
        <w:spacing w:after="0"/>
        <w:ind w:left="0"/>
        <w:jc w:val="both"/>
      </w:pPr>
      <w:r>
        <w:rPr>
          <w:rFonts w:ascii="Times New Roman"/>
          <w:b w:val="false"/>
          <w:i w:val="false"/>
          <w:color w:val="000000"/>
          <w:sz w:val="28"/>
        </w:rPr>
        <w:t>
      Жоғарыда көрсетілген барлық ақаулар дереу жойылады.</w:t>
      </w:r>
    </w:p>
    <w:bookmarkStart w:name="z46" w:id="39"/>
    <w:p>
      <w:pPr>
        <w:spacing w:after="0"/>
        <w:ind w:left="0"/>
        <w:jc w:val="both"/>
      </w:pPr>
      <w:r>
        <w:rPr>
          <w:rFonts w:ascii="Times New Roman"/>
          <w:b w:val="false"/>
          <w:i w:val="false"/>
          <w:color w:val="000000"/>
          <w:sz w:val="28"/>
        </w:rPr>
        <w:t>
      31. Бірнеше ауысымдағы ұшулар кезінде ауысым аралықтарының үзілістерінде, ҰҚЖ, МБЖ, қауіпсіздік жолақтарын бақылап тексеру және міндетті түрде тазарту үшін кемінде бір сағат уақыт беріледі.</w:t>
      </w:r>
    </w:p>
    <w:bookmarkEnd w:id="39"/>
    <w:bookmarkStart w:name="z47" w:id="40"/>
    <w:p>
      <w:pPr>
        <w:spacing w:after="0"/>
        <w:ind w:left="0"/>
        <w:jc w:val="both"/>
      </w:pPr>
      <w:r>
        <w:rPr>
          <w:rFonts w:ascii="Times New Roman"/>
          <w:b w:val="false"/>
          <w:i w:val="false"/>
          <w:color w:val="000000"/>
          <w:sz w:val="28"/>
        </w:rPr>
        <w:t>
      32. Ұшулар барысында ТО және ӘКДТБ төсемдердің жай-күйін бақылау ұшулардың аға инженеріне жүктеледі. ТО және ӘКДТБ тазалықты және тәртіпті сақтау инженерлік-авиациялық қызметтің жеке құрамы жүктеледі.</w:t>
      </w:r>
    </w:p>
    <w:bookmarkEnd w:id="40"/>
    <w:bookmarkStart w:name="z48" w:id="41"/>
    <w:p>
      <w:pPr>
        <w:spacing w:after="0"/>
        <w:ind w:left="0"/>
        <w:jc w:val="both"/>
      </w:pPr>
      <w:r>
        <w:rPr>
          <w:rFonts w:ascii="Times New Roman"/>
          <w:b w:val="false"/>
          <w:i w:val="false"/>
          <w:color w:val="000000"/>
          <w:sz w:val="28"/>
        </w:rPr>
        <w:t>
      33. Ұшуларды жерүсті қамтамасыз ету құралдардың (бұдан әрі – ҰЖҚҚ) тазалығын бақылау, ұшуларды әуеайлақтық-техникалық қамтамасыз ету (бұдан әрі – ӘТҚ) кезекшісі жүзеге асырады.</w:t>
      </w:r>
    </w:p>
    <w:bookmarkEnd w:id="41"/>
    <w:bookmarkStart w:name="z49" w:id="42"/>
    <w:p>
      <w:pPr>
        <w:spacing w:after="0"/>
        <w:ind w:left="0"/>
        <w:jc w:val="left"/>
      </w:pPr>
      <w:r>
        <w:rPr>
          <w:rFonts w:ascii="Times New Roman"/>
          <w:b/>
          <w:i w:val="false"/>
          <w:color w:val="000000"/>
        </w:rPr>
        <w:t xml:space="preserve"> 3-параграф. Әуеайлақта жұмыстарды жүргізу кезінде байланысты ұйымдастыру</w:t>
      </w:r>
    </w:p>
    <w:bookmarkEnd w:id="42"/>
    <w:bookmarkStart w:name="z50" w:id="43"/>
    <w:p>
      <w:pPr>
        <w:spacing w:after="0"/>
        <w:ind w:left="0"/>
        <w:jc w:val="both"/>
      </w:pPr>
      <w:r>
        <w:rPr>
          <w:rFonts w:ascii="Times New Roman"/>
          <w:b w:val="false"/>
          <w:i w:val="false"/>
          <w:color w:val="000000"/>
          <w:sz w:val="28"/>
        </w:rPr>
        <w:t>
      34. Ұшу алаңында жұмыстарды жүргізу кезінде ұшудағы жетекшісінің (әуе кемелерін қабылдау және ұшыру жөніндегі кезекшінің) ҰҚЖ-дағы жұмыстар жетекшісімен байланысын ұдайы үздіксіз ұстауды, сондай-ақ байланыстың старттық арнасын тыңдауды қамтамасыз ету қажет.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Ұшу алаңында жұмыс алдында жұмыс жетекшісі:</w:t>
      </w:r>
    </w:p>
    <w:p>
      <w:pPr>
        <w:spacing w:after="0"/>
        <w:ind w:left="0"/>
        <w:jc w:val="both"/>
      </w:pPr>
      <w:r>
        <w:rPr>
          <w:rFonts w:ascii="Times New Roman"/>
          <w:b w:val="false"/>
          <w:i w:val="false"/>
          <w:color w:val="000000"/>
          <w:sz w:val="28"/>
        </w:rPr>
        <w:t>
      1) ұшу жетекшісімен (әуе кемесін қабылдау және ұшыру бойынша кезекшімен) жұмыс орнын, жұмысты бастау және аяқтау уақытын, пайдаланылатын байланыс түрі мен арнасын, сондай-ақ байланысты бақылау уақытының аралығын келіседі;</w:t>
      </w:r>
    </w:p>
    <w:p>
      <w:pPr>
        <w:spacing w:after="0"/>
        <w:ind w:left="0"/>
        <w:jc w:val="both"/>
      </w:pPr>
      <w:r>
        <w:rPr>
          <w:rFonts w:ascii="Times New Roman"/>
          <w:b w:val="false"/>
          <w:i w:val="false"/>
          <w:color w:val="000000"/>
          <w:sz w:val="28"/>
        </w:rPr>
        <w:t>
      2) бөлімше жеке құрамына жұмысты шұғыл тоқтату, техниканы жинау және ұшу алаңын босату туралы белгіленген сигналды жеткізеді;</w:t>
      </w:r>
    </w:p>
    <w:p>
      <w:pPr>
        <w:spacing w:after="0"/>
        <w:ind w:left="0"/>
        <w:jc w:val="both"/>
      </w:pPr>
      <w:r>
        <w:rPr>
          <w:rFonts w:ascii="Times New Roman"/>
          <w:b w:val="false"/>
          <w:i w:val="false"/>
          <w:color w:val="000000"/>
          <w:sz w:val="28"/>
        </w:rPr>
        <w:t>
      3) әуеайлақтық-пайдалану техникасында радиотехникалық, жарық-сигнал құралының бар болуын және ақаусыздығын тексереді;</w:t>
      </w:r>
    </w:p>
    <w:p>
      <w:pPr>
        <w:spacing w:after="0"/>
        <w:ind w:left="0"/>
        <w:jc w:val="both"/>
      </w:pPr>
      <w:r>
        <w:rPr>
          <w:rFonts w:ascii="Times New Roman"/>
          <w:b w:val="false"/>
          <w:i w:val="false"/>
          <w:color w:val="000000"/>
          <w:sz w:val="28"/>
        </w:rPr>
        <w:t>
      4) жұмыс аяқталғаннан кейін ұшу жетекшісін ұшу алаңын босату және әуе кемесін қабылдауға және ұшыруға дайын болуы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36. Ұшу алаңында байланысты қамтамасыз ету үшін радиобайланыс құралдары, сондай-ақ жылжымалы және сигналдық хабардар ету құралдары қолданылады. Сигналдық құралдар алдын ала орнатылған жарық сигналдарының белгілерін көмегімен қысқа командаларды беру үшін қолданылады.</w:t>
      </w:r>
    </w:p>
    <w:bookmarkEnd w:id="44"/>
    <w:p>
      <w:pPr>
        <w:spacing w:after="0"/>
        <w:ind w:left="0"/>
        <w:jc w:val="both"/>
      </w:pPr>
      <w:r>
        <w:rPr>
          <w:rFonts w:ascii="Times New Roman"/>
          <w:b w:val="false"/>
          <w:i w:val="false"/>
          <w:color w:val="000000"/>
          <w:sz w:val="28"/>
        </w:rPr>
        <w:t>
      Радиобайланыс істен шыққан кезде ҰҚЖ-ны босатуға сигнал ҰҚЖ жарықтарын үш рет қосу және сөндіру, командалық-диспетчерлік пунктен жұмыс істеп жатқан жаққа екі қызыл зымыранды жіберу немесе кезекші машинамен шабарман ауызша жеткізген өкім болып табылады.</w:t>
      </w:r>
    </w:p>
    <w:bookmarkStart w:name="z53" w:id="45"/>
    <w:p>
      <w:pPr>
        <w:spacing w:after="0"/>
        <w:ind w:left="0"/>
        <w:jc w:val="left"/>
      </w:pPr>
      <w:r>
        <w:rPr>
          <w:rFonts w:ascii="Times New Roman"/>
          <w:b/>
          <w:i w:val="false"/>
          <w:color w:val="000000"/>
        </w:rPr>
        <w:t xml:space="preserve"> 4-параграф. Инженерлік-әуеайлақтық тұрғыда ұшу қауіпсіздігін қамтамасыз ету және авиациялық инциденттерді болдырмау жөніндегі негізгі іс-шаралар</w:t>
      </w:r>
    </w:p>
    <w:bookmarkEnd w:id="45"/>
    <w:p>
      <w:pPr>
        <w:spacing w:after="0"/>
        <w:ind w:left="0"/>
        <w:jc w:val="left"/>
      </w:pPr>
    </w:p>
    <w:p>
      <w:pPr>
        <w:spacing w:after="0"/>
        <w:ind w:left="0"/>
        <w:jc w:val="both"/>
      </w:pPr>
      <w:r>
        <w:rPr>
          <w:rFonts w:ascii="Times New Roman"/>
          <w:b w:val="false"/>
          <w:i w:val="false"/>
          <w:color w:val="000000"/>
          <w:sz w:val="28"/>
        </w:rPr>
        <w:t>
      37. Әуеайлақтық-пайдалану бөлімшесінің командирі ұшу қауіпсіздігін қамтамасыз ету және авиациялық инцидентті болдырмау үшін:</w:t>
      </w:r>
    </w:p>
    <w:p>
      <w:pPr>
        <w:spacing w:after="0"/>
        <w:ind w:left="0"/>
        <w:jc w:val="both"/>
      </w:pPr>
      <w:r>
        <w:rPr>
          <w:rFonts w:ascii="Times New Roman"/>
          <w:b w:val="false"/>
          <w:i w:val="false"/>
          <w:color w:val="000000"/>
          <w:sz w:val="28"/>
        </w:rPr>
        <w:t>
      1) әуеайлақты ұшуға уақтылы және сапалы дайындайды және ұшу алдында және ұшу барысында төсемнің жай-күйін бақылауды қамтамасыз етеді;</w:t>
      </w:r>
    </w:p>
    <w:p>
      <w:pPr>
        <w:spacing w:after="0"/>
        <w:ind w:left="0"/>
        <w:jc w:val="both"/>
      </w:pPr>
      <w:r>
        <w:rPr>
          <w:rFonts w:ascii="Times New Roman"/>
          <w:b w:val="false"/>
          <w:i w:val="false"/>
          <w:color w:val="000000"/>
          <w:sz w:val="28"/>
        </w:rPr>
        <w:t>
      2) әуеайлақтың ұшу алаңын дұрыс ұстайды;</w:t>
      </w:r>
    </w:p>
    <w:p>
      <w:pPr>
        <w:spacing w:after="0"/>
        <w:ind w:left="0"/>
        <w:jc w:val="both"/>
      </w:pPr>
      <w:r>
        <w:rPr>
          <w:rFonts w:ascii="Times New Roman"/>
          <w:b w:val="false"/>
          <w:i w:val="false"/>
          <w:color w:val="000000"/>
          <w:sz w:val="28"/>
        </w:rPr>
        <w:t>
      3) әуеайлақтың ұшу алаңын уақтылы және сапалы ағымдағы жөндейді;</w:t>
      </w:r>
    </w:p>
    <w:p>
      <w:pPr>
        <w:spacing w:after="0"/>
        <w:ind w:left="0"/>
        <w:jc w:val="both"/>
      </w:pPr>
      <w:r>
        <w:rPr>
          <w:rFonts w:ascii="Times New Roman"/>
          <w:b w:val="false"/>
          <w:i w:val="false"/>
          <w:color w:val="000000"/>
          <w:sz w:val="28"/>
        </w:rPr>
        <w:t>
      4) авиациялық оқиға мен авиациялық инцидентті есепке алады және объективті талдайды;</w:t>
      </w:r>
    </w:p>
    <w:p>
      <w:pPr>
        <w:spacing w:after="0"/>
        <w:ind w:left="0"/>
        <w:jc w:val="both"/>
      </w:pPr>
      <w:r>
        <w:rPr>
          <w:rFonts w:ascii="Times New Roman"/>
          <w:b w:val="false"/>
          <w:i w:val="false"/>
          <w:color w:val="000000"/>
          <w:sz w:val="28"/>
        </w:rPr>
        <w:t>
      5) жеке құрамның және техниканың әуеайлақ бойынша жүруін ұйымдастырады және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38. Ұшуларды жасауға барлық жағдайларда негізгі, сонымен қатар қосалқы ҰҚЖ дайындалады. Ұшу алаңының топырақты бөлігіндегі қосалқы ҰҚЖ, жылдың кез келген мезгілінде пайдалану даярлығы күйінде ұсталады.</w:t>
      </w:r>
    </w:p>
    <w:bookmarkEnd w:id="46"/>
    <w:bookmarkStart w:name="z56" w:id="47"/>
    <w:p>
      <w:pPr>
        <w:spacing w:after="0"/>
        <w:ind w:left="0"/>
        <w:jc w:val="both"/>
      </w:pPr>
      <w:r>
        <w:rPr>
          <w:rFonts w:ascii="Times New Roman"/>
          <w:b w:val="false"/>
          <w:i w:val="false"/>
          <w:color w:val="000000"/>
          <w:sz w:val="28"/>
        </w:rPr>
        <w:t>
      39. Ұшуларды қамтамасыз етуге қатысы жоқ көлік құралдарының барлық түрлеріне ұшу алаңы бойынша қозғалысына тыйым салынады.</w:t>
      </w:r>
    </w:p>
    <w:bookmarkEnd w:id="47"/>
    <w:bookmarkStart w:name="z57" w:id="48"/>
    <w:p>
      <w:pPr>
        <w:spacing w:after="0"/>
        <w:ind w:left="0"/>
        <w:jc w:val="both"/>
      </w:pPr>
      <w:r>
        <w:rPr>
          <w:rFonts w:ascii="Times New Roman"/>
          <w:b w:val="false"/>
          <w:i w:val="false"/>
          <w:color w:val="000000"/>
          <w:sz w:val="28"/>
        </w:rPr>
        <w:t>
      40. Әуеайлақтың жасанды төсемдеріне кіру алдында жерүсті техникаларының дөңгелектерін жуу және оны тексеру үшін жуғыштары бар бақылау-жуу посттары жабдықталады.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Бақылау-жуу бекетінен өтпей, ҰҚЖ, БЖ және ТО төсемі бойынша жүруге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9"/>
    <w:p>
      <w:pPr>
        <w:spacing w:after="0"/>
        <w:ind w:left="0"/>
        <w:jc w:val="left"/>
      </w:pPr>
      <w:r>
        <w:rPr>
          <w:rFonts w:ascii="Times New Roman"/>
          <w:b/>
          <w:i w:val="false"/>
          <w:color w:val="000000"/>
        </w:rPr>
        <w:t xml:space="preserve"> 5-параграф. Әуеайлақтын жасанды жабуларын күтіп-ұстау</w:t>
      </w:r>
    </w:p>
    <w:bookmarkEnd w:id="49"/>
    <w:p>
      <w:pPr>
        <w:spacing w:after="0"/>
        <w:ind w:left="0"/>
        <w:jc w:val="left"/>
      </w:pPr>
    </w:p>
    <w:p>
      <w:pPr>
        <w:spacing w:after="0"/>
        <w:ind w:left="0"/>
        <w:jc w:val="both"/>
      </w:pPr>
      <w:r>
        <w:rPr>
          <w:rFonts w:ascii="Times New Roman"/>
          <w:b w:val="false"/>
          <w:i w:val="false"/>
          <w:color w:val="000000"/>
          <w:sz w:val="28"/>
        </w:rPr>
        <w:t>
      42. Төсемді күтіп-ұстау жүйелі бақылауды және пайдаланып күтіп-ұстауды қамтиды.</w:t>
      </w:r>
    </w:p>
    <w:p>
      <w:pPr>
        <w:spacing w:after="0"/>
        <w:ind w:left="0"/>
        <w:jc w:val="both"/>
      </w:pPr>
      <w:r>
        <w:rPr>
          <w:rFonts w:ascii="Times New Roman"/>
          <w:b w:val="false"/>
          <w:i w:val="false"/>
          <w:color w:val="000000"/>
          <w:sz w:val="28"/>
        </w:rPr>
        <w:t>
      Ұшу алаңының жай-күйін жүйелі бақылау:</w:t>
      </w:r>
    </w:p>
    <w:p>
      <w:pPr>
        <w:spacing w:after="0"/>
        <w:ind w:left="0"/>
        <w:jc w:val="both"/>
      </w:pPr>
      <w:r>
        <w:rPr>
          <w:rFonts w:ascii="Times New Roman"/>
          <w:b w:val="false"/>
          <w:i w:val="false"/>
          <w:color w:val="000000"/>
          <w:sz w:val="28"/>
        </w:rPr>
        <w:t>
      күнделікті қарап-тексеруді;</w:t>
      </w:r>
    </w:p>
    <w:p>
      <w:pPr>
        <w:spacing w:after="0"/>
        <w:ind w:left="0"/>
        <w:jc w:val="both"/>
      </w:pPr>
      <w:r>
        <w:rPr>
          <w:rFonts w:ascii="Times New Roman"/>
          <w:b w:val="false"/>
          <w:i w:val="false"/>
          <w:color w:val="000000"/>
          <w:sz w:val="28"/>
        </w:rPr>
        <w:t>
      бақылап тексеруді;</w:t>
      </w:r>
    </w:p>
    <w:p>
      <w:pPr>
        <w:spacing w:after="0"/>
        <w:ind w:left="0"/>
        <w:jc w:val="both"/>
      </w:pPr>
      <w:r>
        <w:rPr>
          <w:rFonts w:ascii="Times New Roman"/>
          <w:b w:val="false"/>
          <w:i w:val="false"/>
          <w:color w:val="000000"/>
          <w:sz w:val="28"/>
        </w:rPr>
        <w:t>
      жоспарлы қарап-тексеруді;</w:t>
      </w:r>
    </w:p>
    <w:p>
      <w:pPr>
        <w:spacing w:after="0"/>
        <w:ind w:left="0"/>
        <w:jc w:val="both"/>
      </w:pPr>
      <w:r>
        <w:rPr>
          <w:rFonts w:ascii="Times New Roman"/>
          <w:b w:val="false"/>
          <w:i w:val="false"/>
          <w:color w:val="000000"/>
          <w:sz w:val="28"/>
        </w:rPr>
        <w:t>
      жоспардан тыс қарап-тексеруді қамтиды.</w:t>
      </w:r>
    </w:p>
    <w:p>
      <w:pPr>
        <w:spacing w:after="0"/>
        <w:ind w:left="0"/>
        <w:jc w:val="both"/>
      </w:pPr>
      <w:r>
        <w:rPr>
          <w:rFonts w:ascii="Times New Roman"/>
          <w:b w:val="false"/>
          <w:i w:val="false"/>
          <w:color w:val="000000"/>
          <w:sz w:val="28"/>
        </w:rPr>
        <w:t>
      Төсемді күнделікті қарап-тексеру күн сайын таңғы уақытта жүргізіледі. Бұл ретте ҰҚЖ-ның жасанды мен топырақты төсемінің, ұшу алаңының элементінің жай-күйі жедел тексеріледі.</w:t>
      </w:r>
    </w:p>
    <w:p>
      <w:pPr>
        <w:spacing w:after="0"/>
        <w:ind w:left="0"/>
        <w:jc w:val="both"/>
      </w:pPr>
      <w:r>
        <w:rPr>
          <w:rFonts w:ascii="Times New Roman"/>
          <w:b w:val="false"/>
          <w:i w:val="false"/>
          <w:color w:val="000000"/>
          <w:sz w:val="28"/>
        </w:rPr>
        <w:t xml:space="preserve">
      Бақылап тексеру ұшу күні – басталар алдында, барысында және ұшудан кейін әуеайлақтың жұмыс алаңында бөгде заттың болуы мәніне жүргізіледі. </w:t>
      </w:r>
    </w:p>
    <w:p>
      <w:pPr>
        <w:spacing w:after="0"/>
        <w:ind w:left="0"/>
        <w:jc w:val="both"/>
      </w:pPr>
      <w:r>
        <w:rPr>
          <w:rFonts w:ascii="Times New Roman"/>
          <w:b w:val="false"/>
          <w:i w:val="false"/>
          <w:color w:val="000000"/>
          <w:sz w:val="28"/>
        </w:rPr>
        <w:t xml:space="preserve">
      Жоспарлы қарап-тексеру күзде қысқы пайдалану алдында, көктемде қар кеткеннен кейін жүргізіледі. Жоспарлы қарап-тексеру нәтижесі бойынша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2-кестесіне сәйкес нысан бойынша жаңадан және алдыңғы қарап-тексеруден кейін жойылмаған "20___жылғы ______қарап-тексеру нәтижесі бойынша төсем ақаулығының ведомосы" жасалады. Төсем жай-күйінің өзгеруі төсемнің ақаулық жоспарында белгіленеді.</w:t>
      </w:r>
    </w:p>
    <w:p>
      <w:pPr>
        <w:spacing w:after="0"/>
        <w:ind w:left="0"/>
        <w:jc w:val="both"/>
      </w:pPr>
      <w:r>
        <w:rPr>
          <w:rFonts w:ascii="Times New Roman"/>
          <w:b w:val="false"/>
          <w:i w:val="false"/>
          <w:color w:val="000000"/>
          <w:sz w:val="28"/>
        </w:rPr>
        <w:t>
      Жоспардан тыс қарап-тексеру қатты жауын-шашыннан, дауылды желден, зілзаладан немесе әуеайлаққа әсер еткен жағымсыз табиғи фактордан, сондай-ақ әуеайлақта болған авиациялық оқиғадан кейін жүргізіледі.</w:t>
      </w:r>
    </w:p>
    <w:p>
      <w:pPr>
        <w:spacing w:after="0"/>
        <w:ind w:left="0"/>
        <w:jc w:val="both"/>
      </w:pPr>
      <w:r>
        <w:rPr>
          <w:rFonts w:ascii="Times New Roman"/>
          <w:b w:val="false"/>
          <w:i w:val="false"/>
          <w:color w:val="000000"/>
          <w:sz w:val="28"/>
        </w:rPr>
        <w:t>
      Ақаулық төсемді ағымдағы жөндеу барысында жойылады.</w:t>
      </w:r>
    </w:p>
    <w:p>
      <w:pPr>
        <w:spacing w:after="0"/>
        <w:ind w:left="0"/>
        <w:jc w:val="both"/>
      </w:pPr>
      <w:r>
        <w:rPr>
          <w:rFonts w:ascii="Times New Roman"/>
          <w:b w:val="false"/>
          <w:i w:val="false"/>
          <w:color w:val="000000"/>
          <w:sz w:val="28"/>
        </w:rPr>
        <w:t>
      Барлық жоспарланған жұмыс осы Қағидаларға 8-қосымшаға сәйкес нысан бойынша бір жылға арналған әуеайлақ объектілерін ағымдағы жөндеу және пайдаланып қамту күнтізбелік жоспар-кестеде көрсетіледі және атқару шамасына қарай осы Қағидаларға 1-қосымшаға сәйкес нысан бойынша әуеайлақты ағымды жөндеу жұмысын есепке алу журналына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Төсемнің барлық түрін пайдаланып күту:</w:t>
      </w:r>
    </w:p>
    <w:p>
      <w:pPr>
        <w:spacing w:after="0"/>
        <w:ind w:left="0"/>
        <w:jc w:val="both"/>
      </w:pPr>
      <w:r>
        <w:rPr>
          <w:rFonts w:ascii="Times New Roman"/>
          <w:b w:val="false"/>
          <w:i w:val="false"/>
          <w:color w:val="000000"/>
          <w:sz w:val="28"/>
        </w:rPr>
        <w:t>
      1) төсемді бөгде заттан, қардан және көк мұздан тазартуды;</w:t>
      </w:r>
    </w:p>
    <w:p>
      <w:pPr>
        <w:spacing w:after="0"/>
        <w:ind w:left="0"/>
        <w:jc w:val="both"/>
      </w:pPr>
      <w:r>
        <w:rPr>
          <w:rFonts w:ascii="Times New Roman"/>
          <w:b w:val="false"/>
          <w:i w:val="false"/>
          <w:color w:val="000000"/>
          <w:sz w:val="28"/>
        </w:rPr>
        <w:t>
      2) су жиналған жерді судан тазалауды;</w:t>
      </w:r>
    </w:p>
    <w:p>
      <w:pPr>
        <w:spacing w:after="0"/>
        <w:ind w:left="0"/>
        <w:jc w:val="both"/>
      </w:pPr>
      <w:r>
        <w:rPr>
          <w:rFonts w:ascii="Times New Roman"/>
          <w:b w:val="false"/>
          <w:i w:val="false"/>
          <w:color w:val="000000"/>
          <w:sz w:val="28"/>
        </w:rPr>
        <w:t>
      3) төсем таңбалауын жаңартуды;</w:t>
      </w:r>
    </w:p>
    <w:p>
      <w:pPr>
        <w:spacing w:after="0"/>
        <w:ind w:left="0"/>
        <w:jc w:val="both"/>
      </w:pPr>
      <w:r>
        <w:rPr>
          <w:rFonts w:ascii="Times New Roman"/>
          <w:b w:val="false"/>
          <w:i w:val="false"/>
          <w:color w:val="000000"/>
          <w:sz w:val="28"/>
        </w:rPr>
        <w:t>
      4) жікті күтіп-ұстауды;</w:t>
      </w:r>
    </w:p>
    <w:p>
      <w:pPr>
        <w:spacing w:after="0"/>
        <w:ind w:left="0"/>
        <w:jc w:val="both"/>
      </w:pPr>
      <w:r>
        <w:rPr>
          <w:rFonts w:ascii="Times New Roman"/>
          <w:b w:val="false"/>
          <w:i w:val="false"/>
          <w:color w:val="000000"/>
          <w:sz w:val="28"/>
        </w:rPr>
        <w:t>
      5) ұсақ ақауды жоюды;</w:t>
      </w:r>
    </w:p>
    <w:p>
      <w:pPr>
        <w:spacing w:after="0"/>
        <w:ind w:left="0"/>
        <w:jc w:val="both"/>
      </w:pPr>
      <w:r>
        <w:rPr>
          <w:rFonts w:ascii="Times New Roman"/>
          <w:b w:val="false"/>
          <w:i w:val="false"/>
          <w:color w:val="000000"/>
          <w:sz w:val="28"/>
        </w:rPr>
        <w:t>
      6) қорғаныш сіңдіру құраммен (цемент-бетон және асфальт-бетон төсем) өндеуді қамтиды.</w:t>
      </w:r>
    </w:p>
    <w:p>
      <w:pPr>
        <w:spacing w:after="0"/>
        <w:ind w:left="0"/>
        <w:jc w:val="both"/>
      </w:pPr>
      <w:r>
        <w:rPr>
          <w:rFonts w:ascii="Times New Roman"/>
          <w:b w:val="false"/>
          <w:i w:val="false"/>
          <w:color w:val="000000"/>
          <w:sz w:val="28"/>
        </w:rPr>
        <w:t>
      Қорғаныш сіңдіру құраммен өндеу алдында төсем жуылады және сумен шайылады.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44. Төсемдерді ауарай-климаттық және пайдалану факторларының әсеріне төзімділігін жоғарлату үшін төсемдердің сіңу құрамдарымен қорғау сіңіру жүргізіледі.</w:t>
      </w:r>
    </w:p>
    <w:bookmarkEnd w:id="50"/>
    <w:p>
      <w:pPr>
        <w:spacing w:after="0"/>
        <w:ind w:left="0"/>
        <w:jc w:val="both"/>
      </w:pPr>
      <w:r>
        <w:rPr>
          <w:rFonts w:ascii="Times New Roman"/>
          <w:b w:val="false"/>
          <w:i w:val="false"/>
          <w:color w:val="000000"/>
          <w:sz w:val="28"/>
        </w:rPr>
        <w:t xml:space="preserve">
      Әуеайлақтық цемент-бетон төсемдерін сіңу құрамдарымен қорғау технологиясы осы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Сонымен қатар қорғау сіңіру үшін дайын қоспалар және концентраттар түрінде сіңу құрамдары қолданылады.</w:t>
      </w:r>
    </w:p>
    <w:bookmarkStart w:name="z63" w:id="51"/>
    <w:p>
      <w:pPr>
        <w:spacing w:after="0"/>
        <w:ind w:left="0"/>
        <w:jc w:val="both"/>
      </w:pPr>
      <w:r>
        <w:rPr>
          <w:rFonts w:ascii="Times New Roman"/>
          <w:b w:val="false"/>
          <w:i w:val="false"/>
          <w:color w:val="000000"/>
          <w:sz w:val="28"/>
        </w:rPr>
        <w:t>
      45. Әуеайлақтағы төсемдерде пайда болатын ақаулардың негізгі себептері мыналар болып табылады:</w:t>
      </w:r>
    </w:p>
    <w:bookmarkEnd w:id="51"/>
    <w:p>
      <w:pPr>
        <w:spacing w:after="0"/>
        <w:ind w:left="0"/>
        <w:jc w:val="both"/>
      </w:pPr>
      <w:r>
        <w:rPr>
          <w:rFonts w:ascii="Times New Roman"/>
          <w:b w:val="false"/>
          <w:i w:val="false"/>
          <w:color w:val="000000"/>
          <w:sz w:val="28"/>
        </w:rPr>
        <w:t>
      1) төсемдерді ұшу салмағы есептіктен асатын әуе кемелерімен пайдалану;</w:t>
      </w:r>
    </w:p>
    <w:p>
      <w:pPr>
        <w:spacing w:after="0"/>
        <w:ind w:left="0"/>
        <w:jc w:val="both"/>
      </w:pPr>
      <w:r>
        <w:rPr>
          <w:rFonts w:ascii="Times New Roman"/>
          <w:b w:val="false"/>
          <w:i w:val="false"/>
          <w:color w:val="000000"/>
          <w:sz w:val="28"/>
        </w:rPr>
        <w:t>
      2) су бұру-сорғыту жүйелерінің ақаулығы салдарынан негіздің дымқылдануы;</w:t>
      </w:r>
    </w:p>
    <w:p>
      <w:pPr>
        <w:spacing w:after="0"/>
        <w:ind w:left="0"/>
        <w:jc w:val="both"/>
      </w:pPr>
      <w:r>
        <w:rPr>
          <w:rFonts w:ascii="Times New Roman"/>
          <w:b w:val="false"/>
          <w:i w:val="false"/>
          <w:color w:val="000000"/>
          <w:sz w:val="28"/>
        </w:rPr>
        <w:t>
      3) авиациялық техниканың газды ағыстарының ұзақ уақытты температуралық және динамикалық әсері;</w:t>
      </w:r>
    </w:p>
    <w:p>
      <w:pPr>
        <w:spacing w:after="0"/>
        <w:ind w:left="0"/>
        <w:jc w:val="both"/>
      </w:pPr>
      <w:r>
        <w:rPr>
          <w:rFonts w:ascii="Times New Roman"/>
          <w:b w:val="false"/>
          <w:i w:val="false"/>
          <w:color w:val="000000"/>
          <w:sz w:val="28"/>
        </w:rPr>
        <w:t>
      4) күтіп-ұстау ережелерінің бұзылуы, төсемдердің уақтылы емес немесе сапасы төмен ағымдағы жөндеу;</w:t>
      </w:r>
    </w:p>
    <w:p>
      <w:pPr>
        <w:spacing w:after="0"/>
        <w:ind w:left="0"/>
        <w:jc w:val="both"/>
      </w:pPr>
      <w:r>
        <w:rPr>
          <w:rFonts w:ascii="Times New Roman"/>
          <w:b w:val="false"/>
          <w:i w:val="false"/>
          <w:color w:val="000000"/>
          <w:sz w:val="28"/>
        </w:rPr>
        <w:t>
      5) көк мұзды жою кезінде жылу машиналарын дұрыс қолданбау.</w:t>
      </w:r>
    </w:p>
    <w:bookmarkStart w:name="z64" w:id="52"/>
    <w:p>
      <w:pPr>
        <w:spacing w:after="0"/>
        <w:ind w:left="0"/>
        <w:jc w:val="left"/>
      </w:pPr>
      <w:r>
        <w:rPr>
          <w:rFonts w:ascii="Times New Roman"/>
          <w:b/>
          <w:i w:val="false"/>
          <w:color w:val="000000"/>
        </w:rPr>
        <w:t xml:space="preserve"> 1-параграф. Әуеайлақтардың жасанды жабуларын ағымдағы жөндеу</w:t>
      </w:r>
    </w:p>
    <w:bookmarkEnd w:id="52"/>
    <w:bookmarkStart w:name="z65" w:id="53"/>
    <w:p>
      <w:pPr>
        <w:spacing w:after="0"/>
        <w:ind w:left="0"/>
        <w:jc w:val="both"/>
      </w:pPr>
      <w:r>
        <w:rPr>
          <w:rFonts w:ascii="Times New Roman"/>
          <w:b w:val="false"/>
          <w:i w:val="false"/>
          <w:color w:val="000000"/>
          <w:sz w:val="28"/>
        </w:rPr>
        <w:t>
      46. Әуеайлақтардың ағымдағы жөндеуі ұшу алаңының, ҰҚЖ жасанды және топырақты элементтерінің, әуеайлақтың ішкі жолдарының уақытынан бұрын істен шығуларынан сақтандыру бойынша жоспарлы-алдын алу жұмыстарын уақтылы және жүйелі түрде өткізу, сондай-ақ ұсақ зақымдануды болдырмауды және оларды пайдалану процесінде пайда болатын ұсақ зақымдануларды және ақауларды жоюмен тұжырымдалады.</w:t>
      </w:r>
    </w:p>
    <w:bookmarkEnd w:id="53"/>
    <w:p>
      <w:pPr>
        <w:spacing w:after="0"/>
        <w:ind w:left="0"/>
        <w:jc w:val="both"/>
      </w:pPr>
      <w:r>
        <w:rPr>
          <w:rFonts w:ascii="Times New Roman"/>
          <w:b w:val="false"/>
          <w:i w:val="false"/>
          <w:color w:val="000000"/>
          <w:sz w:val="28"/>
        </w:rPr>
        <w:t>
      Көп еңбек сіңіруді қажет ететін жұмысты жүргізу кезінде инженерлік-әуеайлақтық бөлімше жеке құралдары мен күштері, немесе сәйкес лицензиясы бар мердігер ұйымдар тартылады.</w:t>
      </w:r>
    </w:p>
    <w:bookmarkStart w:name="z66" w:id="54"/>
    <w:p>
      <w:pPr>
        <w:spacing w:after="0"/>
        <w:ind w:left="0"/>
        <w:jc w:val="both"/>
      </w:pPr>
      <w:r>
        <w:rPr>
          <w:rFonts w:ascii="Times New Roman"/>
          <w:b w:val="false"/>
          <w:i w:val="false"/>
          <w:color w:val="000000"/>
          <w:sz w:val="28"/>
        </w:rPr>
        <w:t xml:space="preserve">
      47. Әуеайлақтарды ағымды жөндеу және күтіп-ұстау жөніндегі негізгі жұмыстар түрлері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Төсемді ағымдағы жөндеу дайындық және негізгі жұмыстан тұрады.</w:t>
      </w:r>
    </w:p>
    <w:p>
      <w:pPr>
        <w:spacing w:after="0"/>
        <w:ind w:left="0"/>
        <w:jc w:val="both"/>
      </w:pPr>
      <w:r>
        <w:rPr>
          <w:rFonts w:ascii="Times New Roman"/>
          <w:b w:val="false"/>
          <w:i w:val="false"/>
          <w:color w:val="000000"/>
          <w:sz w:val="28"/>
        </w:rPr>
        <w:t>
      Дайындық жұмысы төсемді қарап-тексеру мен ақаулыққа жатқызуды, жөндеу түрін таңдауды, жөндеу материалын алдын ала әкелу мен жинап қоюды, қажетті құрал-сайман, машина және механизм жиынтығымен, механикаландыру құралдарымен және материалдармен қамтамасыз етуді қамтиды.</w:t>
      </w:r>
    </w:p>
    <w:p>
      <w:pPr>
        <w:spacing w:after="0"/>
        <w:ind w:left="0"/>
        <w:jc w:val="both"/>
      </w:pPr>
      <w:r>
        <w:rPr>
          <w:rFonts w:ascii="Times New Roman"/>
          <w:b w:val="false"/>
          <w:i w:val="false"/>
          <w:color w:val="000000"/>
          <w:sz w:val="28"/>
        </w:rPr>
        <w:t>
      Негізгі жұмысқа төсемнің ақаулы учаскесін бөлу мен тазалау, төсемнің беткі қабатын дайындау, жөндеу құрамын дайындау, төсеу немесе төсеу, төселген материалды немесе өңделген беткі қабатты күтіп-қарау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49. Жөндеу құрамын дайындау үшін табиғи тас материалдарын (шағыл, қиыршық тас, құм), цемент, полимерлі шайырларды және басқа органикалық тұтқыр, сонымен қатар зауытта шығарылған дайын жөндеу материалдары (фибробетон, плимербетон, асфальтбетон) қолданылады.</w:t>
      </w:r>
    </w:p>
    <w:bookmarkEnd w:id="55"/>
    <w:p>
      <w:pPr>
        <w:spacing w:after="0"/>
        <w:ind w:left="0"/>
        <w:jc w:val="both"/>
      </w:pPr>
      <w:r>
        <w:rPr>
          <w:rFonts w:ascii="Times New Roman"/>
          <w:b w:val="false"/>
          <w:i w:val="false"/>
          <w:color w:val="000000"/>
          <w:sz w:val="28"/>
        </w:rPr>
        <w:t xml:space="preserve">
      Материалдардың және жөндеу құрамдардың сипаттамалары, олардың дайындау және қолдану технологиясы осы Қағидаларының </w:t>
      </w:r>
      <w:r>
        <w:rPr>
          <w:rFonts w:ascii="Times New Roman"/>
          <w:b w:val="false"/>
          <w:i w:val="false"/>
          <w:color w:val="000000"/>
          <w:sz w:val="28"/>
        </w:rPr>
        <w:t>11-ші</w:t>
      </w:r>
      <w:r>
        <w:rPr>
          <w:rFonts w:ascii="Times New Roman"/>
          <w:b w:val="false"/>
          <w:i w:val="false"/>
          <w:color w:val="000000"/>
          <w:sz w:val="28"/>
        </w:rPr>
        <w:t xml:space="preserve"> және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p>
    <w:bookmarkStart w:name="z69" w:id="56"/>
    <w:p>
      <w:pPr>
        <w:spacing w:after="0"/>
        <w:ind w:left="0"/>
        <w:jc w:val="both"/>
      </w:pPr>
      <w:r>
        <w:rPr>
          <w:rFonts w:ascii="Times New Roman"/>
          <w:b w:val="false"/>
          <w:i w:val="false"/>
          <w:color w:val="000000"/>
          <w:sz w:val="28"/>
        </w:rPr>
        <w:t>
      50. Әуеайлақтық төсемдерде ағымдағы жөндеуді жүргізгенде, сериялық шығарылатын механикаландыру құралдары, сондай-ақ әртүрлі қолдан жасалынған қосалқы құралдарды және аспаптарды қолданады.</w:t>
      </w:r>
    </w:p>
    <w:bookmarkEnd w:id="56"/>
    <w:bookmarkStart w:name="z70" w:id="57"/>
    <w:p>
      <w:pPr>
        <w:spacing w:after="0"/>
        <w:ind w:left="0"/>
        <w:jc w:val="both"/>
      </w:pPr>
      <w:r>
        <w:rPr>
          <w:rFonts w:ascii="Times New Roman"/>
          <w:b w:val="false"/>
          <w:i w:val="false"/>
          <w:color w:val="000000"/>
          <w:sz w:val="28"/>
        </w:rPr>
        <w:t>
      51. Әуеайлақтық төсемдерде жөндеу әдісін және тиісті жөндеу материалдарын таңдау әрбір нақты жағдайда жөнделетін учаскенің түріне, жұмыс көлеміне, бұзылу сипатына және қолда бар материалдарға, машиналарға, механизмдерге, жабдықтар мен мүкәммалға байланысты жүргізіледі.</w:t>
      </w:r>
    </w:p>
    <w:bookmarkEnd w:id="57"/>
    <w:p>
      <w:pPr>
        <w:spacing w:after="0"/>
        <w:ind w:left="0"/>
        <w:jc w:val="both"/>
      </w:pPr>
      <w:r>
        <w:rPr>
          <w:rFonts w:ascii="Times New Roman"/>
          <w:b w:val="false"/>
          <w:i w:val="false"/>
          <w:color w:val="000000"/>
          <w:sz w:val="28"/>
        </w:rPr>
        <w:t xml:space="preserve">
      Цемент-бетон төсемдеріне жасалынатын жөндеу жұмыстарының ұсынылған әдістері осы Қағидалардың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К-1Д металл плитадан (бұдан әрі – плита) жасалған металл төсемді ағымдағы жөндеу 4-ші және 5-ші санаттағы тозған плитаны ауыстыруды және плита астындағы негізді қалпына келтіруді қамтиды. Тозу дәрежесі бойынша металл плита санаты осы Қағидаларға 13-қосымшаға сәйкес айқындалады. 3-ші және 4-ші санаттағы тозған плиталар жөнделуге тиіс. Жөнделген плитаны ТО, БЖ төсеміне қайта салуға және ҰҚЖ учаскесінің ені бойынша жиегіне пайдалану ұсынылады. Оны жолақтың 1/3 еніне тең ұшу-қону жолағының ортадағы учаскесінде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Металл төсемі бар әр әуеайлақта төсемнің жалпы ауданынан 3 % көлемінде плитаның резервтегі қорын ұстау қажет. Қордағы плита, жарты плита, шеттік ендірме, жапсырма, монтаждау құрал-сайман қалқа астында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54. Металл төсемдерінде орындалған ұшулардың, қонулардың және бұрылулардың сандары есепке алуға жатады.</w:t>
      </w:r>
    </w:p>
    <w:bookmarkEnd w:id="58"/>
    <w:bookmarkStart w:name="z74" w:id="59"/>
    <w:p>
      <w:pPr>
        <w:spacing w:after="0"/>
        <w:ind w:left="0"/>
        <w:jc w:val="left"/>
      </w:pPr>
      <w:r>
        <w:rPr>
          <w:rFonts w:ascii="Times New Roman"/>
          <w:b/>
          <w:i w:val="false"/>
          <w:color w:val="000000"/>
        </w:rPr>
        <w:t xml:space="preserve"> 7-параграф. Әуеайлақтарды таңбалау</w:t>
      </w:r>
    </w:p>
    <w:bookmarkEnd w:id="59"/>
    <w:bookmarkStart w:name="z75" w:id="60"/>
    <w:p>
      <w:pPr>
        <w:spacing w:after="0"/>
        <w:ind w:left="0"/>
        <w:jc w:val="both"/>
      </w:pPr>
      <w:r>
        <w:rPr>
          <w:rFonts w:ascii="Times New Roman"/>
          <w:b w:val="false"/>
          <w:i w:val="false"/>
          <w:color w:val="000000"/>
          <w:sz w:val="28"/>
        </w:rPr>
        <w:t>
      55. Жасанды ҰҚЖ-да нақты қону жолағын белгілеу үшін белгілері, ҰҚЖ осьтік үзік сызығы, ені 22,5 м (18 м) жолақты бөліп тұратын екі үзік сызық, ҰҚЖ-нан БЖ-на шығатын сызықтар, ҰҚЖ табалдырығының нөмірін анықтайтын цифрлер сырмен боялады.</w:t>
      </w:r>
    </w:p>
    <w:bookmarkEnd w:id="60"/>
    <w:p>
      <w:pPr>
        <w:spacing w:after="0"/>
        <w:ind w:left="0"/>
        <w:jc w:val="both"/>
      </w:pPr>
      <w:r>
        <w:rPr>
          <w:rFonts w:ascii="Times New Roman"/>
          <w:b w:val="false"/>
          <w:i w:val="false"/>
          <w:color w:val="000000"/>
          <w:sz w:val="28"/>
        </w:rPr>
        <w:t xml:space="preserve">
      Таңбалау сұлбалары, әріптер және цифрлар өлшемдері және пішімдері осы Қағидалардың </w:t>
      </w:r>
      <w:r>
        <w:rPr>
          <w:rFonts w:ascii="Times New Roman"/>
          <w:b w:val="false"/>
          <w:i w:val="false"/>
          <w:color w:val="000000"/>
          <w:sz w:val="28"/>
        </w:rPr>
        <w:t>15-қосымшасында</w:t>
      </w:r>
      <w:r>
        <w:rPr>
          <w:rFonts w:ascii="Times New Roman"/>
          <w:b w:val="false"/>
          <w:i w:val="false"/>
          <w:color w:val="000000"/>
          <w:sz w:val="28"/>
        </w:rPr>
        <w:t xml:space="preserve"> келтірілген.</w:t>
      </w:r>
    </w:p>
    <w:bookmarkStart w:name="z76" w:id="61"/>
    <w:p>
      <w:pPr>
        <w:spacing w:after="0"/>
        <w:ind w:left="0"/>
        <w:jc w:val="both"/>
      </w:pPr>
      <w:r>
        <w:rPr>
          <w:rFonts w:ascii="Times New Roman"/>
          <w:b w:val="false"/>
          <w:i w:val="false"/>
          <w:color w:val="000000"/>
          <w:sz w:val="28"/>
        </w:rPr>
        <w:t>
      56. Әуеайлақтың жасанды төсемдерін таңбалау жөніндегі жұмыстары жылына 2 рет көктемде және күзде өткізеді.</w:t>
      </w:r>
    </w:p>
    <w:bookmarkEnd w:id="61"/>
    <w:p>
      <w:pPr>
        <w:spacing w:after="0"/>
        <w:ind w:left="0"/>
        <w:jc w:val="both"/>
      </w:pPr>
      <w:r>
        <w:rPr>
          <w:rFonts w:ascii="Times New Roman"/>
          <w:b w:val="false"/>
          <w:i w:val="false"/>
          <w:color w:val="000000"/>
          <w:sz w:val="28"/>
        </w:rPr>
        <w:t>
      Пайдалану процесінде тозу шамасына қарай таңбалау белгілерін жаңарту жүргізіледі.</w:t>
      </w:r>
    </w:p>
    <w:bookmarkStart w:name="z77" w:id="62"/>
    <w:p>
      <w:pPr>
        <w:spacing w:after="0"/>
        <w:ind w:left="0"/>
        <w:jc w:val="both"/>
      </w:pPr>
      <w:r>
        <w:rPr>
          <w:rFonts w:ascii="Times New Roman"/>
          <w:b w:val="false"/>
          <w:i w:val="false"/>
          <w:color w:val="000000"/>
          <w:sz w:val="28"/>
        </w:rPr>
        <w:t>
      57. Төсемдегі таңбалау белгілері арнайы шаблондар бойынша қолмен (сырлау пульттерімен, валиктермен, щеткалармен және сол сияқты) немесе таңбалаушы машиналардың көмегімен ақ түсті бояғыштардың көмегімен жағылады. Таңбалау сызықтарына 2 қабаттан жаққандағы сырдың орташа шығыны 400-500 шаршы метрге грамм (бұдан әрі – г/м</w:t>
      </w:r>
      <w:r>
        <w:rPr>
          <w:rFonts w:ascii="Times New Roman"/>
          <w:b w:val="false"/>
          <w:i w:val="false"/>
          <w:color w:val="000000"/>
          <w:vertAlign w:val="superscript"/>
        </w:rPr>
        <w:t>2</w:t>
      </w:r>
      <w:r>
        <w:rPr>
          <w:rFonts w:ascii="Times New Roman"/>
          <w:b w:val="false"/>
          <w:i w:val="false"/>
          <w:color w:val="000000"/>
          <w:sz w:val="28"/>
        </w:rPr>
        <w:t>) құрайды.</w:t>
      </w:r>
    </w:p>
    <w:bookmarkEnd w:id="62"/>
    <w:p>
      <w:pPr>
        <w:spacing w:after="0"/>
        <w:ind w:left="0"/>
        <w:jc w:val="both"/>
      </w:pPr>
      <w:r>
        <w:rPr>
          <w:rFonts w:ascii="Times New Roman"/>
          <w:b w:val="false"/>
          <w:i w:val="false"/>
          <w:color w:val="000000"/>
          <w:sz w:val="28"/>
        </w:rPr>
        <w:t>
      Жасанды әуеайлақтық жабуларды таңбалау үшін әуеайлақтық жабуларда таңбалау үшін арнайы эмальдер қолданылады, кейбір жағдайларда жоғары тұрған басқару органымен келісіп автомобильдік жолдарды таңбалауға арналған эмальдерді қолдануға болады. Бағытталған жарықты қайтару мақсатында жанадан сырланған таңбалауға 200-300 г/м</w:t>
      </w:r>
      <w:r>
        <w:rPr>
          <w:rFonts w:ascii="Times New Roman"/>
          <w:b w:val="false"/>
          <w:i w:val="false"/>
          <w:color w:val="000000"/>
          <w:vertAlign w:val="superscript"/>
        </w:rPr>
        <w:t>2</w:t>
      </w:r>
      <w:r>
        <w:rPr>
          <w:rFonts w:ascii="Times New Roman"/>
          <w:b w:val="false"/>
          <w:i w:val="false"/>
          <w:color w:val="000000"/>
          <w:sz w:val="28"/>
        </w:rPr>
        <w:t xml:space="preserve"> шығынымен шашу тәсілімен микрошынышар қолданылады.</w:t>
      </w:r>
    </w:p>
    <w:p>
      <w:pPr>
        <w:spacing w:after="0"/>
        <w:ind w:left="0"/>
        <w:jc w:val="both"/>
      </w:pPr>
      <w:r>
        <w:rPr>
          <w:rFonts w:ascii="Times New Roman"/>
          <w:b w:val="false"/>
          <w:i w:val="false"/>
          <w:color w:val="000000"/>
          <w:sz w:val="28"/>
        </w:rPr>
        <w:t>
      Таңбалауды және таңбалау белгілерін жаңарту жөніндегі жұмыстар ауа температурасы плюс 10°С төмен емес кезде жүзеге асырылады. Ауа райы құрғақ аудандарда силикаттың ақ бояуларын, сонымен бірге әкті пайдалануы мүмкін. Сырлау алдында төсемнің бетін тозаңнан, батпақтан, ескі бояудың қабыршағынан және бояудың дақтарынан мұқият тазартылады.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Жасанды ҰҚЖ-ның бойлық осі 30 м адыммен және ені 0,5 м үзік сызықпен таңбаланады.</w:t>
      </w:r>
    </w:p>
    <w:p>
      <w:pPr>
        <w:spacing w:after="0"/>
        <w:ind w:left="0"/>
        <w:jc w:val="both"/>
      </w:pPr>
      <w:r>
        <w:rPr>
          <w:rFonts w:ascii="Times New Roman"/>
          <w:b w:val="false"/>
          <w:i w:val="false"/>
          <w:color w:val="000000"/>
          <w:sz w:val="28"/>
        </w:rPr>
        <w:t>
      Жасанды ҰҚЖ жиегі аяқталған жерінен 15 м аралықта және бастапқы сызбадан 3 м аспайтын симметриялы осьте орналасқан параллель тікбұрышты жолақпен таңбаланады. Жолақ ені және өзара аралық – 1,8 – 2 м, ұзындығы – 30 м, ал оске жақын екі жолақ арасындағы аралық – 3,6-4 м.</w:t>
      </w:r>
    </w:p>
    <w:p>
      <w:pPr>
        <w:spacing w:after="0"/>
        <w:ind w:left="0"/>
        <w:jc w:val="both"/>
      </w:pPr>
      <w:r>
        <w:rPr>
          <w:rFonts w:ascii="Times New Roman"/>
          <w:b w:val="false"/>
          <w:i w:val="false"/>
          <w:color w:val="000000"/>
          <w:sz w:val="28"/>
        </w:rPr>
        <w:t>
      Жиектің цифрлық нөмірлік белгісі магниттік қону курсын білдіретін екі таңбалы саннан тұрады.</w:t>
      </w:r>
    </w:p>
    <w:p>
      <w:pPr>
        <w:spacing w:after="0"/>
        <w:ind w:left="0"/>
        <w:jc w:val="both"/>
      </w:pPr>
      <w:r>
        <w:rPr>
          <w:rFonts w:ascii="Times New Roman"/>
          <w:b w:val="false"/>
          <w:i w:val="false"/>
          <w:color w:val="000000"/>
          <w:sz w:val="28"/>
        </w:rPr>
        <w:t>
      Жиек нөмірі осы Қағидаларға 15-қосымшаның 2-кестесіне сәйкес жасанды ҰҚЖ бағытына байланысты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59. Екі жолақты әуеайлақтарындағы жасанды ҰҚЖ латын әріптерімен L (сол) және R (оң) қосымша таңбаланады. Әріптер табалдырық және табалдырық нөмірінің сандық белгісі арасындағы жолақтың ортасы бойынша орналасады.</w:t>
      </w:r>
    </w:p>
    <w:bookmarkEnd w:id="63"/>
    <w:bookmarkStart w:name="z80" w:id="64"/>
    <w:p>
      <w:pPr>
        <w:spacing w:after="0"/>
        <w:ind w:left="0"/>
        <w:jc w:val="both"/>
      </w:pPr>
      <w:r>
        <w:rPr>
          <w:rFonts w:ascii="Times New Roman"/>
          <w:b w:val="false"/>
          <w:i w:val="false"/>
          <w:color w:val="000000"/>
          <w:sz w:val="28"/>
        </w:rPr>
        <w:t>
      60. Жерге дәл қону жолағы жолақтың жиегінен 300 м қашықтықта жасанды ҰҚЖ осьін параллель орналасқан тікбұрышты белгілер жұбымен таңбаланады. Белгілердің өлшемдері: ені – 8 м; ұзындығы – 50 м.</w:t>
      </w:r>
    </w:p>
    <w:bookmarkEnd w:id="64"/>
    <w:bookmarkStart w:name="z81" w:id="65"/>
    <w:p>
      <w:pPr>
        <w:spacing w:after="0"/>
        <w:ind w:left="0"/>
        <w:jc w:val="both"/>
      </w:pPr>
      <w:r>
        <w:rPr>
          <w:rFonts w:ascii="Times New Roman"/>
          <w:b w:val="false"/>
          <w:i w:val="false"/>
          <w:color w:val="000000"/>
          <w:sz w:val="28"/>
        </w:rPr>
        <w:t>
      61. Тар ҰҚЖ-нан ұшу кезінде ұшқыштар құрамының жаттықтыру үшін, ені 22,5 м (18 м) тар жолақтары қадамы 150 м екі үзік сызықпен белгіленеді.</w:t>
      </w:r>
    </w:p>
    <w:bookmarkEnd w:id="65"/>
    <w:p>
      <w:pPr>
        <w:spacing w:after="0"/>
        <w:ind w:left="0"/>
        <w:jc w:val="both"/>
      </w:pPr>
      <w:r>
        <w:rPr>
          <w:rFonts w:ascii="Times New Roman"/>
          <w:b w:val="false"/>
          <w:i w:val="false"/>
          <w:color w:val="000000"/>
          <w:sz w:val="28"/>
        </w:rPr>
        <w:t>
      Жолақтардың ені – 3 м; ұзындығы – 22,5 м.</w:t>
      </w:r>
    </w:p>
    <w:bookmarkStart w:name="z82" w:id="66"/>
    <w:p>
      <w:pPr>
        <w:spacing w:after="0"/>
        <w:ind w:left="0"/>
        <w:jc w:val="both"/>
      </w:pPr>
      <w:r>
        <w:rPr>
          <w:rFonts w:ascii="Times New Roman"/>
          <w:b w:val="false"/>
          <w:i w:val="false"/>
          <w:color w:val="000000"/>
          <w:sz w:val="28"/>
        </w:rPr>
        <w:t>
      62. Жасанды ҰҚЖ ортасы, диаметрі 15 м және сызық ені 0,5 м, шеңбермен белгіленеді.</w:t>
      </w:r>
    </w:p>
    <w:bookmarkEnd w:id="66"/>
    <w:bookmarkStart w:name="z83" w:id="67"/>
    <w:p>
      <w:pPr>
        <w:spacing w:after="0"/>
        <w:ind w:left="0"/>
        <w:jc w:val="both"/>
      </w:pPr>
      <w:r>
        <w:rPr>
          <w:rFonts w:ascii="Times New Roman"/>
          <w:b w:val="false"/>
          <w:i w:val="false"/>
          <w:color w:val="000000"/>
          <w:sz w:val="28"/>
        </w:rPr>
        <w:t>
      63. БЖ осьтік сызықтары және ҰҚЖ-на шығу алдындағы күту орындары белгіленеді.</w:t>
      </w:r>
    </w:p>
    <w:bookmarkEnd w:id="67"/>
    <w:p>
      <w:pPr>
        <w:spacing w:after="0"/>
        <w:ind w:left="0"/>
        <w:jc w:val="both"/>
      </w:pPr>
      <w:r>
        <w:rPr>
          <w:rFonts w:ascii="Times New Roman"/>
          <w:b w:val="false"/>
          <w:i w:val="false"/>
          <w:color w:val="000000"/>
          <w:sz w:val="28"/>
        </w:rPr>
        <w:t>
      БЖ тік сызықты учаскелердегі көлденең осі ені 0,15 м, қадамы 15 м үзік сызықпен белгіленеді.</w:t>
      </w:r>
    </w:p>
    <w:p>
      <w:pPr>
        <w:spacing w:after="0"/>
        <w:ind w:left="0"/>
        <w:jc w:val="both"/>
      </w:pPr>
      <w:r>
        <w:rPr>
          <w:rFonts w:ascii="Times New Roman"/>
          <w:b w:val="false"/>
          <w:i w:val="false"/>
          <w:color w:val="000000"/>
          <w:sz w:val="28"/>
        </w:rPr>
        <w:t>
      Жасанды ҰҚЖ бұрылу алдындағы күту орындары төрт көлденең сызықтармен – 2 тұтас және екі үзікті сызықта жолақ жиектерінен 50 м-ден қашық ара қашықтықта таңбаланады. Сызықтар ені мен олардың арасындағы ара қашықтығы 0,15 м, үзік сызықтарының қадамы 0,9 м.</w:t>
      </w:r>
    </w:p>
    <w:bookmarkStart w:name="z84" w:id="68"/>
    <w:p>
      <w:pPr>
        <w:spacing w:after="0"/>
        <w:ind w:left="0"/>
        <w:jc w:val="both"/>
      </w:pPr>
      <w:r>
        <w:rPr>
          <w:rFonts w:ascii="Times New Roman"/>
          <w:b w:val="false"/>
          <w:i w:val="false"/>
          <w:color w:val="000000"/>
          <w:sz w:val="28"/>
        </w:rPr>
        <w:t>
      64. ТО, орталық жанармай құю орындарында және ӘКДТБ мыналар белгіленеді: әуе кемелерінің бұрылу осьтері (бұрылу, айналып бұрылу және бұрылыстардағы сызықтары); ерекше тазалық аймақтары; әуе кемелері тұрақтарының шектеу сызықтары.</w:t>
      </w:r>
    </w:p>
    <w:bookmarkEnd w:id="68"/>
    <w:p>
      <w:pPr>
        <w:spacing w:after="0"/>
        <w:ind w:left="0"/>
        <w:jc w:val="both"/>
      </w:pPr>
      <w:r>
        <w:rPr>
          <w:rFonts w:ascii="Times New Roman"/>
          <w:b w:val="false"/>
          <w:i w:val="false"/>
          <w:color w:val="000000"/>
          <w:sz w:val="28"/>
        </w:rPr>
        <w:t>
      Бұрылу, айналма және бұрылыс сызықтары ӘКДТБ әуе кемелерінің қозғалысын белгілеу үшін арналған.</w:t>
      </w:r>
    </w:p>
    <w:p>
      <w:pPr>
        <w:spacing w:after="0"/>
        <w:ind w:left="0"/>
        <w:jc w:val="both"/>
      </w:pPr>
      <w:r>
        <w:rPr>
          <w:rFonts w:ascii="Times New Roman"/>
          <w:b w:val="false"/>
          <w:i w:val="false"/>
          <w:color w:val="000000"/>
          <w:sz w:val="28"/>
        </w:rPr>
        <w:t>
      Тұрақтардың шектеулі сызықтары әуе кемелерінің аялдау орындарын анықтауға арналған бұрылу осьтік сызығына перпендикулярлы оның жанынан ұшқыштың көру алаңында салынады.</w:t>
      </w:r>
    </w:p>
    <w:bookmarkStart w:name="z85" w:id="69"/>
    <w:p>
      <w:pPr>
        <w:spacing w:after="0"/>
        <w:ind w:left="0"/>
        <w:jc w:val="both"/>
      </w:pPr>
      <w:r>
        <w:rPr>
          <w:rFonts w:ascii="Times New Roman"/>
          <w:b w:val="false"/>
          <w:i w:val="false"/>
          <w:color w:val="000000"/>
          <w:sz w:val="28"/>
        </w:rPr>
        <w:t>
      65. Ерекше тазалық аймақтары қозғалтқыштарды іске қосу үшін көруге (сынау үшін) арналған алаңдарында, сондай-ақ ҰҚЖ және БЖ әуе кемелерінің аялдау орындарында бөлініп көрсетіледі.</w:t>
      </w:r>
    </w:p>
    <w:bookmarkEnd w:id="69"/>
    <w:p>
      <w:pPr>
        <w:spacing w:after="0"/>
        <w:ind w:left="0"/>
        <w:jc w:val="both"/>
      </w:pPr>
      <w:r>
        <w:rPr>
          <w:rFonts w:ascii="Times New Roman"/>
          <w:b w:val="false"/>
          <w:i w:val="false"/>
          <w:color w:val="000000"/>
          <w:sz w:val="28"/>
        </w:rPr>
        <w:t>
      Эталондық газ беру алаңында ерекше тазалық аймақтарының барынша аз өлшемдері әуе кемесінің түріне байланысты әрбір ауа сорғытқыш астында диаметрі 3-5 м шеңбер үлгісінде болу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 Ұшқыш әуе кемесін бұруды жүзеге асыратын тұрақта ерекше тазалық аймағын әрбір ауа сорғытқыш астында эллипс түрінде жасау қажет, оның шағын осі (әуе кемесінің қозғалысы бағытына перпендикуляр) – кемінде көрсетілген көлемде, ал үлкені – 1 – 2 м астам.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0"/>
    <w:p>
      <w:pPr>
        <w:spacing w:after="0"/>
        <w:ind w:left="0"/>
        <w:jc w:val="both"/>
      </w:pPr>
      <w:r>
        <w:rPr>
          <w:rFonts w:ascii="Times New Roman"/>
          <w:b w:val="false"/>
          <w:i w:val="false"/>
          <w:color w:val="000000"/>
          <w:sz w:val="28"/>
        </w:rPr>
        <w:t>
      67. Төсемнің мұқият жөнделген және тазартылған учаскелерін ерекше тазалық аумақтарын таңбалау, ақшыл бояғыштармен екі реттен сырлау жолымен орындалады.</w:t>
      </w:r>
    </w:p>
    <w:bookmarkEnd w:id="70"/>
    <w:bookmarkStart w:name="z88" w:id="71"/>
    <w:p>
      <w:pPr>
        <w:spacing w:after="0"/>
        <w:ind w:left="0"/>
        <w:jc w:val="both"/>
      </w:pPr>
      <w:r>
        <w:rPr>
          <w:rFonts w:ascii="Times New Roman"/>
          <w:b w:val="false"/>
          <w:i w:val="false"/>
          <w:color w:val="000000"/>
          <w:sz w:val="28"/>
        </w:rPr>
        <w:t>
      68. Жасанды төсемдерді таңбалауға қосымша маркерлі қашықтағы радиостанциясы және маркерлі жақын жетекті радиостанциясы аралығында, ҰҚЖ осі бойынша күндізгі бағдарларды, ҰҚЖ жақындау жолағы, жолақтың басы мен соңына, дәл қону жолағы жолдарының шектерін белгілеу призмаларын қондыру (АСИ-3) әуеайлақтық-старттық мүліктің табельдік жиынтығын пайдалану көзделеді.</w:t>
      </w:r>
    </w:p>
    <w:bookmarkEnd w:id="71"/>
    <w:bookmarkStart w:name="z89" w:id="72"/>
    <w:p>
      <w:pPr>
        <w:spacing w:after="0"/>
        <w:ind w:left="0"/>
        <w:jc w:val="both"/>
      </w:pPr>
      <w:r>
        <w:rPr>
          <w:rFonts w:ascii="Times New Roman"/>
          <w:b w:val="false"/>
          <w:i w:val="false"/>
          <w:color w:val="000000"/>
          <w:sz w:val="28"/>
        </w:rPr>
        <w:t>
      69. Таңбалау белгілері кез келген материалдардан жасалады, бұл ретте кейде каркастылар конструктивті элементтерінің әлсіз қиындыларымен орындалады. Олар түсі пайдаланудың кез келген кезеңі үшін өзгеріссіз қалады, қызғылт-қызыл күндізгі флюоресцентті эмальімен және қара бояумен боялады.</w:t>
      </w:r>
    </w:p>
    <w:bookmarkEnd w:id="72"/>
    <w:bookmarkStart w:name="z90" w:id="73"/>
    <w:p>
      <w:pPr>
        <w:spacing w:after="0"/>
        <w:ind w:left="0"/>
        <w:jc w:val="both"/>
      </w:pPr>
      <w:r>
        <w:rPr>
          <w:rFonts w:ascii="Times New Roman"/>
          <w:b w:val="false"/>
          <w:i w:val="false"/>
          <w:color w:val="000000"/>
          <w:sz w:val="28"/>
        </w:rPr>
        <w:t>
      70. Әуеайлақтық-старттық мүлік жиынтығы, ҰҚЖ қону бағытын белгілеу, БЖ, ТО және арнайы алаңдарды таңбалау үшін арналған.</w:t>
      </w:r>
    </w:p>
    <w:bookmarkEnd w:id="73"/>
    <w:p>
      <w:pPr>
        <w:spacing w:after="0"/>
        <w:ind w:left="0"/>
        <w:jc w:val="both"/>
      </w:pPr>
      <w:r>
        <w:rPr>
          <w:rFonts w:ascii="Times New Roman"/>
          <w:b w:val="false"/>
          <w:i w:val="false"/>
          <w:color w:val="000000"/>
          <w:sz w:val="28"/>
        </w:rPr>
        <w:t>
      Ол қону Т-ны төсеу үшін арналған мөлшерлері 9×2 м және 12×2 м белгі беру төсеніштерінің үш жинағынан және жалаушалардан (ақ, қара және қызыл түсті) құралады.</w:t>
      </w:r>
    </w:p>
    <w:bookmarkStart w:name="z91" w:id="74"/>
    <w:p>
      <w:pPr>
        <w:spacing w:after="0"/>
        <w:ind w:left="0"/>
        <w:jc w:val="both"/>
      </w:pPr>
      <w:r>
        <w:rPr>
          <w:rFonts w:ascii="Times New Roman"/>
          <w:b w:val="false"/>
          <w:i w:val="false"/>
          <w:color w:val="000000"/>
          <w:sz w:val="28"/>
        </w:rPr>
        <w:t>
      71. Т-нысанындағы қону белгісі ҰҚЖ басынан 150-200 м қашықтықта және әуе кемесінің қонуға түсуі бойынша оның сол жиектерінен 10-15 м-де төселеді.</w:t>
      </w:r>
    </w:p>
    <w:bookmarkEnd w:id="74"/>
    <w:p>
      <w:pPr>
        <w:spacing w:after="0"/>
        <w:ind w:left="0"/>
        <w:jc w:val="both"/>
      </w:pPr>
      <w:r>
        <w:rPr>
          <w:rFonts w:ascii="Times New Roman"/>
          <w:b w:val="false"/>
          <w:i w:val="false"/>
          <w:color w:val="000000"/>
          <w:sz w:val="28"/>
        </w:rPr>
        <w:t>
      Қолданылатын белгі беру төсеніштері мен жалаушалардың түсі жергілікті жерінің аясында әуеайлақтың орналасқан ауданына және пайдалану кезеңіне (қыста – қара, жазда – ақ, күзде және көктемде – қызыл) байланысты.</w:t>
      </w:r>
    </w:p>
    <w:bookmarkStart w:name="z92" w:id="75"/>
    <w:p>
      <w:pPr>
        <w:spacing w:after="0"/>
        <w:ind w:left="0"/>
        <w:jc w:val="left"/>
      </w:pPr>
      <w:r>
        <w:rPr>
          <w:rFonts w:ascii="Times New Roman"/>
          <w:b/>
          <w:i w:val="false"/>
          <w:color w:val="000000"/>
        </w:rPr>
        <w:t xml:space="preserve"> 8-параграф. Тікұшақтарға арналған әуеайлақтарды және қону алаңдарын таңбалау</w:t>
      </w:r>
    </w:p>
    <w:bookmarkEnd w:id="75"/>
    <w:bookmarkStart w:name="z93" w:id="76"/>
    <w:p>
      <w:pPr>
        <w:spacing w:after="0"/>
        <w:ind w:left="0"/>
        <w:jc w:val="both"/>
      </w:pPr>
      <w:r>
        <w:rPr>
          <w:rFonts w:ascii="Times New Roman"/>
          <w:b w:val="false"/>
          <w:i w:val="false"/>
          <w:color w:val="000000"/>
          <w:sz w:val="28"/>
        </w:rPr>
        <w:t>
      72. Жасанды ҰҚЖ төсемін таңбалау тікұшақ сияқты қону кезінде жерге қону орнын шектеу белгісінен, шекара белгілерінен, старттық сызықтар және Н әрпі түрінде айрықша белгіден тұрады.</w:t>
      </w:r>
    </w:p>
    <w:bookmarkEnd w:id="76"/>
    <w:bookmarkStart w:name="z94" w:id="77"/>
    <w:p>
      <w:pPr>
        <w:spacing w:after="0"/>
        <w:ind w:left="0"/>
        <w:jc w:val="both"/>
      </w:pPr>
      <w:r>
        <w:rPr>
          <w:rFonts w:ascii="Times New Roman"/>
          <w:b w:val="false"/>
          <w:i w:val="false"/>
          <w:color w:val="000000"/>
          <w:sz w:val="28"/>
        </w:rPr>
        <w:t>
      73. Тікұшақ түрінде қону кезінде жерге қону орнын шектеу белгісі пунктирлік шеңбер болып табылады және жасанды ҰҚЖ ортасында орналасады.</w:t>
      </w:r>
    </w:p>
    <w:bookmarkEnd w:id="77"/>
    <w:bookmarkStart w:name="z95" w:id="78"/>
    <w:p>
      <w:pPr>
        <w:spacing w:after="0"/>
        <w:ind w:left="0"/>
        <w:jc w:val="both"/>
      </w:pPr>
      <w:r>
        <w:rPr>
          <w:rFonts w:ascii="Times New Roman"/>
          <w:b w:val="false"/>
          <w:i w:val="false"/>
          <w:color w:val="000000"/>
          <w:sz w:val="28"/>
        </w:rPr>
        <w:t>
      74. Шекаралық белгілер (жолақты және бұрышты) жасанды ҰҚЖ шекарасын белгілейді және тікбұрыш үлгісінде түсіріледі.</w:t>
      </w:r>
    </w:p>
    <w:bookmarkEnd w:id="78"/>
    <w:p>
      <w:pPr>
        <w:spacing w:after="0"/>
        <w:ind w:left="0"/>
        <w:jc w:val="both"/>
      </w:pPr>
      <w:r>
        <w:rPr>
          <w:rFonts w:ascii="Times New Roman"/>
          <w:b w:val="false"/>
          <w:i w:val="false"/>
          <w:color w:val="000000"/>
          <w:sz w:val="28"/>
        </w:rPr>
        <w:t>
      Жасанды ҰҚЖ шет жақтарына тек бір жолақты белгіден жасалу керек.</w:t>
      </w:r>
    </w:p>
    <w:p>
      <w:pPr>
        <w:spacing w:after="0"/>
        <w:ind w:left="0"/>
        <w:jc w:val="both"/>
      </w:pPr>
      <w:r>
        <w:rPr>
          <w:rFonts w:ascii="Times New Roman"/>
          <w:b w:val="false"/>
          <w:i w:val="false"/>
          <w:color w:val="000000"/>
          <w:sz w:val="28"/>
        </w:rPr>
        <w:t>
      Жасанды ҰҚЖ дөңгелек үлгісі кезінде тек олардың ұзындығына тең үзілістері бар жолақты белгілер жасалады.</w:t>
      </w:r>
    </w:p>
    <w:p>
      <w:pPr>
        <w:spacing w:after="0"/>
        <w:ind w:left="0"/>
        <w:jc w:val="both"/>
      </w:pPr>
      <w:r>
        <w:rPr>
          <w:rFonts w:ascii="Times New Roman"/>
          <w:b w:val="false"/>
          <w:i w:val="false"/>
          <w:color w:val="000000"/>
          <w:sz w:val="28"/>
        </w:rPr>
        <w:t>
      Төрт бұрыш үлгісінде жасанды ҰҚЖ үшін шекаралық бұрыш белгілері жақтарының ұзындығы бірдей қабылданады.</w:t>
      </w:r>
    </w:p>
    <w:bookmarkStart w:name="z96" w:id="79"/>
    <w:p>
      <w:pPr>
        <w:spacing w:after="0"/>
        <w:ind w:left="0"/>
        <w:jc w:val="both"/>
      </w:pPr>
      <w:r>
        <w:rPr>
          <w:rFonts w:ascii="Times New Roman"/>
          <w:b w:val="false"/>
          <w:i w:val="false"/>
          <w:color w:val="000000"/>
          <w:sz w:val="28"/>
        </w:rPr>
        <w:t>
      75. Ұшып көтерілу кезінде тікұшақтың алдыңғы тірегін орнату орны немесе қону кезінде жерге қону орнын белгілейтін старттық сызықты тек созылған тікбұрыш үлгісі бар жасанды ҰҚЖ-да жасалу керек.</w:t>
      </w:r>
    </w:p>
    <w:bookmarkEnd w:id="79"/>
    <w:bookmarkStart w:name="z97" w:id="80"/>
    <w:p>
      <w:pPr>
        <w:spacing w:after="0"/>
        <w:ind w:left="0"/>
        <w:jc w:val="both"/>
      </w:pPr>
      <w:r>
        <w:rPr>
          <w:rFonts w:ascii="Times New Roman"/>
          <w:b w:val="false"/>
          <w:i w:val="false"/>
          <w:color w:val="000000"/>
          <w:sz w:val="28"/>
        </w:rPr>
        <w:t>
      76. БЖ және ТО тікұшақтарды басқару жолдары 3 м үзіліспен, ені 0,15 м және ұзындығы 1,5 м пунктирлі сызықпен таңбаланады.</w:t>
      </w:r>
    </w:p>
    <w:bookmarkEnd w:id="80"/>
    <w:bookmarkStart w:name="z98" w:id="81"/>
    <w:p>
      <w:pPr>
        <w:spacing w:after="0"/>
        <w:ind w:left="0"/>
        <w:jc w:val="both"/>
      </w:pPr>
      <w:r>
        <w:rPr>
          <w:rFonts w:ascii="Times New Roman"/>
          <w:b w:val="false"/>
          <w:i w:val="false"/>
          <w:color w:val="000000"/>
          <w:sz w:val="28"/>
        </w:rPr>
        <w:t>
      77. Тікұшақтарды пайдалану үшін арналған әуеайлақтардын ҰҚЖ және қону аландары мөлшері 3×1 м шекараларды белгілейтін призмалармен (шекаралық маркерлармен) таңбаланады. Шекаралық маркерлер ағаштан жасалады және кезектесіп ақ және қара немесе ақ және қызыл түсті жолақтарға боялады. Кезектесетін көлденең жолақтардың ені 0,6 м құрайды, бұл ретте бірінші және соңғы жолақтар қара түске боялады.</w:t>
      </w:r>
    </w:p>
    <w:bookmarkEnd w:id="81"/>
    <w:bookmarkStart w:name="z99" w:id="82"/>
    <w:p>
      <w:pPr>
        <w:spacing w:after="0"/>
        <w:ind w:left="0"/>
        <w:jc w:val="both"/>
      </w:pPr>
      <w:r>
        <w:rPr>
          <w:rFonts w:ascii="Times New Roman"/>
          <w:b w:val="false"/>
          <w:i w:val="false"/>
          <w:color w:val="000000"/>
          <w:sz w:val="28"/>
        </w:rPr>
        <w:t>
      78. Уақытша қону алаңдары жұмыс алаңының шекарасы бойынша пирамидалармен немесе жазғы ұшу кезеңі үшін - ақ түсті қысқы кезең үшін – қара (қызыл) түсті жалаушалармен таңбаланады.</w:t>
      </w:r>
    </w:p>
    <w:bookmarkEnd w:id="82"/>
    <w:bookmarkStart w:name="z100" w:id="83"/>
    <w:p>
      <w:pPr>
        <w:spacing w:after="0"/>
        <w:ind w:left="0"/>
        <w:jc w:val="left"/>
      </w:pPr>
      <w:r>
        <w:rPr>
          <w:rFonts w:ascii="Times New Roman"/>
          <w:b/>
          <w:i w:val="false"/>
          <w:color w:val="000000"/>
        </w:rPr>
        <w:t xml:space="preserve"> 9-параграф. Биік кедергілерді таңбалау және жарықпен қоршау</w:t>
      </w:r>
    </w:p>
    <w:bookmarkEnd w:id="83"/>
    <w:bookmarkStart w:name="z101" w:id="84"/>
    <w:p>
      <w:pPr>
        <w:spacing w:after="0"/>
        <w:ind w:left="0"/>
        <w:jc w:val="both"/>
      </w:pPr>
      <w:r>
        <w:rPr>
          <w:rFonts w:ascii="Times New Roman"/>
          <w:b w:val="false"/>
          <w:i w:val="false"/>
          <w:color w:val="000000"/>
          <w:sz w:val="28"/>
        </w:rPr>
        <w:t>
      79. Биіктігі кедергілер биіктігін шектеу шарттық жазықтығынан асатын техникалық талаптарға сәйкес қондырылған әуеайлақ маңындағы аумақта орналасқан барлық кедергілер таңбалауға және жарықпен қоршауға жатады.</w:t>
      </w:r>
    </w:p>
    <w:bookmarkEnd w:id="84"/>
    <w:p>
      <w:pPr>
        <w:spacing w:after="0"/>
        <w:ind w:left="0"/>
        <w:jc w:val="both"/>
      </w:pPr>
      <w:r>
        <w:rPr>
          <w:rFonts w:ascii="Times New Roman"/>
          <w:b w:val="false"/>
          <w:i w:val="false"/>
          <w:color w:val="000000"/>
          <w:sz w:val="28"/>
        </w:rPr>
        <w:t>
      Одан басқа ӘҰЖ таңбалауға және жарықпен қоршауға, сондай-ақ ҰҚЖ шекті деңгейінен асатын жасанды кедергілер жатады:</w:t>
      </w:r>
    </w:p>
    <w:p>
      <w:pPr>
        <w:spacing w:after="0"/>
        <w:ind w:left="0"/>
        <w:jc w:val="both"/>
      </w:pPr>
      <w:r>
        <w:rPr>
          <w:rFonts w:ascii="Times New Roman"/>
          <w:b w:val="false"/>
          <w:i w:val="false"/>
          <w:color w:val="000000"/>
          <w:sz w:val="28"/>
        </w:rPr>
        <w:t>
      1) 1 м және жоғары – ҰҚЖ-тан 1 километрге (бұдан әрі – км) дейінгі арақашықтықта;</w:t>
      </w:r>
    </w:p>
    <w:p>
      <w:pPr>
        <w:spacing w:after="0"/>
        <w:ind w:left="0"/>
        <w:jc w:val="both"/>
      </w:pPr>
      <w:r>
        <w:rPr>
          <w:rFonts w:ascii="Times New Roman"/>
          <w:b w:val="false"/>
          <w:i w:val="false"/>
          <w:color w:val="000000"/>
          <w:sz w:val="28"/>
        </w:rPr>
        <w:t>
      2) 10 м және одан жоғары – ҰҚЖ-тан 1 км-ден 4 км-ға дейінгі арақашықтықта;</w:t>
      </w:r>
    </w:p>
    <w:p>
      <w:pPr>
        <w:spacing w:after="0"/>
        <w:ind w:left="0"/>
        <w:jc w:val="both"/>
      </w:pPr>
      <w:r>
        <w:rPr>
          <w:rFonts w:ascii="Times New Roman"/>
          <w:b w:val="false"/>
          <w:i w:val="false"/>
          <w:color w:val="000000"/>
          <w:sz w:val="28"/>
        </w:rPr>
        <w:t>
      3) 50 м және одан жоғары – 4 км арақашықтықта және ӘКЖ аяғына дейін.</w:t>
      </w:r>
    </w:p>
    <w:p>
      <w:pPr>
        <w:spacing w:after="0"/>
        <w:ind w:left="0"/>
        <w:jc w:val="both"/>
      </w:pPr>
      <w:r>
        <w:rPr>
          <w:rFonts w:ascii="Times New Roman"/>
          <w:b w:val="false"/>
          <w:i w:val="false"/>
          <w:color w:val="000000"/>
          <w:sz w:val="28"/>
        </w:rPr>
        <w:t>
      Биіктігі 100 м және жоғары жасанды кедергілер олардың орналасқан орнына қарамастан таңбалауға және жарықпен қоршауға жатады.</w:t>
      </w:r>
    </w:p>
    <w:bookmarkStart w:name="z102" w:id="85"/>
    <w:p>
      <w:pPr>
        <w:spacing w:after="0"/>
        <w:ind w:left="0"/>
        <w:jc w:val="both"/>
      </w:pPr>
      <w:r>
        <w:rPr>
          <w:rFonts w:ascii="Times New Roman"/>
          <w:b w:val="false"/>
          <w:i w:val="false"/>
          <w:color w:val="000000"/>
          <w:sz w:val="28"/>
        </w:rPr>
        <w:t>
      80. Күндізгі таңбалау барлық бағыттардан жергілікті жердің фонында анық бөлектеуді қамтамасыз етеді және бір-бірінен күрт ерекшеленетін 2 таңбалы түске боялады: қызыл (қызғылт сары) және ақ.</w:t>
      </w:r>
    </w:p>
    <w:bookmarkEnd w:id="85"/>
    <w:bookmarkStart w:name="z103" w:id="86"/>
    <w:p>
      <w:pPr>
        <w:spacing w:after="0"/>
        <w:ind w:left="0"/>
        <w:jc w:val="both"/>
      </w:pPr>
      <w:r>
        <w:rPr>
          <w:rFonts w:ascii="Times New Roman"/>
          <w:b w:val="false"/>
          <w:i w:val="false"/>
          <w:color w:val="000000"/>
          <w:sz w:val="28"/>
        </w:rPr>
        <w:t>
      81. Күндіз таңбалауға әуе кемесі экипажының жеткілікті назарын өзіне өз нысанымен, мөлшерлерімен және түсімен (түтін мұржалары мен басқа да құрылыстар қызыл кірпіштен), сондай-ақ неғұрлым биік таңбаланған объектілермен көлеңкеленген кедергілер жатпайды.</w:t>
      </w:r>
    </w:p>
    <w:bookmarkEnd w:id="86"/>
    <w:bookmarkStart w:name="z104" w:id="87"/>
    <w:p>
      <w:pPr>
        <w:spacing w:after="0"/>
        <w:ind w:left="0"/>
        <w:jc w:val="both"/>
      </w:pPr>
      <w:r>
        <w:rPr>
          <w:rFonts w:ascii="Times New Roman"/>
          <w:b w:val="false"/>
          <w:i w:val="false"/>
          <w:color w:val="000000"/>
          <w:sz w:val="28"/>
        </w:rPr>
        <w:t>
      82. Таңбалауға жататын кедергілер 100 м дейін биіктік кезінде жоғарғы нүктеден 1/3 биіктікте таңбаланады, егер бұл аралық осы объектінің құрылысын келісу кезінде ескерілмесе, 100 м артық биіктік кезінде таңбалау құрылыстың жоғарғы нүктесіне дейін құрылыс негізінен 75 м артық емес биіктіктен басталады.</w:t>
      </w:r>
    </w:p>
    <w:bookmarkEnd w:id="87"/>
    <w:bookmarkStart w:name="z105" w:id="88"/>
    <w:p>
      <w:pPr>
        <w:spacing w:after="0"/>
        <w:ind w:left="0"/>
        <w:jc w:val="both"/>
      </w:pPr>
      <w:r>
        <w:rPr>
          <w:rFonts w:ascii="Times New Roman"/>
          <w:b w:val="false"/>
          <w:i w:val="false"/>
          <w:color w:val="000000"/>
          <w:sz w:val="28"/>
        </w:rPr>
        <w:t>
      83. Ұшу жолағына тікелей жақын және ұшуларға қызмет көрсету үшін арналған ӘҰЖ аумағында орналасқан объектілері шахмат тәртібінде орналасқан жақтары 1,5-3 м дейін квадраттармен, ені 1,5-3 м дейін тік немесе көлденең жолақтармен таңбаланады.</w:t>
      </w:r>
    </w:p>
    <w:bookmarkEnd w:id="88"/>
    <w:p>
      <w:pPr>
        <w:spacing w:after="0"/>
        <w:ind w:left="0"/>
        <w:jc w:val="both"/>
      </w:pPr>
      <w:r>
        <w:rPr>
          <w:rFonts w:ascii="Times New Roman"/>
          <w:b w:val="false"/>
          <w:i w:val="false"/>
          <w:color w:val="000000"/>
          <w:sz w:val="28"/>
        </w:rPr>
        <w:t>
      Осы объектілердің қоршау беттерін таңбалау жоғарыдан олардың негізіне дейін жүргізіледі.</w:t>
      </w:r>
    </w:p>
    <w:bookmarkStart w:name="z106" w:id="89"/>
    <w:p>
      <w:pPr>
        <w:spacing w:after="0"/>
        <w:ind w:left="0"/>
        <w:jc w:val="both"/>
      </w:pPr>
      <w:r>
        <w:rPr>
          <w:rFonts w:ascii="Times New Roman"/>
          <w:b w:val="false"/>
          <w:i w:val="false"/>
          <w:color w:val="000000"/>
          <w:sz w:val="28"/>
        </w:rPr>
        <w:t>
      84. 100 м дейін құрылыстардың тік қоршау конструкциялары жазықтық көлемдеріне байланысты ені 0,5-6 м дейін көлденең жолақтармен таңбаланады. Түсі бойынша кезектесетін жолақтар саны үштен кем болмауға тиіс, шеткі жолақтар қоңыр түске боялады.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Биіктік шектеудің жарықтық қоршауы шектеу жарығымен, ал жеке жағдайда шектеу жарық маягымен жүзеге асырылады.</w:t>
      </w:r>
    </w:p>
    <w:p>
      <w:pPr>
        <w:spacing w:after="0"/>
        <w:ind w:left="0"/>
        <w:jc w:val="both"/>
      </w:pPr>
      <w:r>
        <w:rPr>
          <w:rFonts w:ascii="Times New Roman"/>
          <w:b w:val="false"/>
          <w:i w:val="false"/>
          <w:color w:val="000000"/>
          <w:sz w:val="28"/>
        </w:rPr>
        <w:t>
      Қызыл түсті жарық тұрақты немесе бәсең, жарық маягы үшін – тек бәсең түсіріледі.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Жарықтық шектеу кедергінің ең жоғарғы бөлігінде (нүктесінде) және әрбір 45 м сайын төмен орнатылады. Аралық қабат арасындағы аралық бірдей болады. Түтін шығатын мұржада жоғарғы жарық мұржа шетінен 1,5 – 3 м төмен орналастырылады.</w:t>
      </w:r>
    </w:p>
    <w:p>
      <w:pPr>
        <w:spacing w:after="0"/>
        <w:ind w:left="0"/>
        <w:jc w:val="both"/>
      </w:pPr>
      <w:r>
        <w:rPr>
          <w:rFonts w:ascii="Times New Roman"/>
          <w:b w:val="false"/>
          <w:i w:val="false"/>
          <w:color w:val="000000"/>
          <w:sz w:val="28"/>
        </w:rPr>
        <w:t>
      Әрбір қабаттағы шектеу жарығының саны мен орналасуы кез келген ұшу бағытынан (кез келген азимут бұрышынан) кемінде екі шектеу жарығы көрінетіндей болуға тиіс.</w:t>
      </w:r>
    </w:p>
    <w:p>
      <w:pPr>
        <w:spacing w:after="0"/>
        <w:ind w:left="0"/>
        <w:jc w:val="both"/>
      </w:pPr>
      <w:r>
        <w:rPr>
          <w:rFonts w:ascii="Times New Roman"/>
          <w:b w:val="false"/>
          <w:i w:val="false"/>
          <w:color w:val="000000"/>
          <w:sz w:val="28"/>
        </w:rPr>
        <w:t>
      Биіктік шектеудің шартты шектеу жолағынан асатын құрылым олардың жолақтары қиысатын деңгейде аралас жарықпен қосымша жарықтық шектеу қойылады.</w:t>
      </w:r>
    </w:p>
    <w:p>
      <w:pPr>
        <w:spacing w:after="0"/>
        <w:ind w:left="0"/>
        <w:jc w:val="both"/>
      </w:pPr>
      <w:r>
        <w:rPr>
          <w:rFonts w:ascii="Times New Roman"/>
          <w:b w:val="false"/>
          <w:i w:val="false"/>
          <w:color w:val="000000"/>
          <w:sz w:val="28"/>
        </w:rPr>
        <w:t>
      Бір уақытта қосылған екі жарық (негізгі және резервтегі) немесе бір-бірден негізгі жарық істен шыққан кезде шектеудің жоғарғы нүктесі резервтегі жарықты автоматты түрде іске қосатын құрылғы болған кезде орнатылады.</w:t>
      </w:r>
    </w:p>
    <w:p>
      <w:pPr>
        <w:spacing w:after="0"/>
        <w:ind w:left="0"/>
        <w:jc w:val="both"/>
      </w:pPr>
      <w:r>
        <w:rPr>
          <w:rFonts w:ascii="Times New Roman"/>
          <w:b w:val="false"/>
          <w:i w:val="false"/>
          <w:color w:val="000000"/>
          <w:sz w:val="28"/>
        </w:rPr>
        <w:t>
      Шектеу үшін көлденең желі (антенна, электр беру желісі және басқа) түріндегі шектеу жарығы арасындағы аралыққа қарамастан діңгекке (тірекке) орнатылады.</w:t>
      </w:r>
    </w:p>
    <w:p>
      <w:pPr>
        <w:spacing w:after="0"/>
        <w:ind w:left="0"/>
        <w:jc w:val="both"/>
      </w:pPr>
      <w:r>
        <w:rPr>
          <w:rFonts w:ascii="Times New Roman"/>
          <w:b w:val="false"/>
          <w:i w:val="false"/>
          <w:color w:val="000000"/>
          <w:sz w:val="28"/>
        </w:rPr>
        <w:t>
      Шектеу жарығы тәуліктің (күн батқаннан шыққанға дейін) қараңғы уақытта, сондай-ақ нашар және көріну төмен (тұман, түтін, қар жауу, жаңбыр) кезінде тәуліктің жарық уақыт кезеңінде қосылады.</w:t>
      </w:r>
    </w:p>
    <w:p>
      <w:pPr>
        <w:spacing w:after="0"/>
        <w:ind w:left="0"/>
        <w:jc w:val="both"/>
      </w:pPr>
      <w:r>
        <w:rPr>
          <w:rFonts w:ascii="Times New Roman"/>
          <w:b w:val="false"/>
          <w:i w:val="false"/>
          <w:color w:val="000000"/>
          <w:sz w:val="28"/>
        </w:rPr>
        <w:t>
      Әуеайлақ ауданында шектеу жарығы автоматты түрде қосылады. Автоматты құрылғы істен шыққан жағдайда объектіні пайдалануға жауапты адамдар қолмен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0"/>
    <w:p>
      <w:pPr>
        <w:spacing w:after="0"/>
        <w:ind w:left="0"/>
        <w:jc w:val="left"/>
      </w:pPr>
      <w:r>
        <w:rPr>
          <w:rFonts w:ascii="Times New Roman"/>
          <w:b/>
          <w:i w:val="false"/>
          <w:color w:val="000000"/>
        </w:rPr>
        <w:t xml:space="preserve"> 10-параграф. Ұшу алаңының топырақ бөлімін ұстау және ағымды жөндеуі</w:t>
      </w:r>
    </w:p>
    <w:bookmarkEnd w:id="90"/>
    <w:bookmarkStart w:name="z110" w:id="91"/>
    <w:p>
      <w:pPr>
        <w:spacing w:after="0"/>
        <w:ind w:left="0"/>
        <w:jc w:val="both"/>
      </w:pPr>
      <w:r>
        <w:rPr>
          <w:rFonts w:ascii="Times New Roman"/>
          <w:b w:val="false"/>
          <w:i w:val="false"/>
          <w:color w:val="000000"/>
          <w:sz w:val="28"/>
        </w:rPr>
        <w:t>
      87. Ұшу алаңының топырақты бөлігін ұстау әуеайлақтың ұдайы жарамдылығын қамтамасыз етуге және пайдалану қасиеттерін жақсартуға бағытталған күтіп-ұстау және жөндеу жөніндегі іс-шараларды жүргізуден тұрады, және:</w:t>
      </w:r>
    </w:p>
    <w:bookmarkEnd w:id="91"/>
    <w:p>
      <w:pPr>
        <w:spacing w:after="0"/>
        <w:ind w:left="0"/>
        <w:jc w:val="both"/>
      </w:pPr>
      <w:r>
        <w:rPr>
          <w:rFonts w:ascii="Times New Roman"/>
          <w:b w:val="false"/>
          <w:i w:val="false"/>
          <w:color w:val="000000"/>
          <w:sz w:val="28"/>
        </w:rPr>
        <w:t>
      1) пайдалануға жарамдылығы бағалауды;</w:t>
      </w:r>
    </w:p>
    <w:p>
      <w:pPr>
        <w:spacing w:after="0"/>
        <w:ind w:left="0"/>
        <w:jc w:val="both"/>
      </w:pPr>
      <w:r>
        <w:rPr>
          <w:rFonts w:ascii="Times New Roman"/>
          <w:b w:val="false"/>
          <w:i w:val="false"/>
          <w:color w:val="000000"/>
          <w:sz w:val="28"/>
        </w:rPr>
        <w:t>
      2) тегістігін, беріктігі мен тығыздығын қамтамасыз етуді;</w:t>
      </w:r>
    </w:p>
    <w:p>
      <w:pPr>
        <w:spacing w:after="0"/>
        <w:ind w:left="0"/>
        <w:jc w:val="both"/>
      </w:pPr>
      <w:r>
        <w:rPr>
          <w:rFonts w:ascii="Times New Roman"/>
          <w:b w:val="false"/>
          <w:i w:val="false"/>
          <w:color w:val="000000"/>
          <w:sz w:val="28"/>
        </w:rPr>
        <w:t>
      3) ұшу алаңының бетіндегі су бұруды қамтамасыз етуді;</w:t>
      </w:r>
    </w:p>
    <w:p>
      <w:pPr>
        <w:spacing w:after="0"/>
        <w:ind w:left="0"/>
        <w:jc w:val="both"/>
      </w:pPr>
      <w:r>
        <w:rPr>
          <w:rFonts w:ascii="Times New Roman"/>
          <w:b w:val="false"/>
          <w:i w:val="false"/>
          <w:color w:val="000000"/>
          <w:sz w:val="28"/>
        </w:rPr>
        <w:t>
      4) ұшу алаңының бетіндегі бөгде заттарды жинауды;</w:t>
      </w:r>
    </w:p>
    <w:p>
      <w:pPr>
        <w:spacing w:after="0"/>
        <w:ind w:left="0"/>
        <w:jc w:val="both"/>
      </w:pPr>
      <w:r>
        <w:rPr>
          <w:rFonts w:ascii="Times New Roman"/>
          <w:b w:val="false"/>
          <w:i w:val="false"/>
          <w:color w:val="000000"/>
          <w:sz w:val="28"/>
        </w:rPr>
        <w:t>
      5) шаңсыздандыру жөніндегі іс-шараларды өткізуді;</w:t>
      </w:r>
    </w:p>
    <w:p>
      <w:pPr>
        <w:spacing w:after="0"/>
        <w:ind w:left="0"/>
        <w:jc w:val="both"/>
      </w:pPr>
      <w:r>
        <w:rPr>
          <w:rFonts w:ascii="Times New Roman"/>
          <w:b w:val="false"/>
          <w:i w:val="false"/>
          <w:color w:val="000000"/>
          <w:sz w:val="28"/>
        </w:rPr>
        <w:t>
      6) таңбалау белгілерін жаңартуды;</w:t>
      </w:r>
    </w:p>
    <w:p>
      <w:pPr>
        <w:spacing w:after="0"/>
        <w:ind w:left="0"/>
        <w:jc w:val="both"/>
      </w:pPr>
      <w:r>
        <w:rPr>
          <w:rFonts w:ascii="Times New Roman"/>
          <w:b w:val="false"/>
          <w:i w:val="false"/>
          <w:color w:val="000000"/>
          <w:sz w:val="28"/>
        </w:rPr>
        <w:t>
      7) агротехникалық іс-шараларды өткізуді қамтиды.</w:t>
      </w:r>
    </w:p>
    <w:bookmarkStart w:name="z111" w:id="92"/>
    <w:p>
      <w:pPr>
        <w:spacing w:after="0"/>
        <w:ind w:left="0"/>
        <w:jc w:val="both"/>
      </w:pPr>
      <w:r>
        <w:rPr>
          <w:rFonts w:ascii="Times New Roman"/>
          <w:b w:val="false"/>
          <w:i w:val="false"/>
          <w:color w:val="000000"/>
          <w:sz w:val="28"/>
        </w:rPr>
        <w:t>
      88. Ұшу алаңының топырақ бөлігін пайдалануға жарамдылық топырақ тығыздығы мен беттің тегістігімен айқындалады.</w:t>
      </w:r>
    </w:p>
    <w:bookmarkEnd w:id="92"/>
    <w:p>
      <w:pPr>
        <w:spacing w:after="0"/>
        <w:ind w:left="0"/>
        <w:jc w:val="both"/>
      </w:pPr>
      <w:r>
        <w:rPr>
          <w:rFonts w:ascii="Times New Roman"/>
          <w:b w:val="false"/>
          <w:i w:val="false"/>
          <w:color w:val="000000"/>
          <w:sz w:val="28"/>
        </w:rPr>
        <w:t xml:space="preserve">
      Топырақ нықтығы ол әуе кемесінің доңғалағымен байланысатын бетте іс-қимыл жасайтын жүктемеге топырақтың қарсылығын сипаттайтын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көрсеткішпен бағаланады.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Беттің тегістігі оның ирек көлемі (аралас тегістердің әртүрлілігі) және жекелеген ұсақ ойлы-қырлы бет (із, төмпешік, шұқыр, шұңқыр) бойынша бағаланады.</w:t>
      </w:r>
    </w:p>
    <w:bookmarkStart w:name="z112" w:id="93"/>
    <w:p>
      <w:pPr>
        <w:spacing w:after="0"/>
        <w:ind w:left="0"/>
        <w:jc w:val="both"/>
      </w:pPr>
      <w:r>
        <w:rPr>
          <w:rFonts w:ascii="Times New Roman"/>
          <w:b w:val="false"/>
          <w:i w:val="false"/>
          <w:color w:val="000000"/>
          <w:sz w:val="28"/>
        </w:rPr>
        <w:t xml:space="preserve">
      89. Топырақ тығыздығы әрбір ұшулар алдында немесе осы Қағидалардың </w:t>
      </w:r>
      <w:r>
        <w:rPr>
          <w:rFonts w:ascii="Times New Roman"/>
          <w:b w:val="false"/>
          <w:i w:val="false"/>
          <w:color w:val="000000"/>
          <w:sz w:val="28"/>
        </w:rPr>
        <w:t>16-қосымшасында</w:t>
      </w:r>
      <w:r>
        <w:rPr>
          <w:rFonts w:ascii="Times New Roman"/>
          <w:b w:val="false"/>
          <w:i w:val="false"/>
          <w:color w:val="000000"/>
          <w:sz w:val="28"/>
        </w:rPr>
        <w:t xml:space="preserve"> көрсетілген мерзімдерде тексеріледі.</w:t>
      </w:r>
    </w:p>
    <w:bookmarkEnd w:id="93"/>
    <w:p>
      <w:pPr>
        <w:spacing w:after="0"/>
        <w:ind w:left="0"/>
        <w:jc w:val="both"/>
      </w:pPr>
      <w:r>
        <w:rPr>
          <w:rFonts w:ascii="Times New Roman"/>
          <w:b w:val="false"/>
          <w:i w:val="false"/>
          <w:color w:val="000000"/>
          <w:sz w:val="28"/>
        </w:rPr>
        <w:t xml:space="preserve">
      Топырақ төзімділігінің орташа мәнін айқындау осы Қағидалардың </w:t>
      </w:r>
      <w:r>
        <w:rPr>
          <w:rFonts w:ascii="Times New Roman"/>
          <w:b w:val="false"/>
          <w:i w:val="false"/>
          <w:color w:val="000000"/>
          <w:sz w:val="28"/>
        </w:rPr>
        <w:t>17-қосымшасында</w:t>
      </w:r>
      <w:r>
        <w:rPr>
          <w:rFonts w:ascii="Times New Roman"/>
          <w:b w:val="false"/>
          <w:i w:val="false"/>
          <w:color w:val="000000"/>
          <w:sz w:val="28"/>
        </w:rPr>
        <w:t xml:space="preserve"> мазмұндалған әдістеме бойынша жүргізіледі. Сонымен бір уақытта ұшу алаңының топырақ бөлігінде 10 м артық ұзақтыққа топырақтың орташа төзімділігі 0,6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min-нен кем телімдердің болуы анықталады.</w:t>
      </w:r>
      <w:r>
        <w:br/>
      </w:r>
      <w:r>
        <w:rPr>
          <w:rFonts w:ascii="Times New Roman"/>
          <w:b w:val="false"/>
          <w:i w:val="false"/>
          <w:color w:val="000000"/>
          <w:sz w:val="28"/>
        </w:rPr>
        <w:t>
</w:t>
      </w:r>
    </w:p>
    <w:bookmarkStart w:name="z113" w:id="94"/>
    <w:p>
      <w:pPr>
        <w:spacing w:after="0"/>
        <w:ind w:left="0"/>
        <w:jc w:val="both"/>
      </w:pPr>
      <w:r>
        <w:rPr>
          <w:rFonts w:ascii="Times New Roman"/>
          <w:b w:val="false"/>
          <w:i w:val="false"/>
          <w:color w:val="000000"/>
          <w:sz w:val="28"/>
        </w:rPr>
        <w:t>
      90. Қажеттілік болған кезде ұшу алаңының топырақ бөлігінің немесе оның жекелеген учаскелерінің пайдалануға жарамдылығы әуе кемелерінің сынау басқаруларымен тексерілуі мүмкін. Пайда болатын іздердің тереңдігі көліктік үшін 15 сантиметрден (бұдан әрі – см) және басқа түрлі әуе кемелері үшін 10 см-ден артпауға тиіс.</w:t>
      </w:r>
    </w:p>
    <w:bookmarkEnd w:id="94"/>
    <w:bookmarkStart w:name="z114" w:id="95"/>
    <w:p>
      <w:pPr>
        <w:spacing w:after="0"/>
        <w:ind w:left="0"/>
        <w:jc w:val="both"/>
      </w:pPr>
      <w:r>
        <w:rPr>
          <w:rFonts w:ascii="Times New Roman"/>
          <w:b w:val="false"/>
          <w:i w:val="false"/>
          <w:color w:val="000000"/>
          <w:sz w:val="28"/>
        </w:rPr>
        <w:t>
      91. Көктемде топырақ толық ерігеннен кейін, сондай-ақ ұшу жолағын жөндегеннен кейін дискреттілігі 5 м тегістеу жолымен ұшу алаңының топырақ бөлігінің бетіне бақылау жүргізіледі.</w:t>
      </w:r>
    </w:p>
    <w:bookmarkEnd w:id="95"/>
    <w:p>
      <w:pPr>
        <w:spacing w:after="0"/>
        <w:ind w:left="0"/>
        <w:jc w:val="both"/>
      </w:pPr>
      <w:r>
        <w:rPr>
          <w:rFonts w:ascii="Times New Roman"/>
          <w:b w:val="false"/>
          <w:i w:val="false"/>
          <w:color w:val="000000"/>
          <w:sz w:val="28"/>
        </w:rPr>
        <w:t xml:space="preserve">
      Топырақты ұшу аланының тегістігі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нивелирлік түсіруіммен бақыланады</w:t>
      </w:r>
    </w:p>
    <w:bookmarkStart w:name="z115" w:id="96"/>
    <w:p>
      <w:pPr>
        <w:spacing w:after="0"/>
        <w:ind w:left="0"/>
        <w:jc w:val="both"/>
      </w:pPr>
      <w:r>
        <w:rPr>
          <w:rFonts w:ascii="Times New Roman"/>
          <w:b w:val="false"/>
          <w:i w:val="false"/>
          <w:color w:val="000000"/>
          <w:sz w:val="28"/>
        </w:rPr>
        <w:t xml:space="preserve">
      92. 3-метрлік рейка көмегімен ұшу алаңының топырақ бөлігіндегі тегіс емес көлемін бақылау, топырақ төзімділігін айқындаумен бір уақытта жүзеге асырылады. Тексеру нәтижелері, осы Қағидалардың </w:t>
      </w:r>
      <w:r>
        <w:rPr>
          <w:rFonts w:ascii="Times New Roman"/>
          <w:b w:val="false"/>
          <w:i w:val="false"/>
          <w:color w:val="000000"/>
          <w:sz w:val="28"/>
        </w:rPr>
        <w:t>19-қосымшасындағы</w:t>
      </w:r>
      <w:r>
        <w:rPr>
          <w:rFonts w:ascii="Times New Roman"/>
          <w:b w:val="false"/>
          <w:i w:val="false"/>
          <w:color w:val="000000"/>
          <w:sz w:val="28"/>
        </w:rPr>
        <w:t xml:space="preserve"> үлгіде, ҰҚЖ топырағының төзімділігін сынау және тегістігінің бағалау журналына жазылады.</w:t>
      </w:r>
    </w:p>
    <w:bookmarkEnd w:id="96"/>
    <w:bookmarkStart w:name="z116" w:id="97"/>
    <w:p>
      <w:pPr>
        <w:spacing w:after="0"/>
        <w:ind w:left="0"/>
        <w:jc w:val="both"/>
      </w:pPr>
      <w:r>
        <w:rPr>
          <w:rFonts w:ascii="Times New Roman"/>
          <w:b w:val="false"/>
          <w:i w:val="false"/>
          <w:color w:val="000000"/>
          <w:sz w:val="28"/>
        </w:rPr>
        <w:t>
      93. Топырақты ҰҚЖ пайдалануға жарамды ұшу жолағын топырақты бөлігінде орналасады.</w:t>
      </w:r>
    </w:p>
    <w:bookmarkEnd w:id="97"/>
    <w:bookmarkStart w:name="z117" w:id="98"/>
    <w:p>
      <w:pPr>
        <w:spacing w:after="0"/>
        <w:ind w:left="0"/>
        <w:jc w:val="both"/>
      </w:pPr>
      <w:r>
        <w:rPr>
          <w:rFonts w:ascii="Times New Roman"/>
          <w:b w:val="false"/>
          <w:i w:val="false"/>
          <w:color w:val="000000"/>
          <w:sz w:val="28"/>
        </w:rPr>
        <w:t xml:space="preserve">
      94. Топырақты тығыздау топырақтың көтеру қабілетін арттыру және оның табиғи-климаттық факторлардың әсер етуіне төзімділігін қамтамасыз ету мақсатында жүргізіледі. Көктемгі топырақты тығыздау жұмыстарын бастау мерзімдері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мазмұндалған табиғи салынған топырақтың ылғалдылығы мен тығыздығын айқындау әдістемесі бойынша жүргізілетін тексеру негізінде айқындалады.</w:t>
      </w:r>
    </w:p>
    <w:bookmarkEnd w:id="98"/>
    <w:bookmarkStart w:name="z118" w:id="99"/>
    <w:p>
      <w:pPr>
        <w:spacing w:after="0"/>
        <w:ind w:left="0"/>
        <w:jc w:val="both"/>
      </w:pPr>
      <w:r>
        <w:rPr>
          <w:rFonts w:ascii="Times New Roman"/>
          <w:b w:val="false"/>
          <w:i w:val="false"/>
          <w:color w:val="000000"/>
          <w:sz w:val="28"/>
        </w:rPr>
        <w:t xml:space="preserve">
      95. Далалық жағдайларда топырақтың түрлерін айқындау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жүзеге асырылады.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96. Ауданы бойынша елеулі және 15 см астам тереңдігі (шұңқыр, сумен шайылған шұқыр, шөгу) бар ақаулы жер әкелінетін минералдық топырақпен, ал үстінен – сол жердегі қара топырақпен ішінара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Тереңдігі 15 см астам емес ойылған жер дискілі тырмамен 5-10 см тереңдікке негізі алдын ала қопсытылғаннан кейін сол жердегі қара топырақпен жабылады. Ауданы бойынша үлкен емес ойықты жою кезінде топырақ қолмен салынады және тегістеледі, содан кейін жеңіл тығыздағышпен басылады.</w:t>
      </w:r>
    </w:p>
    <w:p>
      <w:pPr>
        <w:spacing w:after="0"/>
        <w:ind w:left="0"/>
        <w:jc w:val="both"/>
      </w:pPr>
      <w:r>
        <w:rPr>
          <w:rFonts w:ascii="Times New Roman"/>
          <w:b w:val="false"/>
          <w:i w:val="false"/>
          <w:color w:val="000000"/>
          <w:sz w:val="28"/>
        </w:rPr>
        <w:t>
      Су толған ойық "табақша" түріндегі тегіс емес жерді жою кезінде алдымен оны судан тазарту қажет. Суланған топырақ алынады және құрғақ топырақ (ылғалдығы оңтайлы) салынады немесе оған ылғал сіңіретін қоспа (цемент, әк) салу арқылы кептіріледі.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98. Пайда болған із ұшулардан кейін бірден жойылуға тиіс. Тереңдігі 5 см дейін іздер жеңіл және орташа тығыздағыштармен бір із бойынша 4-6 өтулермен жердің бетін бір ізді басумен жойылады.</w:t>
      </w:r>
    </w:p>
    <w:bookmarkEnd w:id="100"/>
    <w:bookmarkStart w:name="z122" w:id="101"/>
    <w:p>
      <w:pPr>
        <w:spacing w:after="0"/>
        <w:ind w:left="0"/>
        <w:jc w:val="both"/>
      </w:pPr>
      <w:r>
        <w:rPr>
          <w:rFonts w:ascii="Times New Roman"/>
          <w:b w:val="false"/>
          <w:i w:val="false"/>
          <w:color w:val="000000"/>
          <w:sz w:val="28"/>
        </w:rPr>
        <w:t>
      99. Терең іздер алдымен шамамен тереңдіктің ортасына дейін жеткізілетін минералды топырақпен толтырылады, содан кейін іздердің шеттерінде пайда болған үймектерден жергілікті өсімдік топырақпен толтыра салынады. Соңғы операция автогрейдерлермен орындалады, олармен іздер бойымен екі қарама-қарсы өту жасалады.</w:t>
      </w:r>
    </w:p>
    <w:bookmarkEnd w:id="101"/>
    <w:p>
      <w:pPr>
        <w:spacing w:after="0"/>
        <w:ind w:left="0"/>
        <w:jc w:val="both"/>
      </w:pPr>
      <w:r>
        <w:rPr>
          <w:rFonts w:ascii="Times New Roman"/>
          <w:b w:val="false"/>
          <w:i w:val="false"/>
          <w:color w:val="000000"/>
          <w:sz w:val="28"/>
        </w:rPr>
        <w:t>
      Іздерді барлық тереңдігі бойынша көмгеннен кейін, тығыздағыштар өтулерін автогрейдерлер өтулерімен кезектестіріп, топырақты тығыздау және жердің бетін тегістеу жүргізіледі. Жеңіл және орташа тығыздағыштар өтулер саны 6-8 құруға тиіс.</w:t>
      </w:r>
    </w:p>
    <w:p>
      <w:pPr>
        <w:spacing w:after="0"/>
        <w:ind w:left="0"/>
        <w:jc w:val="both"/>
      </w:pPr>
      <w:r>
        <w:rPr>
          <w:rFonts w:ascii="Times New Roman"/>
          <w:b w:val="false"/>
          <w:i w:val="false"/>
          <w:color w:val="000000"/>
          <w:sz w:val="28"/>
        </w:rPr>
        <w:t>
      Іздерді, шұңқырларды, сумен шайылған шұқырлар мен отырып қалған жерлерді көму, құммен, ұсақ таспен, шлакпен және ұшу алаңының топырағынан айырмашылығы бар басқа да материалдармен жүргізуге жол берілмейді.</w:t>
      </w:r>
    </w:p>
    <w:bookmarkStart w:name="z123" w:id="102"/>
    <w:p>
      <w:pPr>
        <w:spacing w:after="0"/>
        <w:ind w:left="0"/>
        <w:jc w:val="both"/>
      </w:pPr>
      <w:r>
        <w:rPr>
          <w:rFonts w:ascii="Times New Roman"/>
          <w:b w:val="false"/>
          <w:i w:val="false"/>
          <w:color w:val="000000"/>
          <w:sz w:val="28"/>
        </w:rPr>
        <w:t>
      100. Лайсаң кезеңдерінде асыра ылғалдану салдарынан ұшу алаңы жол берілмейтін топырақ төзімділігінің төмендеуін тоқтату мақсатында мынадай іс-шаралар жүргізіледі:</w:t>
      </w:r>
    </w:p>
    <w:bookmarkEnd w:id="102"/>
    <w:p>
      <w:pPr>
        <w:spacing w:after="0"/>
        <w:ind w:left="0"/>
        <w:jc w:val="both"/>
      </w:pPr>
      <w:r>
        <w:rPr>
          <w:rFonts w:ascii="Times New Roman"/>
          <w:b w:val="false"/>
          <w:i w:val="false"/>
          <w:color w:val="000000"/>
          <w:sz w:val="28"/>
        </w:rPr>
        <w:t>
      1) ұшу алаңы жұмыс ауданының шегінен тыс жаңбыр және еріген сулардың жылдам ағып кетуін қамтамасыз ету;</w:t>
      </w:r>
    </w:p>
    <w:p>
      <w:pPr>
        <w:spacing w:after="0"/>
        <w:ind w:left="0"/>
        <w:jc w:val="both"/>
      </w:pPr>
      <w:r>
        <w:rPr>
          <w:rFonts w:ascii="Times New Roman"/>
          <w:b w:val="false"/>
          <w:i w:val="false"/>
          <w:color w:val="000000"/>
          <w:sz w:val="28"/>
        </w:rPr>
        <w:t>
      2) тығыздауға келмейтін, қатты асыра ылғалданған топырақты ауыстыру;</w:t>
      </w:r>
    </w:p>
    <w:p>
      <w:pPr>
        <w:spacing w:after="0"/>
        <w:ind w:left="0"/>
        <w:jc w:val="both"/>
      </w:pPr>
      <w:r>
        <w:rPr>
          <w:rFonts w:ascii="Times New Roman"/>
          <w:b w:val="false"/>
          <w:i w:val="false"/>
          <w:color w:val="000000"/>
          <w:sz w:val="28"/>
        </w:rPr>
        <w:t>
      3) асыра ылғалданған топырақты тұтқыр материалдармен қысқа уақытқа нығайту.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Жаңбыр және еріген судың жылдам ағып кетуі жергілікті бедердің тегістік емес жерін ойықты, ізді уақтылы жою, ұшу алаңының беткі қабатын мұқият тегістеу және жанынан жаңа су жинағыш жасау немесе қолда барын қалпына келтіру арқылы қамтамасыз етіледі.</w:t>
      </w:r>
    </w:p>
    <w:p>
      <w:pPr>
        <w:spacing w:after="0"/>
        <w:ind w:left="0"/>
        <w:jc w:val="both"/>
      </w:pPr>
      <w:r>
        <w:rPr>
          <w:rFonts w:ascii="Times New Roman"/>
          <w:b w:val="false"/>
          <w:i w:val="false"/>
          <w:color w:val="000000"/>
          <w:sz w:val="28"/>
        </w:rPr>
        <w:t>
      Ұшу алаңының топырақ бөлігі судың ағып кетуін қамтамасыз етпейтін, еңісі төмен табиғи ойықта орналасқан кезде суланған учаскені судан механикалық тазарту бойынша қосымша шаралар қабылданады.</w:t>
      </w:r>
    </w:p>
    <w:p>
      <w:pPr>
        <w:spacing w:after="0"/>
        <w:ind w:left="0"/>
        <w:jc w:val="both"/>
      </w:pPr>
      <w:r>
        <w:rPr>
          <w:rFonts w:ascii="Times New Roman"/>
          <w:b w:val="false"/>
          <w:i w:val="false"/>
          <w:color w:val="000000"/>
          <w:sz w:val="28"/>
        </w:rPr>
        <w:t>
      Көктемде таулы жыра қардан еріп кеткенге дейін 10 – 15 тәулік бұрын тазартылады.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03"/>
    <w:p>
      <w:pPr>
        <w:spacing w:after="0"/>
        <w:ind w:left="0"/>
        <w:jc w:val="both"/>
      </w:pPr>
      <w:r>
        <w:rPr>
          <w:rFonts w:ascii="Times New Roman"/>
          <w:b w:val="false"/>
          <w:i w:val="false"/>
          <w:color w:val="000000"/>
          <w:sz w:val="28"/>
        </w:rPr>
        <w:t>
      102. Әуеайлақта бірнеше топырақты ҰҚЖ болған кезде, лайсаң кезеңдерінде екі еңісті пішіні бар және көлденен еңістері максималды жол берілгенге жақындары дайындалады.</w:t>
      </w:r>
    </w:p>
    <w:bookmarkEnd w:id="103"/>
    <w:bookmarkStart w:name="z126" w:id="104"/>
    <w:p>
      <w:pPr>
        <w:spacing w:after="0"/>
        <w:ind w:left="0"/>
        <w:jc w:val="both"/>
      </w:pPr>
      <w:r>
        <w:rPr>
          <w:rFonts w:ascii="Times New Roman"/>
          <w:b w:val="false"/>
          <w:i w:val="false"/>
          <w:color w:val="000000"/>
          <w:sz w:val="28"/>
        </w:rPr>
        <w:t>
      103. Топырақты ішінара ауыстыру немесе қысқа уақытқа нығайту оның ылғалдығы тығыздау бойынша қолайлы көрсеткішін 1,4 есе асатын жағдайда жүргізіледі.</w:t>
      </w:r>
    </w:p>
    <w:bookmarkEnd w:id="104"/>
    <w:bookmarkStart w:name="z127" w:id="105"/>
    <w:p>
      <w:pPr>
        <w:spacing w:after="0"/>
        <w:ind w:left="0"/>
        <w:jc w:val="both"/>
      </w:pPr>
      <w:r>
        <w:rPr>
          <w:rFonts w:ascii="Times New Roman"/>
          <w:b w:val="false"/>
          <w:i w:val="false"/>
          <w:color w:val="000000"/>
          <w:sz w:val="28"/>
        </w:rPr>
        <w:t>
      104. Ұшу алаңының асыра ылғал топырағын әкелінетін топырақпен (резервтен) ауыстыру 0,3-0,4 м тереңдікте жүргізіледі. Әкелінетін топырақ өз құрамы бойынша ауыстырлатынға мүмкіндігінше жақын болуға тиіс. Топырақ екі қабат болып төселеді. Үстіңгі қабатты тығыздау кезінде тығыздағыштардың өтулері тегістеу машиналардың өтулерімен кезектесуі тиіс.</w:t>
      </w:r>
    </w:p>
    <w:bookmarkEnd w:id="105"/>
    <w:bookmarkStart w:name="z128" w:id="106"/>
    <w:p>
      <w:pPr>
        <w:spacing w:after="0"/>
        <w:ind w:left="0"/>
        <w:jc w:val="both"/>
      </w:pPr>
      <w:r>
        <w:rPr>
          <w:rFonts w:ascii="Times New Roman"/>
          <w:b w:val="false"/>
          <w:i w:val="false"/>
          <w:color w:val="000000"/>
          <w:sz w:val="28"/>
        </w:rPr>
        <w:t>
      105. Ұшу алаңының жеке учаскелеріне анағұрлым жауапты алаң 2 гектарға дейін асыра суланған топырақ қысқа уақыт кезеңінде минералды тұтқыр материалдармен нығайтылуы рұқсат беріледі.</w:t>
      </w:r>
    </w:p>
    <w:bookmarkEnd w:id="106"/>
    <w:bookmarkStart w:name="z129" w:id="107"/>
    <w:p>
      <w:pPr>
        <w:spacing w:after="0"/>
        <w:ind w:left="0"/>
        <w:jc w:val="both"/>
      </w:pPr>
      <w:r>
        <w:rPr>
          <w:rFonts w:ascii="Times New Roman"/>
          <w:b w:val="false"/>
          <w:i w:val="false"/>
          <w:color w:val="000000"/>
          <w:sz w:val="28"/>
        </w:rPr>
        <w:t>
      106. Шым төсемі алынған топырақ қабатында шаңның пайда болуын болдырмау мақсатында мынадай іс-шаралар жүргізіледі:</w:t>
      </w:r>
    </w:p>
    <w:bookmarkEnd w:id="107"/>
    <w:p>
      <w:pPr>
        <w:spacing w:after="0"/>
        <w:ind w:left="0"/>
        <w:jc w:val="both"/>
      </w:pPr>
      <w:r>
        <w:rPr>
          <w:rFonts w:ascii="Times New Roman"/>
          <w:b w:val="false"/>
          <w:i w:val="false"/>
          <w:color w:val="000000"/>
          <w:sz w:val="28"/>
        </w:rPr>
        <w:t>
      1) топырақтың үстіңгі қабатын тұтқыр материалдармен бекіту;</w:t>
      </w:r>
    </w:p>
    <w:p>
      <w:pPr>
        <w:spacing w:after="0"/>
        <w:ind w:left="0"/>
        <w:jc w:val="both"/>
      </w:pPr>
      <w:r>
        <w:rPr>
          <w:rFonts w:ascii="Times New Roman"/>
          <w:b w:val="false"/>
          <w:i w:val="false"/>
          <w:color w:val="000000"/>
          <w:sz w:val="28"/>
        </w:rPr>
        <w:t>
      2) топырақты гигроскопиялық тұздармен мерзімді өңдеу;</w:t>
      </w:r>
    </w:p>
    <w:p>
      <w:pPr>
        <w:spacing w:after="0"/>
        <w:ind w:left="0"/>
        <w:jc w:val="both"/>
      </w:pPr>
      <w:r>
        <w:rPr>
          <w:rFonts w:ascii="Times New Roman"/>
          <w:b w:val="false"/>
          <w:i w:val="false"/>
          <w:color w:val="000000"/>
          <w:sz w:val="28"/>
        </w:rPr>
        <w:t>
      3) жылдың құрғақ мезгілінде суды жүйелі құю.</w:t>
      </w:r>
    </w:p>
    <w:bookmarkStart w:name="z130" w:id="108"/>
    <w:p>
      <w:pPr>
        <w:spacing w:after="0"/>
        <w:ind w:left="0"/>
        <w:jc w:val="both"/>
      </w:pPr>
      <w:r>
        <w:rPr>
          <w:rFonts w:ascii="Times New Roman"/>
          <w:b w:val="false"/>
          <w:i w:val="false"/>
          <w:color w:val="000000"/>
          <w:sz w:val="28"/>
        </w:rPr>
        <w:t>
      107. Топырақтың үстіңгі қабатын тұтқыр материалдармен бекіту 10-40 мм тереңдікке сіңдіру әдісімен жүргізіледі.</w:t>
      </w:r>
    </w:p>
    <w:bookmarkEnd w:id="108"/>
    <w:p>
      <w:pPr>
        <w:spacing w:after="0"/>
        <w:ind w:left="0"/>
        <w:jc w:val="both"/>
      </w:pPr>
      <w:r>
        <w:rPr>
          <w:rFonts w:ascii="Times New Roman"/>
          <w:b w:val="false"/>
          <w:i w:val="false"/>
          <w:color w:val="000000"/>
          <w:sz w:val="28"/>
        </w:rPr>
        <w:t>
      Тұтқыр заттар ретінде битумды эмульсиялар, сұйық битумдар, мұнай, қара май, мазут, тас көмір және тақтатас шайыр қолданылады.</w:t>
      </w:r>
    </w:p>
    <w:p>
      <w:pPr>
        <w:spacing w:after="0"/>
        <w:ind w:left="0"/>
        <w:jc w:val="both"/>
      </w:pPr>
      <w:r>
        <w:rPr>
          <w:rFonts w:ascii="Times New Roman"/>
          <w:b w:val="false"/>
          <w:i w:val="false"/>
          <w:color w:val="000000"/>
          <w:sz w:val="28"/>
        </w:rPr>
        <w:t>
      Тұтқыр материалды тарату құрғақ ауа райында плюс 15°С төмен емес ауа температурасы кезінде автогудронаторлармен жүргізіледі.</w:t>
      </w:r>
    </w:p>
    <w:bookmarkStart w:name="z131" w:id="109"/>
    <w:p>
      <w:pPr>
        <w:spacing w:after="0"/>
        <w:ind w:left="0"/>
        <w:jc w:val="both"/>
      </w:pPr>
      <w:r>
        <w:rPr>
          <w:rFonts w:ascii="Times New Roman"/>
          <w:b w:val="false"/>
          <w:i w:val="false"/>
          <w:color w:val="000000"/>
          <w:sz w:val="28"/>
        </w:rPr>
        <w:t>
      108. Шым төсемінен айырылған және тұтқыр материалдармен бекітілмеген топырақтар, гигроскопиялық тұздармен өңделеді немесе жылдың құрғақ мезгілінде жүйелі түрде ылғалдандырылады. Топырақтың құрғап кетуіне жол берілмейді.</w:t>
      </w:r>
    </w:p>
    <w:bookmarkEnd w:id="109"/>
    <w:bookmarkStart w:name="z132" w:id="110"/>
    <w:p>
      <w:pPr>
        <w:spacing w:after="0"/>
        <w:ind w:left="0"/>
        <w:jc w:val="both"/>
      </w:pPr>
      <w:r>
        <w:rPr>
          <w:rFonts w:ascii="Times New Roman"/>
          <w:b w:val="false"/>
          <w:i w:val="false"/>
          <w:color w:val="000000"/>
          <w:sz w:val="28"/>
        </w:rPr>
        <w:t>
      109. Гигроскопиялық тұздар (хлорлы кальций, хлорлы натрий және басқалар) 30% су ерітінділерін қамтитын коррозияға қарсы заттардың қосындылары бар тек эмульсиялар түрінде қолданылады. Ол құрама суару, жуу машинасының ыдысында дайындалады және топырақтың үстіңгі қабаты бойынша таратылады.</w:t>
      </w:r>
    </w:p>
    <w:bookmarkEnd w:id="110"/>
    <w:p>
      <w:pPr>
        <w:spacing w:after="0"/>
        <w:ind w:left="0"/>
        <w:jc w:val="both"/>
      </w:pPr>
      <w:r>
        <w:rPr>
          <w:rFonts w:ascii="Times New Roman"/>
          <w:b w:val="false"/>
          <w:i w:val="false"/>
          <w:color w:val="000000"/>
          <w:sz w:val="28"/>
        </w:rPr>
        <w:t>
      Топырақ оның оңтайлы ылғалдығы кезінде өңделеді. Эмульсияның есептік саны екі рет енгізіледі. Бұл ретте 2-ші құю топыраққа 1-ші құюдың барлық нормасы толық сіңгеннен кейін жүргізіледі.</w:t>
      </w:r>
    </w:p>
    <w:p>
      <w:pPr>
        <w:spacing w:after="0"/>
        <w:ind w:left="0"/>
        <w:jc w:val="both"/>
      </w:pPr>
      <w:r>
        <w:rPr>
          <w:rFonts w:ascii="Times New Roman"/>
          <w:b w:val="false"/>
          <w:i w:val="false"/>
          <w:color w:val="000000"/>
          <w:sz w:val="28"/>
        </w:rPr>
        <w:t>
      Эмульсиямен өңдегеннен кейін бір тәуліктен кейін топырақ пневматикалық шиналарда жеңіл катоктармен тығыздалады.</w:t>
      </w:r>
    </w:p>
    <w:bookmarkStart w:name="z133" w:id="111"/>
    <w:p>
      <w:pPr>
        <w:spacing w:after="0"/>
        <w:ind w:left="0"/>
        <w:jc w:val="both"/>
      </w:pPr>
      <w:r>
        <w:rPr>
          <w:rFonts w:ascii="Times New Roman"/>
          <w:b w:val="false"/>
          <w:i w:val="false"/>
          <w:color w:val="000000"/>
          <w:sz w:val="28"/>
        </w:rPr>
        <w:t>
      110. Шаңсыздандыру кезінде суды құю құрама суару-жуу машиналары арқылы 1 шаршы метрге (бұдан әрі – м²) 0,3-0,6 литр шығысымен тәулігіне 3-4 рет жүргізіледі.</w:t>
      </w:r>
    </w:p>
    <w:bookmarkEnd w:id="111"/>
    <w:bookmarkStart w:name="z134" w:id="112"/>
    <w:p>
      <w:pPr>
        <w:spacing w:after="0"/>
        <w:ind w:left="0"/>
        <w:jc w:val="both"/>
      </w:pPr>
      <w:r>
        <w:rPr>
          <w:rFonts w:ascii="Times New Roman"/>
          <w:b w:val="false"/>
          <w:i w:val="false"/>
          <w:color w:val="000000"/>
          <w:sz w:val="28"/>
        </w:rPr>
        <w:t>
      111. Шым төсемі шөппен және қалың тамырлармен жабылған топырақтың үстіңгі қабаты, топырақтың оның беріктігін арттыра және сулануы мен шаң болуын азайта отырып, үстіңгі қабатын бекітедіде топырақтың тез арада кебуінен, шаңдануынан және топырақты газ-ауа ағыстарымен үрленуінен қорғайды.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Ұшу алаңындағы шым төсем мынадай талаптарға сәйкес келеді:</w:t>
      </w:r>
    </w:p>
    <w:p>
      <w:pPr>
        <w:spacing w:after="0"/>
        <w:ind w:left="0"/>
        <w:jc w:val="both"/>
      </w:pPr>
      <w:r>
        <w:rPr>
          <w:rFonts w:ascii="Times New Roman"/>
          <w:b w:val="false"/>
          <w:i w:val="false"/>
          <w:color w:val="000000"/>
          <w:sz w:val="28"/>
        </w:rPr>
        <w:t>
      1) біркелкі және қалың шөптің және кемінде 12 см тереңдікке тамырдың тығыз өрімі болады;</w:t>
      </w:r>
    </w:p>
    <w:p>
      <w:pPr>
        <w:spacing w:after="0"/>
        <w:ind w:left="0"/>
        <w:jc w:val="both"/>
      </w:pPr>
      <w:r>
        <w:rPr>
          <w:rFonts w:ascii="Times New Roman"/>
          <w:b w:val="false"/>
          <w:i w:val="false"/>
          <w:color w:val="000000"/>
          <w:sz w:val="28"/>
        </w:rPr>
        <w:t>
      2) шым шөп құрамы бойынша біркелкі болады;</w:t>
      </w:r>
    </w:p>
    <w:p>
      <w:pPr>
        <w:spacing w:after="0"/>
        <w:ind w:left="0"/>
        <w:jc w:val="both"/>
      </w:pPr>
      <w:r>
        <w:rPr>
          <w:rFonts w:ascii="Times New Roman"/>
          <w:b w:val="false"/>
          <w:i w:val="false"/>
          <w:color w:val="000000"/>
          <w:sz w:val="28"/>
        </w:rPr>
        <w:t>
      3) үйкелуге шымыр және төзімді болады;</w:t>
      </w:r>
    </w:p>
    <w:p>
      <w:pPr>
        <w:spacing w:after="0"/>
        <w:ind w:left="0"/>
        <w:jc w:val="both"/>
      </w:pPr>
      <w:r>
        <w:rPr>
          <w:rFonts w:ascii="Times New Roman"/>
          <w:b w:val="false"/>
          <w:i w:val="false"/>
          <w:color w:val="000000"/>
          <w:sz w:val="28"/>
        </w:rPr>
        <w:t>
      4) мүмкіндігінше ұшу алаңының барлық жұмыс алаңында топырақ құрылымы біркелкі және тығыз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3"/>
    <w:p>
      <w:pPr>
        <w:spacing w:after="0"/>
        <w:ind w:left="0"/>
        <w:jc w:val="both"/>
      </w:pPr>
      <w:r>
        <w:rPr>
          <w:rFonts w:ascii="Times New Roman"/>
          <w:b w:val="false"/>
          <w:i w:val="false"/>
          <w:color w:val="000000"/>
          <w:sz w:val="28"/>
        </w:rPr>
        <w:t>
      113. Шым төсемнің сапасы тиіс үстіңгі қабатындағы топырақтың түрі мен құрамына, шөп қоспаларын таңдауға, тұқымдарды егу нормаларына, топырақты шөп егісіне дайындауға және шым төсемін күтіп ұстауға байланысты.</w:t>
      </w:r>
    </w:p>
    <w:bookmarkEnd w:id="113"/>
    <w:p>
      <w:pPr>
        <w:spacing w:after="0"/>
        <w:ind w:left="0"/>
        <w:jc w:val="both"/>
      </w:pPr>
      <w:r>
        <w:rPr>
          <w:rFonts w:ascii="Times New Roman"/>
          <w:b w:val="false"/>
          <w:i w:val="false"/>
          <w:color w:val="000000"/>
          <w:sz w:val="28"/>
        </w:rPr>
        <w:t>
      Ең жақсы шым төсем құнарлы құмайт және жеңіл сазды топырақта құрылады.</w:t>
      </w:r>
    </w:p>
    <w:p>
      <w:pPr>
        <w:spacing w:after="0"/>
        <w:ind w:left="0"/>
        <w:jc w:val="both"/>
      </w:pPr>
      <w:r>
        <w:rPr>
          <w:rFonts w:ascii="Times New Roman"/>
          <w:b w:val="false"/>
          <w:i w:val="false"/>
          <w:color w:val="000000"/>
          <w:sz w:val="28"/>
        </w:rPr>
        <w:t>
      Топырақ құрамында гумустың бар болуы 8%-дан аспауға тиіс, ал орта қышқылдығы көрсеткішінің өлшемі 5-8 (рН) шегінде болуға тиіс.</w:t>
      </w:r>
    </w:p>
    <w:p>
      <w:pPr>
        <w:spacing w:after="0"/>
        <w:ind w:left="0"/>
        <w:jc w:val="both"/>
      </w:pPr>
      <w:r>
        <w:rPr>
          <w:rFonts w:ascii="Times New Roman"/>
          <w:b w:val="false"/>
          <w:i w:val="false"/>
          <w:color w:val="000000"/>
          <w:sz w:val="28"/>
        </w:rPr>
        <w:t xml:space="preserve">
      Ұсынылатын шым шөптерінің сипаттамалары осы Қағидалардың </w:t>
      </w:r>
      <w:r>
        <w:rPr>
          <w:rFonts w:ascii="Times New Roman"/>
          <w:b w:val="false"/>
          <w:i w:val="false"/>
          <w:color w:val="000000"/>
          <w:sz w:val="28"/>
        </w:rPr>
        <w:t>22-қосымшада</w:t>
      </w:r>
      <w:r>
        <w:rPr>
          <w:rFonts w:ascii="Times New Roman"/>
          <w:b w:val="false"/>
          <w:i w:val="false"/>
          <w:color w:val="000000"/>
          <w:sz w:val="28"/>
        </w:rPr>
        <w:t xml:space="preserve"> келтірілген.</w:t>
      </w:r>
    </w:p>
    <w:bookmarkStart w:name="z137" w:id="114"/>
    <w:p>
      <w:pPr>
        <w:spacing w:after="0"/>
        <w:ind w:left="0"/>
        <w:jc w:val="both"/>
      </w:pPr>
      <w:r>
        <w:rPr>
          <w:rFonts w:ascii="Times New Roman"/>
          <w:b w:val="false"/>
          <w:i w:val="false"/>
          <w:color w:val="000000"/>
          <w:sz w:val="28"/>
        </w:rPr>
        <w:t xml:space="preserve">
      114. Шым төсемнің сапасы 20×20 см учаскесінде астық дақылдарындағы балауса бұтақтардың саны бойынша айқындалады. Аймақтар бойынша шымды төсемнің сипаттамалары осы Қағидалардың </w:t>
      </w:r>
      <w:r>
        <w:rPr>
          <w:rFonts w:ascii="Times New Roman"/>
          <w:b w:val="false"/>
          <w:i w:val="false"/>
          <w:color w:val="000000"/>
          <w:sz w:val="28"/>
        </w:rPr>
        <w:t>23-қосымшасында</w:t>
      </w:r>
      <w:r>
        <w:rPr>
          <w:rFonts w:ascii="Times New Roman"/>
          <w:b w:val="false"/>
          <w:i w:val="false"/>
          <w:color w:val="000000"/>
          <w:sz w:val="28"/>
        </w:rPr>
        <w:t xml:space="preserve"> көрсетілген.</w:t>
      </w:r>
    </w:p>
    <w:bookmarkEnd w:id="114"/>
    <w:bookmarkStart w:name="z138" w:id="115"/>
    <w:p>
      <w:pPr>
        <w:spacing w:after="0"/>
        <w:ind w:left="0"/>
        <w:jc w:val="both"/>
      </w:pPr>
      <w:r>
        <w:rPr>
          <w:rFonts w:ascii="Times New Roman"/>
          <w:b w:val="false"/>
          <w:i w:val="false"/>
          <w:color w:val="000000"/>
          <w:sz w:val="28"/>
        </w:rPr>
        <w:t>
      115. Шым төсемін күтіп-ұстау:</w:t>
      </w:r>
    </w:p>
    <w:bookmarkEnd w:id="115"/>
    <w:p>
      <w:pPr>
        <w:spacing w:after="0"/>
        <w:ind w:left="0"/>
        <w:jc w:val="both"/>
      </w:pPr>
      <w:r>
        <w:rPr>
          <w:rFonts w:ascii="Times New Roman"/>
          <w:b w:val="false"/>
          <w:i w:val="false"/>
          <w:color w:val="000000"/>
          <w:sz w:val="28"/>
        </w:rPr>
        <w:t>
      1) тазартуды, домалатуды, шөпті шауып алуды;</w:t>
      </w:r>
    </w:p>
    <w:p>
      <w:pPr>
        <w:spacing w:after="0"/>
        <w:ind w:left="0"/>
        <w:jc w:val="both"/>
      </w:pPr>
      <w:r>
        <w:rPr>
          <w:rFonts w:ascii="Times New Roman"/>
          <w:b w:val="false"/>
          <w:i w:val="false"/>
          <w:color w:val="000000"/>
          <w:sz w:val="28"/>
        </w:rPr>
        <w:t>
      2) арамшөп жұлуды;</w:t>
      </w:r>
    </w:p>
    <w:p>
      <w:pPr>
        <w:spacing w:after="0"/>
        <w:ind w:left="0"/>
        <w:jc w:val="both"/>
      </w:pPr>
      <w:r>
        <w:rPr>
          <w:rFonts w:ascii="Times New Roman"/>
          <w:b w:val="false"/>
          <w:i w:val="false"/>
          <w:color w:val="000000"/>
          <w:sz w:val="28"/>
        </w:rPr>
        <w:t>
      3) шөптерді минералдық тыңайтқыштармен құнарландыруды;</w:t>
      </w:r>
    </w:p>
    <w:p>
      <w:pPr>
        <w:spacing w:after="0"/>
        <w:ind w:left="0"/>
        <w:jc w:val="both"/>
      </w:pPr>
      <w:r>
        <w:rPr>
          <w:rFonts w:ascii="Times New Roman"/>
          <w:b w:val="false"/>
          <w:i w:val="false"/>
          <w:color w:val="000000"/>
          <w:sz w:val="28"/>
        </w:rPr>
        <w:t>
      4) жасанды суғару;</w:t>
      </w:r>
    </w:p>
    <w:p>
      <w:pPr>
        <w:spacing w:after="0"/>
        <w:ind w:left="0"/>
        <w:jc w:val="both"/>
      </w:pPr>
      <w:r>
        <w:rPr>
          <w:rFonts w:ascii="Times New Roman"/>
          <w:b w:val="false"/>
          <w:i w:val="false"/>
          <w:color w:val="000000"/>
          <w:sz w:val="28"/>
        </w:rPr>
        <w:t>
      5) кеміргіштерге қарсы күресті қамтиды.</w:t>
      </w:r>
    </w:p>
    <w:p>
      <w:pPr>
        <w:spacing w:after="0"/>
        <w:ind w:left="0"/>
        <w:jc w:val="both"/>
      </w:pPr>
      <w:r>
        <w:rPr>
          <w:rFonts w:ascii="Times New Roman"/>
          <w:b w:val="false"/>
          <w:i w:val="false"/>
          <w:color w:val="000000"/>
          <w:sz w:val="28"/>
        </w:rPr>
        <w:t>
      Шым төсемді күтіп-ұстау жөніндегі жұмыстарды орындау үшін тартқыштар ретінде доңғалақты техниканы қолдану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116. Ұшу алаңының топырақты бөлігінде шөп өсуді тегістеу және қыста шіруін болдырмау мақсатында шөп ұдайы шабылады.</w:t>
      </w:r>
    </w:p>
    <w:p>
      <w:pPr>
        <w:spacing w:after="0"/>
        <w:ind w:left="0"/>
        <w:jc w:val="both"/>
      </w:pPr>
      <w:r>
        <w:rPr>
          <w:rFonts w:ascii="Times New Roman"/>
          <w:b w:val="false"/>
          <w:i w:val="false"/>
          <w:color w:val="000000"/>
          <w:sz w:val="28"/>
        </w:rPr>
        <w:t>
      Шөп шабу мерзімі шөп биіктігі 25 – 30 см жеткен кезде тез өсуіне және жергілікті топырақ-климаттық жағдайға байланысты әрбір нақты жағдайда белгіленеді. Тамыры қалған шөп биіктігі 8 – 10 см шегінде болады.</w:t>
      </w:r>
    </w:p>
    <w:p>
      <w:pPr>
        <w:spacing w:after="0"/>
        <w:ind w:left="0"/>
        <w:jc w:val="both"/>
      </w:pPr>
      <w:r>
        <w:rPr>
          <w:rFonts w:ascii="Times New Roman"/>
          <w:b w:val="false"/>
          <w:i w:val="false"/>
          <w:color w:val="000000"/>
          <w:sz w:val="28"/>
        </w:rPr>
        <w:t>
      Соңғы шөп шабу аяз түскенге дейін жас балауса (алшын көк) жеткілікті дамып және нығайып қатаюы үшін тұрақты суық ауа райы түскенге дейін (күздік егіс мерзімінен кешіктірмей) 3 – 4 апта бұрын жүргізіледі. Егер аяз түскен кезде шөп биіктігі 15 см астам болса, онда қосымша шабылады.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Шөп тракторлық орғышпен шабылады және шабылған жерде кептірілмей бірден ұшу алаңынан тыс шығарылады. Шабылған шөп тракторлық тырмауышпен бір ізбен 2 – 3 рет өтіп жиналады.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6"/>
    <w:p>
      <w:pPr>
        <w:spacing w:after="0"/>
        <w:ind w:left="0"/>
        <w:jc w:val="both"/>
      </w:pPr>
      <w:r>
        <w:rPr>
          <w:rFonts w:ascii="Times New Roman"/>
          <w:b w:val="false"/>
          <w:i w:val="false"/>
          <w:color w:val="000000"/>
          <w:sz w:val="28"/>
        </w:rPr>
        <w:t>
      118. Шөптердің шығуы және өсуі үшін қалыпты жағдайларды қамтамасыз ету мақсатында оларды тұқым тастағанға дейін шабу, тамырын шабу жолымен және гербицидтердің көмегімен арамшөптер жойылады.</w:t>
      </w:r>
    </w:p>
    <w:bookmarkEnd w:id="116"/>
    <w:bookmarkStart w:name="z142" w:id="117"/>
    <w:p>
      <w:pPr>
        <w:spacing w:after="0"/>
        <w:ind w:left="0"/>
        <w:jc w:val="both"/>
      </w:pPr>
      <w:r>
        <w:rPr>
          <w:rFonts w:ascii="Times New Roman"/>
          <w:b w:val="false"/>
          <w:i w:val="false"/>
          <w:color w:val="000000"/>
          <w:sz w:val="28"/>
        </w:rPr>
        <w:t>
      119. Өсінді шөпті күтудің негізгі шараларының бірі шөптерді қоректендіру болып табылады. Шөптерді қоректендіру азот, фосфор және калий минералдық тыңайтқыштармен 2 тәсіл арқылы жүзеге асырылады. Көктемде шөп шыққанға дейін және жазда оларды бірінші рет шапқаннан кейін жүргізіледі. Жазғы-күзгі кезеңде жауын-шашын жеткіліксіз болатын аудандарда қоректендіру тек ерте көктемде жүргізіледі.</w:t>
      </w:r>
    </w:p>
    <w:bookmarkEnd w:id="117"/>
    <w:bookmarkStart w:name="z143" w:id="118"/>
    <w:p>
      <w:pPr>
        <w:spacing w:after="0"/>
        <w:ind w:left="0"/>
        <w:jc w:val="both"/>
      </w:pPr>
      <w:r>
        <w:rPr>
          <w:rFonts w:ascii="Times New Roman"/>
          <w:b w:val="false"/>
          <w:i w:val="false"/>
          <w:color w:val="000000"/>
          <w:sz w:val="28"/>
        </w:rPr>
        <w:t>
      120. Минералды тыңайтқыштар топыраққа қосар алдында уатылады және іріктеледі.</w:t>
      </w:r>
    </w:p>
    <w:bookmarkEnd w:id="118"/>
    <w:p>
      <w:pPr>
        <w:spacing w:after="0"/>
        <w:ind w:left="0"/>
        <w:jc w:val="both"/>
      </w:pPr>
      <w:r>
        <w:rPr>
          <w:rFonts w:ascii="Times New Roman"/>
          <w:b w:val="false"/>
          <w:i w:val="false"/>
          <w:color w:val="000000"/>
          <w:sz w:val="28"/>
        </w:rPr>
        <w:t>
      Шөпті көктемгі қоректендіру оларды тазартқаннан кейін жүргізіледі. Тыңайтқыштарды жерге себу тыңайтқыштарды шашулармен тегіс жүргізіледі.</w:t>
      </w:r>
    </w:p>
    <w:p>
      <w:pPr>
        <w:spacing w:after="0"/>
        <w:ind w:left="0"/>
        <w:jc w:val="both"/>
      </w:pPr>
      <w:r>
        <w:rPr>
          <w:rFonts w:ascii="Times New Roman"/>
          <w:b w:val="false"/>
          <w:i w:val="false"/>
          <w:color w:val="000000"/>
          <w:sz w:val="28"/>
        </w:rPr>
        <w:t>
      Жазда, әсіресе, атмосфералық жауын-шашын болмаған кезде минералдық тыңайтқыштар сұйық түрінде қосылады.</w:t>
      </w:r>
    </w:p>
    <w:p>
      <w:pPr>
        <w:spacing w:after="0"/>
        <w:ind w:left="0"/>
        <w:jc w:val="both"/>
      </w:pPr>
      <w:r>
        <w:rPr>
          <w:rFonts w:ascii="Times New Roman"/>
          <w:b w:val="false"/>
          <w:i w:val="false"/>
          <w:color w:val="000000"/>
          <w:sz w:val="28"/>
        </w:rPr>
        <w:t>
      Шымда сортанды дақтар бар болған жағдайда топырақтың тұзын бейтараптандыру үшін гипс, ал тұщы топыраққа-топырақтың тұщылық дәрежесіне байланысты әк қосылады.</w:t>
      </w:r>
    </w:p>
    <w:bookmarkStart w:name="z144" w:id="119"/>
    <w:p>
      <w:pPr>
        <w:spacing w:after="0"/>
        <w:ind w:left="0"/>
        <w:jc w:val="both"/>
      </w:pPr>
      <w:r>
        <w:rPr>
          <w:rFonts w:ascii="Times New Roman"/>
          <w:b w:val="false"/>
          <w:i w:val="false"/>
          <w:color w:val="000000"/>
          <w:sz w:val="28"/>
        </w:rPr>
        <w:t>
      121. Шым төсеміне қолайсыз факторлардың (шөл, аяз) ықпал етуін жеңілдету және шөптерді түптеуді күшейту үшін қалыңдығы 2-3 см өсінді топырақтың бетіне шым төсемінің учаскелерін қопсытып жаюмен жүргізіледі.</w:t>
      </w:r>
    </w:p>
    <w:bookmarkEnd w:id="119"/>
    <w:bookmarkStart w:name="z145" w:id="120"/>
    <w:p>
      <w:pPr>
        <w:spacing w:after="0"/>
        <w:ind w:left="0"/>
        <w:jc w:val="both"/>
      </w:pPr>
      <w:r>
        <w:rPr>
          <w:rFonts w:ascii="Times New Roman"/>
          <w:b w:val="false"/>
          <w:i w:val="false"/>
          <w:color w:val="000000"/>
          <w:sz w:val="28"/>
        </w:rPr>
        <w:t>
      122. Жылдың құрғақ уақытында, сондай-ақ құрғақ аудандарда шөптердің өсуін, әсіресе, шөптерді шапқаннан кейін күшейту үшін таңертең немесе кешке суару-жуу машиналарымен жасанды суару жүргізіледі.</w:t>
      </w:r>
    </w:p>
    <w:bookmarkEnd w:id="120"/>
    <w:bookmarkStart w:name="z146" w:id="121"/>
    <w:p>
      <w:pPr>
        <w:spacing w:after="0"/>
        <w:ind w:left="0"/>
        <w:jc w:val="both"/>
      </w:pPr>
      <w:r>
        <w:rPr>
          <w:rFonts w:ascii="Times New Roman"/>
          <w:b w:val="false"/>
          <w:i w:val="false"/>
          <w:color w:val="000000"/>
          <w:sz w:val="28"/>
        </w:rPr>
        <w:t>
      123. Ұшу алаңының жұмыс жасамайтын далаларында көп жылғы шөптерден ұрық алу үшін көп шөптер пісіп жетілгенге дейін шабылмайтын жақсы өсінді шөбі бар ұрық беру телімдері жасалады. Оларды 2 мерзімде: ерте көктемде және шөптерді шапқаннан кейін минералдық тыңайтқыштармен шөптерді қоректендіру жүргізіледі.</w:t>
      </w:r>
    </w:p>
    <w:bookmarkEnd w:id="121"/>
    <w:bookmarkStart w:name="z147" w:id="122"/>
    <w:p>
      <w:pPr>
        <w:spacing w:after="0"/>
        <w:ind w:left="0"/>
        <w:jc w:val="both"/>
      </w:pPr>
      <w:r>
        <w:rPr>
          <w:rFonts w:ascii="Times New Roman"/>
          <w:b w:val="false"/>
          <w:i w:val="false"/>
          <w:color w:val="000000"/>
          <w:sz w:val="28"/>
        </w:rPr>
        <w:t>
      124. Ұрық беретін дәнді шөптерді шабудың ең жақсы мерзімдері ұрықтардың балауыздық пісуінің басы және ортасы, ал бұршақты шөптерді – шоқ гүлдер 75 %-ға пісу кезеңі болып табылады.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125. Кеміргіштерге қарсы күрес іс-шаралары жүйелі жүргізіледі және жергілікті санитариялық қадағалау билік органымен келісіледі. Бұл ретте механикалық, химиялық және бактериологиялық тәсіл қолданылады.</w:t>
      </w:r>
    </w:p>
    <w:p>
      <w:pPr>
        <w:spacing w:after="0"/>
        <w:ind w:left="0"/>
        <w:jc w:val="both"/>
      </w:pPr>
      <w:r>
        <w:rPr>
          <w:rFonts w:ascii="Times New Roman"/>
          <w:b w:val="false"/>
          <w:i w:val="false"/>
          <w:color w:val="000000"/>
          <w:sz w:val="28"/>
        </w:rPr>
        <w:t>
      Улы химикат қолданылған кезде техникалық қауіпсіздік қағидалар қатаң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23"/>
    <w:p>
      <w:pPr>
        <w:spacing w:after="0"/>
        <w:ind w:left="0"/>
        <w:jc w:val="both"/>
      </w:pPr>
      <w:r>
        <w:rPr>
          <w:rFonts w:ascii="Times New Roman"/>
          <w:b w:val="false"/>
          <w:i w:val="false"/>
          <w:color w:val="000000"/>
          <w:sz w:val="28"/>
        </w:rPr>
        <w:t>
      126. Бұзылған шым төсемі қалпына келтіру шым төсемдерін қайта отырғызу, шөптерді отырғызу жолымен немесе вегетативті тәсілдермен жүргізіледі.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127. Шым отырғызудың өсіп-өну тәсілі кезінде тамыр-сабақты шөптің жеке түрі (далалық ақ шөп, қызыл бетеге) отырғызу және жетіспейтін шөп ұрығы отырғызылады.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24"/>
    <w:p>
      <w:pPr>
        <w:spacing w:after="0"/>
        <w:ind w:left="0"/>
        <w:jc w:val="both"/>
      </w:pPr>
      <w:r>
        <w:rPr>
          <w:rFonts w:ascii="Times New Roman"/>
          <w:b w:val="false"/>
          <w:i w:val="false"/>
          <w:color w:val="000000"/>
          <w:sz w:val="28"/>
        </w:rPr>
        <w:t>
      128. Өсінді шөп жанар-жағармай материалдарының ықпалынан зақымданған кезде осы жердегі топырақ қопсытылып, минералдық тыңайтқыштар қосылады және аралас шөп себіледі.</w:t>
      </w:r>
    </w:p>
    <w:bookmarkEnd w:id="124"/>
    <w:p>
      <w:pPr>
        <w:spacing w:after="0"/>
        <w:ind w:left="0"/>
        <w:jc w:val="both"/>
      </w:pPr>
      <w:r>
        <w:rPr>
          <w:rFonts w:ascii="Times New Roman"/>
          <w:b w:val="false"/>
          <w:i w:val="false"/>
          <w:color w:val="000000"/>
          <w:sz w:val="28"/>
        </w:rPr>
        <w:t>
      Егер топырақ жанар-жағармай материалдарымен қатты ластанса, онда беткі қабаты (20-30 см) жаңамен ауыстырылады және шым жасайтын шөптердің ұрықтары себіледі немесе шыммен жабылады.</w:t>
      </w:r>
    </w:p>
    <w:bookmarkStart w:name="z152" w:id="125"/>
    <w:p>
      <w:pPr>
        <w:spacing w:after="0"/>
        <w:ind w:left="0"/>
        <w:jc w:val="left"/>
      </w:pPr>
      <w:r>
        <w:rPr>
          <w:rFonts w:ascii="Times New Roman"/>
          <w:b/>
          <w:i w:val="false"/>
          <w:color w:val="000000"/>
        </w:rPr>
        <w:t xml:space="preserve"> 11-параграф. Су ағызатын және сорғыту жүйелерін күтіп-ұстау және оларды ағымдағы жөндеу</w:t>
      </w:r>
    </w:p>
    <w:bookmarkEnd w:id="125"/>
    <w:bookmarkStart w:name="z153" w:id="126"/>
    <w:p>
      <w:pPr>
        <w:spacing w:after="0"/>
        <w:ind w:left="0"/>
        <w:jc w:val="both"/>
      </w:pPr>
      <w:r>
        <w:rPr>
          <w:rFonts w:ascii="Times New Roman"/>
          <w:b w:val="false"/>
          <w:i w:val="false"/>
          <w:color w:val="000000"/>
          <w:sz w:val="28"/>
        </w:rPr>
        <w:t>
      129. Әуеайлақтардағы су ағызатын және сорғыту жүйелерінен (бұдан әрі – ССЖ) басқа да іс-шаралар кешенінде ҰҚЖ пайдалануға жарамдылығын қамтамасыз етеді, әуеайлақ төсемдерінің мықтылығын, төзімділігі мен ұзақ уақыт жұмыс істеуін арттыруға, топырақтың қатты сулануын азайтуға және топырақты ҰҚЖ ұшпайтын уақыт кезеңдерін қысқартуға ықпал етеді.</w:t>
      </w:r>
    </w:p>
    <w:bookmarkEnd w:id="126"/>
    <w:p>
      <w:pPr>
        <w:spacing w:after="0"/>
        <w:ind w:left="0"/>
        <w:jc w:val="both"/>
      </w:pPr>
      <w:r>
        <w:rPr>
          <w:rFonts w:ascii="Times New Roman"/>
          <w:b w:val="false"/>
          <w:i w:val="false"/>
          <w:color w:val="000000"/>
          <w:sz w:val="28"/>
        </w:rPr>
        <w:t xml:space="preserve">
      Толық көлемде орындалған ұшу жолағындағы су ағызатын және сорғыту жүйенің жалпы жоспары осы Қағидалардың </w:t>
      </w:r>
      <w:r>
        <w:rPr>
          <w:rFonts w:ascii="Times New Roman"/>
          <w:b w:val="false"/>
          <w:i w:val="false"/>
          <w:color w:val="000000"/>
          <w:sz w:val="28"/>
        </w:rPr>
        <w:t>24-қосымшаға</w:t>
      </w:r>
      <w:r>
        <w:rPr>
          <w:rFonts w:ascii="Times New Roman"/>
          <w:b w:val="false"/>
          <w:i w:val="false"/>
          <w:color w:val="000000"/>
          <w:sz w:val="28"/>
        </w:rPr>
        <w:t xml:space="preserve"> көрсетілген.</w:t>
      </w:r>
    </w:p>
    <w:bookmarkStart w:name="z154" w:id="127"/>
    <w:p>
      <w:pPr>
        <w:spacing w:after="0"/>
        <w:ind w:left="0"/>
        <w:jc w:val="both"/>
      </w:pPr>
      <w:r>
        <w:rPr>
          <w:rFonts w:ascii="Times New Roman"/>
          <w:b w:val="false"/>
          <w:i w:val="false"/>
          <w:color w:val="000000"/>
          <w:sz w:val="28"/>
        </w:rPr>
        <w:t>
      130. Ұшу алаңы аумағының шегінде әуе кемелерінің ұшу қауіпсіздігін қамтамасыз ету үшін ССЖ тереңдетілген қақпақтары бар жабық, қарайтын құдықтар, құбырлардан тереңдетілген коллекторлар түріндегі ағызатын желілер орнатылады.</w:t>
      </w:r>
    </w:p>
    <w:bookmarkEnd w:id="127"/>
    <w:bookmarkStart w:name="z155" w:id="128"/>
    <w:p>
      <w:pPr>
        <w:spacing w:after="0"/>
        <w:ind w:left="0"/>
        <w:jc w:val="both"/>
      </w:pPr>
      <w:r>
        <w:rPr>
          <w:rFonts w:ascii="Times New Roman"/>
          <w:b w:val="false"/>
          <w:i w:val="false"/>
          <w:color w:val="000000"/>
          <w:sz w:val="28"/>
        </w:rPr>
        <w:t>
      131. Ұшу алаңының шегінен тыс жеткізетін желілер терең орнатылмаған құдықтары бар коллекторлар және ашық арықтар түрінде орындалады. Тереңдетілген (жабық) желілерден ашыққа ауысатын орындарда шығатын жақтаулар, ал қажет болған кезде ашық желілерден жабыққа ауысқан кезде кіретін жақтаулар орнатылады.</w:t>
      </w:r>
    </w:p>
    <w:bookmarkEnd w:id="128"/>
    <w:p>
      <w:pPr>
        <w:spacing w:after="0"/>
        <w:ind w:left="0"/>
        <w:jc w:val="both"/>
      </w:pPr>
      <w:r>
        <w:rPr>
          <w:rFonts w:ascii="Times New Roman"/>
          <w:b w:val="false"/>
          <w:i w:val="false"/>
          <w:color w:val="000000"/>
          <w:sz w:val="28"/>
        </w:rPr>
        <w:t>
      ССЖ жоспарда және пішінде орналастыру, сондай-ақ су ағызатын және сорғытқы жөніндегі іс-шаралардың көлемі мен сипаты әрбір әуеайлақ үшін жобамен айқындалады.</w:t>
      </w:r>
    </w:p>
    <w:p>
      <w:pPr>
        <w:spacing w:after="0"/>
        <w:ind w:left="0"/>
        <w:jc w:val="both"/>
      </w:pPr>
      <w:r>
        <w:rPr>
          <w:rFonts w:ascii="Times New Roman"/>
          <w:b w:val="false"/>
          <w:i w:val="false"/>
          <w:color w:val="000000"/>
          <w:sz w:val="28"/>
        </w:rPr>
        <w:t>
      ССЖ жұмысының сенімділігі оларды зақымдалу мен бітеліп қалудан қорғаумен қамтамасыз етіледі.</w:t>
      </w:r>
    </w:p>
    <w:p>
      <w:pPr>
        <w:spacing w:after="0"/>
        <w:ind w:left="0"/>
        <w:jc w:val="both"/>
      </w:pPr>
      <w:r>
        <w:rPr>
          <w:rFonts w:ascii="Times New Roman"/>
          <w:b w:val="false"/>
          <w:i w:val="false"/>
          <w:color w:val="000000"/>
          <w:sz w:val="28"/>
        </w:rPr>
        <w:t>
      Қарайтын құдықтар ұдайы жабық болады және жүйелердің жұмысын қадағалау үшін немесе оларды жөндеу және тазалау кезінде ашылады. Осы жүйелерге жақын жерде жердегі жұмыстарды жүргізуге және оларды трассасы бойынша қандай да бір ғимарат тұрғызуға рұқсат етілмейді.</w:t>
      </w:r>
    </w:p>
    <w:bookmarkStart w:name="z156" w:id="129"/>
    <w:p>
      <w:pPr>
        <w:spacing w:after="0"/>
        <w:ind w:left="0"/>
        <w:jc w:val="both"/>
      </w:pPr>
      <w:r>
        <w:rPr>
          <w:rFonts w:ascii="Times New Roman"/>
          <w:b w:val="false"/>
          <w:i w:val="false"/>
          <w:color w:val="000000"/>
          <w:sz w:val="28"/>
        </w:rPr>
        <w:t>
      132. ССЖ күтіп-ұстау және ағымдағы жөндеу жөніндегі іс-шаралардың көлемі мен сипаты олардың жекелеген элементтері мен толық жүйенің жай-күйін тексеру нәтижелері бойынша белгіленеді.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133. ССЖ жоспарлы қарап-тексеріледі: күзде – қысқа дайындалған кезде (аяз басталғанға дейін), көктемде – қар ерігенге кейін және жазғы уақытта – нөсер жауғаннан кейін.</w:t>
      </w:r>
    </w:p>
    <w:p>
      <w:pPr>
        <w:spacing w:after="0"/>
        <w:ind w:left="0"/>
        <w:jc w:val="both"/>
      </w:pPr>
      <w:r>
        <w:rPr>
          <w:rFonts w:ascii="Times New Roman"/>
          <w:b w:val="false"/>
          <w:i w:val="false"/>
          <w:color w:val="000000"/>
          <w:sz w:val="28"/>
        </w:rPr>
        <w:t>
      Жоспардан тыс қарап-тексеру жауын-шашыннан кейін жүргізіледі.</w:t>
      </w:r>
    </w:p>
    <w:p>
      <w:pPr>
        <w:spacing w:after="0"/>
        <w:ind w:left="0"/>
        <w:jc w:val="both"/>
      </w:pPr>
      <w:r>
        <w:rPr>
          <w:rFonts w:ascii="Times New Roman"/>
          <w:b w:val="false"/>
          <w:i w:val="false"/>
          <w:color w:val="000000"/>
          <w:sz w:val="28"/>
        </w:rPr>
        <w:t>
      Барлық ойылмаған (ашық) элементтер мен жүйедегі құрылыс, сондай-ақ тереңдетілген элементтер мен құрылыс топырағы мен төсемнің беткі қабаты қарап-тексерілуге тиіс.</w:t>
      </w:r>
    </w:p>
    <w:p>
      <w:pPr>
        <w:spacing w:after="0"/>
        <w:ind w:left="0"/>
        <w:jc w:val="both"/>
      </w:pPr>
      <w:r>
        <w:rPr>
          <w:rFonts w:ascii="Times New Roman"/>
          <w:b w:val="false"/>
          <w:i w:val="false"/>
          <w:color w:val="000000"/>
          <w:sz w:val="28"/>
        </w:rPr>
        <w:t>
      Көктемде қарап-тексеру және тазарту үшін барлық қарап-тексерілетін құдық, оның ішінде ойылған қақпағы барлар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30"/>
    <w:p>
      <w:pPr>
        <w:spacing w:after="0"/>
        <w:ind w:left="0"/>
        <w:jc w:val="both"/>
      </w:pPr>
      <w:r>
        <w:rPr>
          <w:rFonts w:ascii="Times New Roman"/>
          <w:b w:val="false"/>
          <w:i w:val="false"/>
          <w:color w:val="000000"/>
          <w:sz w:val="28"/>
        </w:rPr>
        <w:t>
      134. ССЖ күтіп-ұстау оларды бөгде заттардан, кірден және лайдан жиі тазартудан, қысқа дайындаудан, еріген су мен тасқынды өткізу жұмыстарынан тұрады.</w:t>
      </w:r>
    </w:p>
    <w:bookmarkEnd w:id="130"/>
    <w:p>
      <w:pPr>
        <w:spacing w:after="0"/>
        <w:ind w:left="0"/>
        <w:jc w:val="both"/>
      </w:pPr>
      <w:r>
        <w:rPr>
          <w:rFonts w:ascii="Times New Roman"/>
          <w:b w:val="false"/>
          <w:i w:val="false"/>
          <w:color w:val="000000"/>
          <w:sz w:val="28"/>
        </w:rPr>
        <w:t>
      Тазалауға: арықтар; астаулар; құдықтар (қарап тексеретін, жаңбыр суы құйылатын, қар суы құйылатын, сіңіретін); құбырлар жатады.</w:t>
      </w:r>
    </w:p>
    <w:p>
      <w:pPr>
        <w:spacing w:after="0"/>
        <w:ind w:left="0"/>
        <w:jc w:val="both"/>
      </w:pPr>
      <w:r>
        <w:rPr>
          <w:rFonts w:ascii="Times New Roman"/>
          <w:b w:val="false"/>
          <w:i w:val="false"/>
          <w:color w:val="000000"/>
          <w:sz w:val="28"/>
        </w:rPr>
        <w:t>
      Сіңіретін құдықтарды, су ағатын арықтарға суды ағызу орындарын, сондай-ақ олардың су қабылдағыштармен қосылатын жерлерін тазалауға ерекше назар аудару қажет.</w:t>
      </w:r>
    </w:p>
    <w:p>
      <w:pPr>
        <w:spacing w:after="0"/>
        <w:ind w:left="0"/>
        <w:jc w:val="both"/>
      </w:pPr>
      <w:r>
        <w:rPr>
          <w:rFonts w:ascii="Times New Roman"/>
          <w:b w:val="false"/>
          <w:i w:val="false"/>
          <w:color w:val="000000"/>
          <w:sz w:val="28"/>
        </w:rPr>
        <w:t>
      Ұшу алаңындағы құдықтардың барлық түрлерін тазалау ұшулар басталғанға дейін орындалады.</w:t>
      </w:r>
    </w:p>
    <w:p>
      <w:pPr>
        <w:spacing w:after="0"/>
        <w:ind w:left="0"/>
        <w:jc w:val="both"/>
      </w:pPr>
      <w:r>
        <w:rPr>
          <w:rFonts w:ascii="Times New Roman"/>
          <w:b w:val="false"/>
          <w:i w:val="false"/>
          <w:color w:val="000000"/>
          <w:sz w:val="28"/>
        </w:rPr>
        <w:t>
      Ұшулар басталғанда құдықтар қақпақпен жабылған және топырақпен көмілген болуы тиіс.</w:t>
      </w:r>
    </w:p>
    <w:p>
      <w:pPr>
        <w:spacing w:after="0"/>
        <w:ind w:left="0"/>
        <w:jc w:val="both"/>
      </w:pPr>
      <w:r>
        <w:rPr>
          <w:rFonts w:ascii="Times New Roman"/>
          <w:b w:val="false"/>
          <w:i w:val="false"/>
          <w:color w:val="000000"/>
          <w:sz w:val="28"/>
        </w:rPr>
        <w:t>
      Көлемі үлкен құбырлар (диаметрі 0,8 м артық) оларға кіру арқылы қарап тексеріледі.</w:t>
      </w:r>
    </w:p>
    <w:p>
      <w:pPr>
        <w:spacing w:after="0"/>
        <w:ind w:left="0"/>
        <w:jc w:val="both"/>
      </w:pPr>
      <w:r>
        <w:rPr>
          <w:rFonts w:ascii="Times New Roman"/>
          <w:b w:val="false"/>
          <w:i w:val="false"/>
          <w:color w:val="000000"/>
          <w:sz w:val="28"/>
        </w:rPr>
        <w:t>
      Барлық жағдайларда құбырларды механикалық тазалағаннан кейін оларды ағынды сумен жууды жүргізу қажет.</w:t>
      </w:r>
    </w:p>
    <w:bookmarkStart w:name="z159" w:id="131"/>
    <w:p>
      <w:pPr>
        <w:spacing w:after="0"/>
        <w:ind w:left="0"/>
        <w:jc w:val="left"/>
      </w:pPr>
      <w:r>
        <w:rPr>
          <w:rFonts w:ascii="Times New Roman"/>
          <w:b/>
          <w:i w:val="false"/>
          <w:color w:val="000000"/>
        </w:rPr>
        <w:t xml:space="preserve"> 6-тарау. Әуеайлақтын қысқы пайдалну тәртібі</w:t>
      </w:r>
    </w:p>
    <w:bookmarkEnd w:id="131"/>
    <w:bookmarkStart w:name="z160" w:id="132"/>
    <w:p>
      <w:pPr>
        <w:spacing w:after="0"/>
        <w:ind w:left="0"/>
        <w:jc w:val="left"/>
      </w:pPr>
      <w:r>
        <w:rPr>
          <w:rFonts w:ascii="Times New Roman"/>
          <w:b/>
          <w:i w:val="false"/>
          <w:color w:val="000000"/>
        </w:rPr>
        <w:t xml:space="preserve"> 1-параграф. Әуеайлақты қысқы пайдалануға дайындау</w:t>
      </w:r>
    </w:p>
    <w:bookmarkEnd w:id="132"/>
    <w:bookmarkStart w:name="z161" w:id="133"/>
    <w:p>
      <w:pPr>
        <w:spacing w:after="0"/>
        <w:ind w:left="0"/>
        <w:jc w:val="both"/>
      </w:pPr>
      <w:r>
        <w:rPr>
          <w:rFonts w:ascii="Times New Roman"/>
          <w:b w:val="false"/>
          <w:i w:val="false"/>
          <w:color w:val="000000"/>
          <w:sz w:val="28"/>
        </w:rPr>
        <w:t>
      135. Әуеайлақты қысқа дайындау мынадай іс-шараларды қамтиды:</w:t>
      </w:r>
    </w:p>
    <w:bookmarkEnd w:id="13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әуеайлақты қыста ұстау жоспарын әзірлеу және бекіту;</w:t>
      </w:r>
    </w:p>
    <w:p>
      <w:pPr>
        <w:spacing w:after="0"/>
        <w:ind w:left="0"/>
        <w:jc w:val="both"/>
      </w:pPr>
      <w:r>
        <w:rPr>
          <w:rFonts w:ascii="Times New Roman"/>
          <w:b w:val="false"/>
          <w:i w:val="false"/>
          <w:color w:val="000000"/>
          <w:sz w:val="28"/>
        </w:rPr>
        <w:t>
      2) әуеайлақ ішіндегі және кіреберіс жолдарды, ұшу алаңы элементтерін қысқы пайдалануға дайындау;</w:t>
      </w:r>
    </w:p>
    <w:p>
      <w:pPr>
        <w:spacing w:after="0"/>
        <w:ind w:left="0"/>
        <w:jc w:val="both"/>
      </w:pPr>
      <w:r>
        <w:rPr>
          <w:rFonts w:ascii="Times New Roman"/>
          <w:b w:val="false"/>
          <w:i w:val="false"/>
          <w:color w:val="000000"/>
          <w:sz w:val="28"/>
        </w:rPr>
        <w:t>
      3) қысқы кезеңдегі жұмысқа жүргізушілерді және әуеайлақтық-пайдалану техникасын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136. Ұшу алаңын қысқы пайдалануға дайындау кезінде мынадай жұмыс түрі жүргізіледі:</w:t>
      </w:r>
    </w:p>
    <w:p>
      <w:pPr>
        <w:spacing w:after="0"/>
        <w:ind w:left="0"/>
        <w:jc w:val="both"/>
      </w:pPr>
      <w:r>
        <w:rPr>
          <w:rFonts w:ascii="Times New Roman"/>
          <w:b w:val="false"/>
          <w:i w:val="false"/>
          <w:color w:val="000000"/>
          <w:sz w:val="28"/>
        </w:rPr>
        <w:t>
      1) жасанды әуеайлақ төсемі, ұшу алаңының топырақ бөлігі уақтылы жөнделеді;</w:t>
      </w:r>
    </w:p>
    <w:p>
      <w:pPr>
        <w:spacing w:after="0"/>
        <w:ind w:left="0"/>
        <w:jc w:val="both"/>
      </w:pPr>
      <w:r>
        <w:rPr>
          <w:rFonts w:ascii="Times New Roman"/>
          <w:b w:val="false"/>
          <w:i w:val="false"/>
          <w:color w:val="000000"/>
          <w:sz w:val="28"/>
        </w:rPr>
        <w:t>
      2) әуеайлақ төсемін таңбалау қалпына келтіріледі, күндізгі бағдар жаңартылады;</w:t>
      </w:r>
    </w:p>
    <w:p>
      <w:pPr>
        <w:spacing w:after="0"/>
        <w:ind w:left="0"/>
        <w:jc w:val="both"/>
      </w:pPr>
      <w:r>
        <w:rPr>
          <w:rFonts w:ascii="Times New Roman"/>
          <w:b w:val="false"/>
          <w:i w:val="false"/>
          <w:color w:val="000000"/>
          <w:sz w:val="28"/>
        </w:rPr>
        <w:t>
      3) шөп шабылады, жөндеу жұмысы жүргізіледі, ҰҚЖ-ның негізгі және қосалқы беткі қабаты тығыздалады;</w:t>
      </w:r>
    </w:p>
    <w:p>
      <w:pPr>
        <w:spacing w:after="0"/>
        <w:ind w:left="0"/>
        <w:jc w:val="both"/>
      </w:pPr>
      <w:r>
        <w:rPr>
          <w:rFonts w:ascii="Times New Roman"/>
          <w:b w:val="false"/>
          <w:i w:val="false"/>
          <w:color w:val="000000"/>
          <w:sz w:val="28"/>
        </w:rPr>
        <w:t>
      4) ССЖ жөнделеді, тазартылады және жылытылады, су жинау және сарқын су құдығы арнайы қақпақпен жабылады;</w:t>
      </w:r>
    </w:p>
    <w:p>
      <w:pPr>
        <w:spacing w:after="0"/>
        <w:ind w:left="0"/>
        <w:jc w:val="both"/>
      </w:pPr>
      <w:r>
        <w:rPr>
          <w:rFonts w:ascii="Times New Roman"/>
          <w:b w:val="false"/>
          <w:i w:val="false"/>
          <w:color w:val="000000"/>
          <w:sz w:val="28"/>
        </w:rPr>
        <w:t>
      5) сарқын су, жаңбыр суы жиналатын, тексеру құдығы және басты коллектор ғимараты тұрған жер белгіленеді;</w:t>
      </w:r>
    </w:p>
    <w:p>
      <w:pPr>
        <w:spacing w:after="0"/>
        <w:ind w:left="0"/>
        <w:jc w:val="both"/>
      </w:pPr>
      <w:r>
        <w:rPr>
          <w:rFonts w:ascii="Times New Roman"/>
          <w:b w:val="false"/>
          <w:i w:val="false"/>
          <w:color w:val="000000"/>
          <w:sz w:val="28"/>
        </w:rPr>
        <w:t>
      6) қардан қорғау бөгеті орнатылады;</w:t>
      </w:r>
    </w:p>
    <w:p>
      <w:pPr>
        <w:spacing w:after="0"/>
        <w:ind w:left="0"/>
        <w:jc w:val="both"/>
      </w:pPr>
      <w:r>
        <w:rPr>
          <w:rFonts w:ascii="Times New Roman"/>
          <w:b w:val="false"/>
          <w:i w:val="false"/>
          <w:color w:val="000000"/>
          <w:sz w:val="28"/>
        </w:rPr>
        <w:t>
      7) әуеайлақ ғимаратын қысқы кезеңде күтіп-ұстау және ағымдағы жөндеу үшін қажетті құрылыс материалы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Жүргізушілер мен әуеайлақ-пайдалану техникасын қысқа дайындау кезінде мынадай шаралар жүргізіледі:</w:t>
      </w:r>
    </w:p>
    <w:p>
      <w:pPr>
        <w:spacing w:after="0"/>
        <w:ind w:left="0"/>
        <w:jc w:val="both"/>
      </w:pPr>
      <w:r>
        <w:rPr>
          <w:rFonts w:ascii="Times New Roman"/>
          <w:b w:val="false"/>
          <w:i w:val="false"/>
          <w:color w:val="000000"/>
          <w:sz w:val="28"/>
        </w:rPr>
        <w:t>
      1) әуеайлақ-пайдалану бөлімшесін жүргізуші құраммен жасақтау және екі ауысымдық жұмыспен қамтамасыз ету есебінен жеке құрамды даярлау;</w:t>
      </w:r>
    </w:p>
    <w:p>
      <w:pPr>
        <w:spacing w:after="0"/>
        <w:ind w:left="0"/>
        <w:jc w:val="both"/>
      </w:pPr>
      <w:r>
        <w:rPr>
          <w:rFonts w:ascii="Times New Roman"/>
          <w:b w:val="false"/>
          <w:i w:val="false"/>
          <w:color w:val="000000"/>
          <w:sz w:val="28"/>
        </w:rPr>
        <w:t>
      2) жеке құрамды техникада жұмыс істеу қағидаларына және тиімді қолдану тәсіліне, қызмет көрсету мен жөндеу қағидаларына, техника қауіпсіздігіне және өрт қауіпсіздігіне үйрету;</w:t>
      </w:r>
    </w:p>
    <w:p>
      <w:pPr>
        <w:spacing w:after="0"/>
        <w:ind w:left="0"/>
        <w:jc w:val="both"/>
      </w:pPr>
      <w:r>
        <w:rPr>
          <w:rFonts w:ascii="Times New Roman"/>
          <w:b w:val="false"/>
          <w:i w:val="false"/>
          <w:color w:val="000000"/>
          <w:sz w:val="28"/>
        </w:rPr>
        <w:t>
      3) техниканы қысқы пайдалану кезеңіне дайындауды және ауыстыруды жүзеге асыру, техниканы құрал-сайманмен, өртке қарсы мүкәммалмен жабдықтау;</w:t>
      </w:r>
    </w:p>
    <w:p>
      <w:pPr>
        <w:spacing w:after="0"/>
        <w:ind w:left="0"/>
        <w:jc w:val="both"/>
      </w:pPr>
      <w:r>
        <w:rPr>
          <w:rFonts w:ascii="Times New Roman"/>
          <w:b w:val="false"/>
          <w:i w:val="false"/>
          <w:color w:val="000000"/>
          <w:sz w:val="28"/>
        </w:rPr>
        <w:t>
      4) парктік үй-жайды (қойма, май құю пункті, су-май жылытқыш) қысқы пайдалануға дайындау;</w:t>
      </w:r>
    </w:p>
    <w:p>
      <w:pPr>
        <w:spacing w:after="0"/>
        <w:ind w:left="0"/>
        <w:jc w:val="both"/>
      </w:pPr>
      <w:r>
        <w:rPr>
          <w:rFonts w:ascii="Times New Roman"/>
          <w:b w:val="false"/>
          <w:i w:val="false"/>
          <w:color w:val="000000"/>
          <w:sz w:val="28"/>
        </w:rPr>
        <w:t>
      5) жасанды және топырақты ҰҚЖ тазартуға тартылған жүргізуші құрамның демалу бөлмесін жабдықтау;</w:t>
      </w:r>
    </w:p>
    <w:p>
      <w:pPr>
        <w:spacing w:after="0"/>
        <w:ind w:left="0"/>
        <w:jc w:val="both"/>
      </w:pPr>
      <w:r>
        <w:rPr>
          <w:rFonts w:ascii="Times New Roman"/>
          <w:b w:val="false"/>
          <w:i w:val="false"/>
          <w:color w:val="000000"/>
          <w:sz w:val="28"/>
        </w:rPr>
        <w:t>
      6) щетка жабдығы бар машинаға щетка қорын дайындау және ұстау;</w:t>
      </w:r>
    </w:p>
    <w:p>
      <w:pPr>
        <w:spacing w:after="0"/>
        <w:ind w:left="0"/>
        <w:jc w:val="both"/>
      </w:pPr>
      <w:r>
        <w:rPr>
          <w:rFonts w:ascii="Times New Roman"/>
          <w:b w:val="false"/>
          <w:i w:val="false"/>
          <w:color w:val="000000"/>
          <w:sz w:val="28"/>
        </w:rPr>
        <w:t>
      7) машина қозғалтқышын орталықтандырылған іске қосу жүйесін жабдықтау;</w:t>
      </w:r>
    </w:p>
    <w:p>
      <w:pPr>
        <w:spacing w:after="0"/>
        <w:ind w:left="0"/>
        <w:jc w:val="both"/>
      </w:pPr>
      <w:r>
        <w:rPr>
          <w:rFonts w:ascii="Times New Roman"/>
          <w:b w:val="false"/>
          <w:i w:val="false"/>
          <w:color w:val="000000"/>
          <w:sz w:val="28"/>
        </w:rPr>
        <w:t>
      8) жазғы уақытта пайдаланылатын техника мен механизмді консервациялау жұмысын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34"/>
    <w:p>
      <w:pPr>
        <w:spacing w:after="0"/>
        <w:ind w:left="0"/>
        <w:jc w:val="left"/>
      </w:pPr>
      <w:r>
        <w:rPr>
          <w:rFonts w:ascii="Times New Roman"/>
          <w:b/>
          <w:i w:val="false"/>
          <w:color w:val="000000"/>
        </w:rPr>
        <w:t xml:space="preserve"> 2-параграф. Әуеайлақты қысқы кезеңде күтіп-ұстау тәсілін таңдау</w:t>
      </w:r>
    </w:p>
    <w:bookmarkEnd w:id="134"/>
    <w:p>
      <w:pPr>
        <w:spacing w:after="0"/>
        <w:ind w:left="0"/>
        <w:jc w:val="left"/>
      </w:pPr>
    </w:p>
    <w:p>
      <w:pPr>
        <w:spacing w:after="0"/>
        <w:ind w:left="0"/>
        <w:jc w:val="both"/>
      </w:pPr>
      <w:r>
        <w:rPr>
          <w:rFonts w:ascii="Times New Roman"/>
          <w:b w:val="false"/>
          <w:i w:val="false"/>
          <w:color w:val="000000"/>
          <w:sz w:val="28"/>
        </w:rPr>
        <w:t>
      138. Қыста әуеайлақтың ұшу алаңын күтіп-ұстаудың екі тәсілі қолданылады:</w:t>
      </w:r>
    </w:p>
    <w:p>
      <w:pPr>
        <w:spacing w:after="0"/>
        <w:ind w:left="0"/>
        <w:jc w:val="both"/>
      </w:pPr>
      <w:r>
        <w:rPr>
          <w:rFonts w:ascii="Times New Roman"/>
          <w:b w:val="false"/>
          <w:i w:val="false"/>
          <w:color w:val="000000"/>
          <w:sz w:val="28"/>
        </w:rPr>
        <w:t>
      ұшу алаңы элементінің беткі қабатын қардан тазарту;</w:t>
      </w:r>
    </w:p>
    <w:p>
      <w:pPr>
        <w:spacing w:after="0"/>
        <w:ind w:left="0"/>
        <w:jc w:val="both"/>
      </w:pPr>
      <w:r>
        <w:rPr>
          <w:rFonts w:ascii="Times New Roman"/>
          <w:b w:val="false"/>
          <w:i w:val="false"/>
          <w:color w:val="000000"/>
          <w:sz w:val="28"/>
        </w:rPr>
        <w:t>
      әуе кемесін қамтамасыз етуге байланысты ұшу алаңының элементінде қарды тығыздау.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5"/>
    <w:p>
      <w:pPr>
        <w:spacing w:after="0"/>
        <w:ind w:left="0"/>
        <w:jc w:val="both"/>
      </w:pPr>
      <w:r>
        <w:rPr>
          <w:rFonts w:ascii="Times New Roman"/>
          <w:b w:val="false"/>
          <w:i w:val="false"/>
          <w:color w:val="000000"/>
          <w:sz w:val="28"/>
        </w:rPr>
        <w:t>
      139. Қардан:</w:t>
      </w:r>
    </w:p>
    <w:bookmarkEnd w:id="135"/>
    <w:p>
      <w:pPr>
        <w:spacing w:after="0"/>
        <w:ind w:left="0"/>
        <w:jc w:val="both"/>
      </w:pPr>
      <w:r>
        <w:rPr>
          <w:rFonts w:ascii="Times New Roman"/>
          <w:b w:val="false"/>
          <w:i w:val="false"/>
          <w:color w:val="000000"/>
          <w:sz w:val="28"/>
        </w:rPr>
        <w:t>
      1) ҰҚЖ, БЖ, ТО, сондай-ақ арнайы мақсаттағы алаңдардың жасанды төсемесі;</w:t>
      </w:r>
    </w:p>
    <w:p>
      <w:pPr>
        <w:spacing w:after="0"/>
        <w:ind w:left="0"/>
        <w:jc w:val="both"/>
      </w:pPr>
      <w:r>
        <w:rPr>
          <w:rFonts w:ascii="Times New Roman"/>
          <w:b w:val="false"/>
          <w:i w:val="false"/>
          <w:color w:val="000000"/>
          <w:sz w:val="28"/>
        </w:rPr>
        <w:t>
      2) қалыңдығы 10 см-ден қалың емес тығыздалған қар қабатын қалдыра отырып СҚЖ;</w:t>
      </w:r>
    </w:p>
    <w:p>
      <w:pPr>
        <w:spacing w:after="0"/>
        <w:ind w:left="0"/>
        <w:jc w:val="both"/>
      </w:pPr>
      <w:r>
        <w:rPr>
          <w:rFonts w:ascii="Times New Roman"/>
          <w:b w:val="false"/>
          <w:i w:val="false"/>
          <w:color w:val="000000"/>
          <w:sz w:val="28"/>
        </w:rPr>
        <w:t>
      3) ауа райының тұрақсыз кері температурасы бар аудандарда орналасқан әуеайлақтардағы топырақты ҰҚЖ, БЖ және ТО;</w:t>
      </w:r>
    </w:p>
    <w:p>
      <w:pPr>
        <w:spacing w:after="0"/>
        <w:ind w:left="0"/>
        <w:jc w:val="both"/>
      </w:pPr>
      <w:r>
        <w:rPr>
          <w:rFonts w:ascii="Times New Roman"/>
          <w:b w:val="false"/>
          <w:i w:val="false"/>
          <w:color w:val="000000"/>
          <w:sz w:val="28"/>
        </w:rPr>
        <w:t>
      4) әуеайлақ ішіндегі және кіреберіс жолдары тазартылады.</w:t>
      </w:r>
    </w:p>
    <w:bookmarkStart w:name="z167" w:id="136"/>
    <w:p>
      <w:pPr>
        <w:spacing w:after="0"/>
        <w:ind w:left="0"/>
        <w:jc w:val="both"/>
      </w:pPr>
      <w:r>
        <w:rPr>
          <w:rFonts w:ascii="Times New Roman"/>
          <w:b w:val="false"/>
          <w:i w:val="false"/>
          <w:color w:val="000000"/>
          <w:sz w:val="28"/>
        </w:rPr>
        <w:t>
      140. Қарды тығыздау:</w:t>
      </w:r>
    </w:p>
    <w:bookmarkEnd w:id="136"/>
    <w:p>
      <w:pPr>
        <w:spacing w:after="0"/>
        <w:ind w:left="0"/>
        <w:jc w:val="both"/>
      </w:pPr>
      <w:r>
        <w:rPr>
          <w:rFonts w:ascii="Times New Roman"/>
          <w:b w:val="false"/>
          <w:i w:val="false"/>
          <w:color w:val="000000"/>
          <w:sz w:val="28"/>
        </w:rPr>
        <w:t>
      1) негізгі және қосалқы жолақтардың қосалқы ҰҚЖ және БҚЖ;</w:t>
      </w:r>
    </w:p>
    <w:p>
      <w:pPr>
        <w:spacing w:after="0"/>
        <w:ind w:left="0"/>
        <w:jc w:val="both"/>
      </w:pPr>
      <w:r>
        <w:rPr>
          <w:rFonts w:ascii="Times New Roman"/>
          <w:b w:val="false"/>
          <w:i w:val="false"/>
          <w:color w:val="000000"/>
          <w:sz w:val="28"/>
        </w:rPr>
        <w:t>
      2) қосалқы жолақтарға БЖ және тазартылатын және тығыздалатын жолақтардың жоспарланған түйісулерінде жүргізіледі.</w:t>
      </w:r>
    </w:p>
    <w:bookmarkStart w:name="z168" w:id="137"/>
    <w:p>
      <w:pPr>
        <w:spacing w:after="0"/>
        <w:ind w:left="0"/>
        <w:jc w:val="both"/>
      </w:pPr>
      <w:r>
        <w:rPr>
          <w:rFonts w:ascii="Times New Roman"/>
          <w:b w:val="false"/>
          <w:i w:val="false"/>
          <w:color w:val="000000"/>
          <w:sz w:val="28"/>
        </w:rPr>
        <w:t>
      141. Тұрақты ауа температурасы бар аудандарда орналасқан әуеайлақтардың топырақты ұшу жолақтары, БЖ және ТО тазалау тәсілімен немесе қарды тығыздау тәсілімен күтіп-ұсталады.</w:t>
      </w:r>
    </w:p>
    <w:bookmarkEnd w:id="137"/>
    <w:bookmarkStart w:name="z169" w:id="138"/>
    <w:p>
      <w:pPr>
        <w:spacing w:after="0"/>
        <w:ind w:left="0"/>
        <w:jc w:val="both"/>
      </w:pPr>
      <w:r>
        <w:rPr>
          <w:rFonts w:ascii="Times New Roman"/>
          <w:b w:val="false"/>
          <w:i w:val="false"/>
          <w:color w:val="000000"/>
          <w:sz w:val="28"/>
        </w:rPr>
        <w:t>
      142. Қысқы-көктемгі кезеңде әуеайлақты ұстау тәсілін, сондай-ақ тазартылатын және тығыздалатын алаңдардың мөлшерін әуеайлақтың мақсатын, ұшу құрамының оқу дәрежесін, авиациялық бөлім орындайтын міндеттерді және әуеайлақтың орналасу ауданының климаттық ерекшеліктерін ескере отырып, жоғары тұрған қолбасшылық белгілейді..</w:t>
      </w:r>
    </w:p>
    <w:bookmarkEnd w:id="138"/>
    <w:p>
      <w:pPr>
        <w:spacing w:after="0"/>
        <w:ind w:left="0"/>
        <w:jc w:val="both"/>
      </w:pPr>
      <w:r>
        <w:rPr>
          <w:rFonts w:ascii="Times New Roman"/>
          <w:b w:val="false"/>
          <w:i w:val="false"/>
          <w:color w:val="000000"/>
          <w:sz w:val="28"/>
        </w:rPr>
        <w:t>
      Тазартылатын немесе тығыздалатын ұшу жолақтарының өлшемдері әуеайлақтың осы сыныбы үшін белгіленген мөлшерден кем болмауы тиіс.</w:t>
      </w:r>
    </w:p>
    <w:bookmarkStart w:name="z170" w:id="139"/>
    <w:p>
      <w:pPr>
        <w:spacing w:after="0"/>
        <w:ind w:left="0"/>
        <w:jc w:val="both"/>
      </w:pPr>
      <w:r>
        <w:rPr>
          <w:rFonts w:ascii="Times New Roman"/>
          <w:b w:val="false"/>
          <w:i w:val="false"/>
          <w:color w:val="000000"/>
          <w:sz w:val="28"/>
        </w:rPr>
        <w:t>
      143. Әуеайлақты қысқы күтіп-ұстау жоспары ұшу алаңының, әуеайлақ ішкі және кірме жолдардың, тазартылатын және тығыздалатын алаңдар мен қар үйіп-төгу орындарды, тазалау кезектілігін, қар тазалау және көктайғаққа қарсы күрес үшін күштер мен құралдардың ықтимал қажеттілігін есептеумен, қар жаууы мен көктайғаққа арналған нұсқалардағы қолда бар машиналар паркі мен жеке құрамның ескере отырып, схемасын қамтиды.</w:t>
      </w:r>
    </w:p>
    <w:bookmarkEnd w:id="139"/>
    <w:p>
      <w:pPr>
        <w:spacing w:after="0"/>
        <w:ind w:left="0"/>
        <w:jc w:val="both"/>
      </w:pPr>
      <w:r>
        <w:rPr>
          <w:rFonts w:ascii="Times New Roman"/>
          <w:b w:val="false"/>
          <w:i w:val="false"/>
          <w:color w:val="000000"/>
          <w:sz w:val="28"/>
        </w:rPr>
        <w:t>
      Әуеайлақты қыста күтіп-ұстау жоспарын әуайлақтық-пайдалану бөлімшелерінің командирімен (әуеайлақ комендатімен) бірлесіп инженерлік-әуеайлақтық қызметінің бастығы жасайды. Жоспар әуеайлақта орналасқан бөлімдер және бөлімшелер командирлерімен келісіледі және жоғары авиациялық бастықпен бекітіледі.</w:t>
      </w:r>
    </w:p>
    <w:bookmarkStart w:name="z171" w:id="140"/>
    <w:p>
      <w:pPr>
        <w:spacing w:after="0"/>
        <w:ind w:left="0"/>
        <w:jc w:val="left"/>
      </w:pPr>
      <w:r>
        <w:rPr>
          <w:rFonts w:ascii="Times New Roman"/>
          <w:b/>
          <w:i w:val="false"/>
          <w:color w:val="000000"/>
        </w:rPr>
        <w:t xml:space="preserve"> 3-параграф. Қардан тазаланатын әуеайлақты күтіп-ұстау</w:t>
      </w:r>
    </w:p>
    <w:bookmarkEnd w:id="140"/>
    <w:bookmarkStart w:name="z172" w:id="141"/>
    <w:p>
      <w:pPr>
        <w:spacing w:after="0"/>
        <w:ind w:left="0"/>
        <w:jc w:val="both"/>
      </w:pPr>
      <w:r>
        <w:rPr>
          <w:rFonts w:ascii="Times New Roman"/>
          <w:b w:val="false"/>
          <w:i w:val="false"/>
          <w:color w:val="000000"/>
          <w:sz w:val="28"/>
        </w:rPr>
        <w:t>
      144. Қардан тазалау әуеайлақты күтіп-ұстаудың анағұрлым сенімді тәсілі болып табылады, өйткені ол қысқы жылымықтары кезінде әуеайлақтың істен шығуын алдын алады. ҰҚЖ, БЖ, ТО барлық күрделі төсемелері, төсемнің үстіңгі қабатына дейін қардан тазартылады.</w:t>
      </w:r>
    </w:p>
    <w:bookmarkEnd w:id="141"/>
    <w:bookmarkStart w:name="z173" w:id="142"/>
    <w:p>
      <w:pPr>
        <w:spacing w:after="0"/>
        <w:ind w:left="0"/>
        <w:jc w:val="both"/>
      </w:pPr>
      <w:r>
        <w:rPr>
          <w:rFonts w:ascii="Times New Roman"/>
          <w:b w:val="false"/>
          <w:i w:val="false"/>
          <w:color w:val="000000"/>
          <w:sz w:val="28"/>
        </w:rPr>
        <w:t>
      145. Тұрақты теріс ауа температурасы бар аудандарда металл және қарапайым төсемдерден, сондай-ақ топырақты ұшу жолақтарынан 10 см-ден артық емес қар қалыңдығының тығыздалған қабатын қалдыра отырып, қар тазаланады.</w:t>
      </w:r>
    </w:p>
    <w:bookmarkEnd w:id="142"/>
    <w:p>
      <w:pPr>
        <w:spacing w:after="0"/>
        <w:ind w:left="0"/>
        <w:jc w:val="both"/>
      </w:pPr>
      <w:r>
        <w:rPr>
          <w:rFonts w:ascii="Times New Roman"/>
          <w:b w:val="false"/>
          <w:i w:val="false"/>
          <w:color w:val="000000"/>
          <w:sz w:val="28"/>
        </w:rPr>
        <w:t>
      Метал төсемдерді қардан тазалаған кезде қар тазалау машиналарының соқалары резеңке (полиуретан) жапсырмалармен (пышақтармен) жабдықталады.</w:t>
      </w:r>
    </w:p>
    <w:bookmarkStart w:name="z174" w:id="143"/>
    <w:p>
      <w:pPr>
        <w:spacing w:after="0"/>
        <w:ind w:left="0"/>
        <w:jc w:val="both"/>
      </w:pPr>
      <w:r>
        <w:rPr>
          <w:rFonts w:ascii="Times New Roman"/>
          <w:b w:val="false"/>
          <w:i w:val="false"/>
          <w:color w:val="000000"/>
          <w:sz w:val="28"/>
        </w:rPr>
        <w:t>
      146. Қардан тазалау бойынша жұмысты ұйымдастыру тазаланатын алаңның көлеміне, қардың қалыңдығы мен тығыздығына, жел жылдамдығы мен бағытына, сондай-ақ қолда бар қар тазалау машиналарының бар болуына байланысты.</w:t>
      </w:r>
    </w:p>
    <w:bookmarkEnd w:id="143"/>
    <w:bookmarkStart w:name="z175" w:id="144"/>
    <w:p>
      <w:pPr>
        <w:spacing w:after="0"/>
        <w:ind w:left="0"/>
        <w:jc w:val="both"/>
      </w:pPr>
      <w:r>
        <w:rPr>
          <w:rFonts w:ascii="Times New Roman"/>
          <w:b w:val="false"/>
          <w:i w:val="false"/>
          <w:color w:val="000000"/>
          <w:sz w:val="28"/>
        </w:rPr>
        <w:t xml:space="preserve">
      147. Қар үстінгі қабатының қалыңдығы 50 мм-ге дейінгі кезінде қар тазаланатын алаңдардың барлық еніне соқалы қар тазартқыштармен жиналады. ҰҚЖ-ның бойлық осінен БҚБ-ға қар соқалы қар тазалағыштардың айналмалы өту жолдарымен жолақтың бүйірлік жиектерінде бойлық үйме пайда болғанға дейін ығыстырылады, ал одан кейін (оның үймелері қатып қалғанға дейін) роторлы қар тазалағыштармен үйіп-жинау жерлеріне лақтырылады, ол бірден тегістеледі, содан кейін тегістегіштермен және катоктармен тығыздалады. Қардан соқалы және роторлы қар тазалағаыштардын бірлесіп ҰҚЖ тазалау схемасы осы Қағидалардың </w:t>
      </w:r>
      <w:r>
        <w:rPr>
          <w:rFonts w:ascii="Times New Roman"/>
          <w:b w:val="false"/>
          <w:i w:val="false"/>
          <w:color w:val="000000"/>
          <w:sz w:val="28"/>
        </w:rPr>
        <w:t>26-қосымшасында</w:t>
      </w:r>
      <w:r>
        <w:rPr>
          <w:rFonts w:ascii="Times New Roman"/>
          <w:b w:val="false"/>
          <w:i w:val="false"/>
          <w:color w:val="000000"/>
          <w:sz w:val="28"/>
        </w:rPr>
        <w:t xml:space="preserve"> көрсетілген.</w:t>
      </w:r>
    </w:p>
    <w:bookmarkEnd w:id="144"/>
    <w:p>
      <w:pPr>
        <w:spacing w:after="0"/>
        <w:ind w:left="0"/>
        <w:jc w:val="both"/>
      </w:pPr>
      <w:r>
        <w:rPr>
          <w:rFonts w:ascii="Times New Roman"/>
          <w:b w:val="false"/>
          <w:i w:val="false"/>
          <w:color w:val="000000"/>
          <w:sz w:val="28"/>
        </w:rPr>
        <w:t>
      Қалыңдығы 50 мм асқан қардан ҰҚЖ тазалау соқалы және роторлық қар тазалағыштардың бірлескен жұмысымен жүргізіледі, алдымен соқалы қар тазалағыштардың айналмалы өтуімен қарды осьтен үйінділер жасалғанша ұшу жолағының бойымен, соқалы қайырмалармен бұдан әрі ығыстыруға келмегенше, жиегіне қарай ығыстырылады, ал содан кейін қар үйінділерден роторлық қар тазалағыштармен ҰҚЖ шетіне қарай лақтырылады.</w:t>
      </w:r>
    </w:p>
    <w:p>
      <w:pPr>
        <w:spacing w:after="0"/>
        <w:ind w:left="0"/>
        <w:jc w:val="both"/>
      </w:pPr>
      <w:r>
        <w:rPr>
          <w:rFonts w:ascii="Times New Roman"/>
          <w:b w:val="false"/>
          <w:i w:val="false"/>
          <w:color w:val="000000"/>
          <w:sz w:val="28"/>
        </w:rPr>
        <w:t xml:space="preserve">
      Құрамдастырылған суару-жуу машинасы үшін қар қабатының қалыңдығына және оның тығыздығына байланысты шекті мөлшердегі қар үймелерін айналмалы өткелдермен жасалатын, тазартылатын жолақтардың барынша мүмкін ені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номограмма бойынша анықталады.</w:t>
      </w:r>
    </w:p>
    <w:p>
      <w:pPr>
        <w:spacing w:after="0"/>
        <w:ind w:left="0"/>
        <w:jc w:val="both"/>
      </w:pPr>
      <w:r>
        <w:rPr>
          <w:rFonts w:ascii="Times New Roman"/>
          <w:b w:val="false"/>
          <w:i w:val="false"/>
          <w:color w:val="000000"/>
          <w:sz w:val="28"/>
        </w:rPr>
        <w:t>
      ҰҚЖ-ын қажетті енге толық тазалауға соқа және роторлы қар тазалағыштар жұмысының кезектесуімен қол жеткізіледі. Қар тазалағыштар жұмыс істегеннен кейін қарды түпкілікті жинау, төсемдерді құрамдастырылған суару-жуу машиналарының щеткаларымен сыпыру арқылы жүргізіледі.</w:t>
      </w:r>
    </w:p>
    <w:p>
      <w:pPr>
        <w:spacing w:after="0"/>
        <w:ind w:left="0"/>
        <w:jc w:val="both"/>
      </w:pPr>
      <w:r>
        <w:rPr>
          <w:rFonts w:ascii="Times New Roman"/>
          <w:b w:val="false"/>
          <w:i w:val="false"/>
          <w:color w:val="000000"/>
          <w:sz w:val="28"/>
        </w:rPr>
        <w:t xml:space="preserve">
      Соқалы және роторлы қар тазалағыштардың бірлесіп жұмыс жасау кезіндегі қажетті саны осы Қағидалардың </w:t>
      </w:r>
      <w:r>
        <w:rPr>
          <w:rFonts w:ascii="Times New Roman"/>
          <w:b w:val="false"/>
          <w:i w:val="false"/>
          <w:color w:val="000000"/>
          <w:sz w:val="28"/>
        </w:rPr>
        <w:t>28-қосымшасында</w:t>
      </w:r>
      <w:r>
        <w:rPr>
          <w:rFonts w:ascii="Times New Roman"/>
          <w:b w:val="false"/>
          <w:i w:val="false"/>
          <w:color w:val="000000"/>
          <w:sz w:val="28"/>
        </w:rPr>
        <w:t xml:space="preserve"> көрсетілген методикаға сәйкес айқындалады.</w:t>
      </w:r>
    </w:p>
    <w:bookmarkStart w:name="z176" w:id="145"/>
    <w:p>
      <w:pPr>
        <w:spacing w:after="0"/>
        <w:ind w:left="0"/>
        <w:jc w:val="both"/>
      </w:pPr>
      <w:r>
        <w:rPr>
          <w:rFonts w:ascii="Times New Roman"/>
          <w:b w:val="false"/>
          <w:i w:val="false"/>
          <w:color w:val="000000"/>
          <w:sz w:val="28"/>
        </w:rPr>
        <w:t xml:space="preserve">
      148. ҰҚЖ бойлық осьіне қарама-қарсы бағытталған жақтаулы жел жылдамдығы 8-10 метр секундына (бұдан әрі – м/с) болған кезде тазаланатын алаңның ені 2 тең емес бөлікке бөлінеді. Жел бағытына қарама-қарсы жұмыс жүргізуді бастау жағына қарай осьтің ауысу ауқымы кесте бойынша осы Қағидалардың </w:t>
      </w:r>
      <w:r>
        <w:rPr>
          <w:rFonts w:ascii="Times New Roman"/>
          <w:b w:val="false"/>
          <w:i w:val="false"/>
          <w:color w:val="000000"/>
          <w:sz w:val="28"/>
        </w:rPr>
        <w:t>29-қосымшасына</w:t>
      </w:r>
      <w:r>
        <w:rPr>
          <w:rFonts w:ascii="Times New Roman"/>
          <w:b w:val="false"/>
          <w:i w:val="false"/>
          <w:color w:val="000000"/>
          <w:sz w:val="28"/>
        </w:rPr>
        <w:t xml:space="preserve"> сәйкес қабылданады. Соқалы және роторлық қар тазалағыштардың бірлескен жұмысымен жолақ енінің көп бөлігі қардан жел бағытына, аз бөлігі желге қарсы тазаланады.</w:t>
      </w:r>
    </w:p>
    <w:bookmarkEnd w:id="145"/>
    <w:bookmarkStart w:name="z177" w:id="146"/>
    <w:p>
      <w:pPr>
        <w:spacing w:after="0"/>
        <w:ind w:left="0"/>
        <w:jc w:val="both"/>
      </w:pPr>
      <w:r>
        <w:rPr>
          <w:rFonts w:ascii="Times New Roman"/>
          <w:b w:val="false"/>
          <w:i w:val="false"/>
          <w:color w:val="000000"/>
          <w:sz w:val="28"/>
        </w:rPr>
        <w:t xml:space="preserve">
      149. Жақтаулы жел жылдамдығы 10 м/с-тан көп және қар қалыңдығы 15 см-ге дейін болған кезде ҰҚЖ қардан жел бағытына қарай тазаланады. Жақтаулы желдін жылдамдығы 10 м/с-тан асқан жағдайда жасанды ҰҚЖ тазалау сұлбасы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қарама-қарсы басталады.</w:t>
      </w:r>
    </w:p>
    <w:bookmarkEnd w:id="146"/>
    <w:p>
      <w:pPr>
        <w:spacing w:after="0"/>
        <w:ind w:left="0"/>
        <w:jc w:val="both"/>
      </w:pPr>
      <w:r>
        <w:rPr>
          <w:rFonts w:ascii="Times New Roman"/>
          <w:b w:val="false"/>
          <w:i w:val="false"/>
          <w:color w:val="000000"/>
          <w:sz w:val="28"/>
        </w:rPr>
        <w:t>
      Соқалы және роторлық қар тазалағыштардың бос жүріп өтуін әрбір жұмыс жүріп өтуінің соңында соқалы қайырмаларды роторлық ұлуларды бұрумен жол бермейді.</w:t>
      </w:r>
    </w:p>
    <w:bookmarkStart w:name="z178" w:id="147"/>
    <w:p>
      <w:pPr>
        <w:spacing w:after="0"/>
        <w:ind w:left="0"/>
        <w:jc w:val="both"/>
      </w:pPr>
      <w:r>
        <w:rPr>
          <w:rFonts w:ascii="Times New Roman"/>
          <w:b w:val="false"/>
          <w:i w:val="false"/>
          <w:color w:val="000000"/>
          <w:sz w:val="28"/>
        </w:rPr>
        <w:t>
      150. Көлденең жел 10 м/с-дан артық болған кезде ҰҚЖ 15 см-ден көп биік тығыз қардан тазалау жел бойынша бір жаққа қарай жүргізіледі әрі тазаланатын жолақ ені бойынша 2 тең бөлікке бөлінеді. Алдымен қарды үю орнына шекаралас телім, ал содан кейін – жолақтың екінші бөлігі тазаланады, одан кейін ҰҚЖ бірінші жартысы (желденген) қайта тазаланады.</w:t>
      </w:r>
    </w:p>
    <w:bookmarkEnd w:id="147"/>
    <w:bookmarkStart w:name="z179" w:id="148"/>
    <w:p>
      <w:pPr>
        <w:spacing w:after="0"/>
        <w:ind w:left="0"/>
        <w:jc w:val="both"/>
      </w:pPr>
      <w:r>
        <w:rPr>
          <w:rFonts w:ascii="Times New Roman"/>
          <w:b w:val="false"/>
          <w:i w:val="false"/>
          <w:color w:val="000000"/>
          <w:sz w:val="28"/>
        </w:rPr>
        <w:t>
      151. Әуеайлақтың ұшу алаңын тазалау әдісімен ұстаған кезде қар жауғаннан кейін тазаланатын жолақтардың ені, әдетте, 1-5 м-ге азайтылады, сондықтан ҰҚЖ талап етілетін енін сақтау және қыс бойы жақтаулы қауіпсіз жолақтарымен біртіндеп шектесуі үшін тазаланатын алаңның ені алғаш қар жауғаннан бастап 40-50 м-ге кең алынады, ал содан кейін біртіндеп ең аз мөлшерге дейін қысқартылады.</w:t>
      </w:r>
    </w:p>
    <w:bookmarkEnd w:id="148"/>
    <w:bookmarkStart w:name="z180" w:id="149"/>
    <w:p>
      <w:pPr>
        <w:spacing w:after="0"/>
        <w:ind w:left="0"/>
        <w:jc w:val="both"/>
      </w:pPr>
      <w:r>
        <w:rPr>
          <w:rFonts w:ascii="Times New Roman"/>
          <w:b w:val="false"/>
          <w:i w:val="false"/>
          <w:color w:val="000000"/>
          <w:sz w:val="28"/>
        </w:rPr>
        <w:t>
      152. Үйінділердің болуына жол бермеу үшін қарды жинау орындарында оның үстіңгі қабаты қар жауып аяқталғаннан кейін 1-2 с-дан кешіктірмей тегістегіштермен және жоспарлаушылармен тегістеледі.</w:t>
      </w:r>
    </w:p>
    <w:bookmarkEnd w:id="149"/>
    <w:p>
      <w:pPr>
        <w:spacing w:after="0"/>
        <w:ind w:left="0"/>
        <w:jc w:val="both"/>
      </w:pPr>
      <w:r>
        <w:rPr>
          <w:rFonts w:ascii="Times New Roman"/>
          <w:b w:val="false"/>
          <w:i w:val="false"/>
          <w:color w:val="000000"/>
          <w:sz w:val="28"/>
        </w:rPr>
        <w:t>
      Қардан тазаланатын ҰҚЖ, БЖ және ТО тығыздалған қар қабатымен, сондай-ақ қарды жинау орындарымен шектестіру 1:15-тен артық емес еңіспен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153. Қарды жинау жерін таңдаған кезде жергілікті жер бедерін, ҰҚЖ-ны, БЖ мен ТО-ны орналастыру ескерілуге тиіс. Қар еріген кезеңде су басу қатерін тудыратын ҰҚЖ-ға шектес үлкен көлденең еңіс болған кезде қар тек төменгі жағына жиналады.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Жарық-сигналдық құралмен жабдықталған ҰҚЖ-ны қардан тазартқан кезде:</w:t>
      </w:r>
    </w:p>
    <w:p>
      <w:pPr>
        <w:spacing w:after="0"/>
        <w:ind w:left="0"/>
        <w:jc w:val="both"/>
      </w:pPr>
      <w:r>
        <w:rPr>
          <w:rFonts w:ascii="Times New Roman"/>
          <w:b w:val="false"/>
          <w:i w:val="false"/>
          <w:color w:val="000000"/>
          <w:sz w:val="28"/>
        </w:rPr>
        <w:t>
      1) қондыру жарығы орнатылған жерді жақсы көрінетін бағдармен белгілеу;</w:t>
      </w:r>
    </w:p>
    <w:p>
      <w:pPr>
        <w:spacing w:after="0"/>
        <w:ind w:left="0"/>
        <w:jc w:val="both"/>
      </w:pPr>
      <w:r>
        <w:rPr>
          <w:rFonts w:ascii="Times New Roman"/>
          <w:b w:val="false"/>
          <w:i w:val="false"/>
          <w:color w:val="000000"/>
          <w:sz w:val="28"/>
        </w:rPr>
        <w:t>
      2) қондыру жарығы маңайын диаметрі 3-4 м қардан тазарту;</w:t>
      </w:r>
    </w:p>
    <w:p>
      <w:pPr>
        <w:spacing w:after="0"/>
        <w:ind w:left="0"/>
        <w:jc w:val="both"/>
      </w:pPr>
      <w:r>
        <w:rPr>
          <w:rFonts w:ascii="Times New Roman"/>
          <w:b w:val="false"/>
          <w:i w:val="false"/>
          <w:color w:val="000000"/>
          <w:sz w:val="28"/>
        </w:rPr>
        <w:t>
      3) ҰҚЖ тасымалданатын жарықпен жабдықталған кезде кабельдің сақталуына ерекше назар аудару қажет.</w:t>
      </w:r>
    </w:p>
    <w:p>
      <w:pPr>
        <w:spacing w:after="0"/>
        <w:ind w:left="0"/>
        <w:jc w:val="both"/>
      </w:pPr>
      <w:r>
        <w:rPr>
          <w:rFonts w:ascii="Times New Roman"/>
          <w:b w:val="false"/>
          <w:i w:val="false"/>
          <w:color w:val="000000"/>
          <w:sz w:val="28"/>
        </w:rPr>
        <w:t xml:space="preserve">
      Қондыру жарығы тұрған жерді белгілеу кезінде бағдар ретінде негіз диаметрі 50 см және биіктігі кемінде 40 см қызыл немесе қара түске боялған конусты немесе сабының биіктігі 0,5 м қара түсті жалаушаны немесе қылқан жапырақ бұтағын орнатуға жол беріледі. </w:t>
      </w:r>
    </w:p>
    <w:p>
      <w:pPr>
        <w:spacing w:after="0"/>
        <w:ind w:left="0"/>
        <w:jc w:val="both"/>
      </w:pPr>
      <w:r>
        <w:rPr>
          <w:rFonts w:ascii="Times New Roman"/>
          <w:b w:val="false"/>
          <w:i w:val="false"/>
          <w:color w:val="000000"/>
          <w:sz w:val="28"/>
        </w:rPr>
        <w:t>
      Түнгі жағдайда қар тазарту жұмысын жеңілдету үшін қондыру жарығы жүйесі қосылуға тиіс.</w:t>
      </w:r>
    </w:p>
    <w:p>
      <w:pPr>
        <w:spacing w:after="0"/>
        <w:ind w:left="0"/>
        <w:jc w:val="both"/>
      </w:pPr>
      <w:r>
        <w:rPr>
          <w:rFonts w:ascii="Times New Roman"/>
          <w:b w:val="false"/>
          <w:i w:val="false"/>
          <w:color w:val="000000"/>
          <w:sz w:val="28"/>
        </w:rPr>
        <w:t>
      Жарық-сигналдық қондырғыны және қондыру жарығын қардан тазарту жұмысын ұйымдастыру байланыс және радиотехникалық қамтамасыз ету бөлімшесінің жеке құрамына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50"/>
    <w:p>
      <w:pPr>
        <w:spacing w:after="0"/>
        <w:ind w:left="0"/>
        <w:jc w:val="both"/>
      </w:pPr>
      <w:r>
        <w:rPr>
          <w:rFonts w:ascii="Times New Roman"/>
          <w:b w:val="false"/>
          <w:i w:val="false"/>
          <w:color w:val="000000"/>
          <w:sz w:val="28"/>
        </w:rPr>
        <w:t>
      155. ТО тазалау екі тәсілмен: әуе кемелерін алдын ала тазаланған БЖ шығарумен немесе әуе кемелерін ТО шығармай жүргізіледі.</w:t>
      </w:r>
    </w:p>
    <w:bookmarkEnd w:id="150"/>
    <w:p>
      <w:pPr>
        <w:spacing w:after="0"/>
        <w:ind w:left="0"/>
        <w:jc w:val="both"/>
      </w:pPr>
      <w:r>
        <w:rPr>
          <w:rFonts w:ascii="Times New Roman"/>
          <w:b w:val="false"/>
          <w:i w:val="false"/>
          <w:color w:val="000000"/>
          <w:sz w:val="28"/>
        </w:rPr>
        <w:t>
      Бірінші жағдайда ТО қардан тазалау әдеттегі тәсілмен соқалы және роторлық қар тазалағыштардың көмегімен жүргізіледі, ал екінші жағдайда (тұрақтарды алдын ала босату мүмкін болмаған кезде) олар шағын габаритті қар тазалағыштармен және қолмен тазаланады.</w:t>
      </w:r>
    </w:p>
    <w:p>
      <w:pPr>
        <w:spacing w:after="0"/>
        <w:ind w:left="0"/>
        <w:jc w:val="both"/>
      </w:pPr>
      <w:r>
        <w:rPr>
          <w:rFonts w:ascii="Times New Roman"/>
          <w:b w:val="false"/>
          <w:i w:val="false"/>
          <w:color w:val="000000"/>
          <w:sz w:val="28"/>
        </w:rPr>
        <w:t>
      Қар ұшқынын азайту үшін әуе кемелері ашық ТО қысқы желдер басым бағытына қарсы бөлігіне алдыңғы жағымен орнатылады.</w:t>
      </w:r>
    </w:p>
    <w:p>
      <w:pPr>
        <w:spacing w:after="0"/>
        <w:ind w:left="0"/>
        <w:jc w:val="both"/>
      </w:pPr>
      <w:r>
        <w:rPr>
          <w:rFonts w:ascii="Times New Roman"/>
          <w:b w:val="false"/>
          <w:i w:val="false"/>
          <w:color w:val="000000"/>
          <w:sz w:val="28"/>
        </w:rPr>
        <w:t xml:space="preserve">
      Қар басып қалған тұрақтарды және оларға БЖ қардан тазалау ерекшелігі осы Қағидалардың </w:t>
      </w:r>
      <w:r>
        <w:rPr>
          <w:rFonts w:ascii="Times New Roman"/>
          <w:b w:val="false"/>
          <w:i w:val="false"/>
          <w:color w:val="000000"/>
          <w:sz w:val="28"/>
        </w:rPr>
        <w:t>31-қосымшасында</w:t>
      </w:r>
      <w:r>
        <w:rPr>
          <w:rFonts w:ascii="Times New Roman"/>
          <w:b w:val="false"/>
          <w:i w:val="false"/>
          <w:color w:val="000000"/>
          <w:sz w:val="28"/>
        </w:rPr>
        <w:t xml:space="preserve"> мазмұндалған.</w:t>
      </w:r>
    </w:p>
    <w:bookmarkStart w:name="z184" w:id="151"/>
    <w:p>
      <w:pPr>
        <w:spacing w:after="0"/>
        <w:ind w:left="0"/>
        <w:jc w:val="both"/>
      </w:pPr>
      <w:r>
        <w:rPr>
          <w:rFonts w:ascii="Times New Roman"/>
          <w:b w:val="false"/>
          <w:i w:val="false"/>
          <w:color w:val="000000"/>
          <w:sz w:val="28"/>
        </w:rPr>
        <w:t>
      156. Оларға агрегаттарды орната отырып, ӘКТДБ қардан тазалау машиналарының шеңбер немесе қарама-қарсы қозғалу схемасы бойынша қардан тазаланады. Агрегаттар маңындағы диаметрі 3-4 м қарды, пайдалануға жауапты қызметтер мен бөлімшелердің жеке құрамы қолмен тазалайды.</w:t>
      </w:r>
    </w:p>
    <w:bookmarkEnd w:id="151"/>
    <w:bookmarkStart w:name="z185" w:id="152"/>
    <w:p>
      <w:pPr>
        <w:spacing w:after="0"/>
        <w:ind w:left="0"/>
        <w:jc w:val="both"/>
      </w:pPr>
      <w:r>
        <w:rPr>
          <w:rFonts w:ascii="Times New Roman"/>
          <w:b w:val="false"/>
          <w:i w:val="false"/>
          <w:color w:val="000000"/>
          <w:sz w:val="28"/>
        </w:rPr>
        <w:t>
      157. Көп мөлшерде боран және сырғымалар болатын аудандарда ҰҚЖ, БЖ және ТО қар ұшқындарынан қорғау үшін ЖҚЖ 50-70 м және БЖ және ТО шетінен 30-40 м қашықтықта жылжымалы қалқандар немесе қар үйінділері орнатылады.</w:t>
      </w:r>
    </w:p>
    <w:bookmarkEnd w:id="152"/>
    <w:p>
      <w:pPr>
        <w:spacing w:after="0"/>
        <w:ind w:left="0"/>
        <w:jc w:val="both"/>
      </w:pPr>
      <w:r>
        <w:rPr>
          <w:rFonts w:ascii="Times New Roman"/>
          <w:b w:val="false"/>
          <w:i w:val="false"/>
          <w:color w:val="000000"/>
          <w:sz w:val="28"/>
        </w:rPr>
        <w:t>
      Биіктігі 1,5 м және ені 2 м қалқан алаңынан 50-75 % жарық түсіру алаңы бар торлы қалқандар жұқа тақтайшалардан жасалады және қазық көмегімен тік орнатылады. Қалқандар бір қатарға тығыз немесе қатарлар мен қалқан топтары арасында 25-30 м шахмат тәртібінде бірнеше қатарда 10-15 қалқандар топтары орнатылады. Қалқандар жанында олардың биіктігінен 0,5-0,75 см қар жиналған кезде қалқандардың орны ауыстырылады және күртік қардың үстіне орнатылады.</w:t>
      </w:r>
    </w:p>
    <w:p>
      <w:pPr>
        <w:spacing w:after="0"/>
        <w:ind w:left="0"/>
        <w:jc w:val="both"/>
      </w:pPr>
      <w:r>
        <w:rPr>
          <w:rFonts w:ascii="Times New Roman"/>
          <w:b w:val="false"/>
          <w:i w:val="false"/>
          <w:color w:val="000000"/>
          <w:sz w:val="28"/>
        </w:rPr>
        <w:t>
      Биіктігі 50-60 см қар үйіндісі соқа қар тазалағыштармен, грейдерлермен немесе бұрыштамалармен жасалады. Үйінділер немесе қар қабырғалары жиектерге қарама-қарсы 2-3 қатарда жасалады және олардың жиналу шамасына қарай қалпына келтіріледі.</w:t>
      </w:r>
    </w:p>
    <w:bookmarkStart w:name="z186" w:id="153"/>
    <w:p>
      <w:pPr>
        <w:spacing w:after="0"/>
        <w:ind w:left="0"/>
        <w:jc w:val="left"/>
      </w:pPr>
      <w:r>
        <w:rPr>
          <w:rFonts w:ascii="Times New Roman"/>
          <w:b/>
          <w:i w:val="false"/>
          <w:color w:val="000000"/>
        </w:rPr>
        <w:t xml:space="preserve"> 4-параграф. Қарды тығыздау әдісімен әуеайлақты күтіп-ұстау</w:t>
      </w:r>
    </w:p>
    <w:bookmarkEnd w:id="153"/>
    <w:bookmarkStart w:name="z187" w:id="154"/>
    <w:p>
      <w:pPr>
        <w:spacing w:after="0"/>
        <w:ind w:left="0"/>
        <w:jc w:val="both"/>
      </w:pPr>
      <w:r>
        <w:rPr>
          <w:rFonts w:ascii="Times New Roman"/>
          <w:b w:val="false"/>
          <w:i w:val="false"/>
          <w:color w:val="000000"/>
          <w:sz w:val="28"/>
        </w:rPr>
        <w:t>
      158. Әуеайлақтарды қарды тығыздау әдісімен күтіп-ұстау ҰҚЖ, БЖ және ТО осы әуеайлақта базаланған әуе кемелерінің ұшулары үшін жарамды қар төсемін жасауды қамтиды. Қар жамылғысының ұшуларға жарамдылығы олардың тегістігі мен негізгі қабілетінің көрсеткіштері бағаланады.</w:t>
      </w:r>
    </w:p>
    <w:bookmarkEnd w:id="154"/>
    <w:bookmarkStart w:name="z188" w:id="155"/>
    <w:p>
      <w:pPr>
        <w:spacing w:after="0"/>
        <w:ind w:left="0"/>
        <w:jc w:val="both"/>
      </w:pPr>
      <w:r>
        <w:rPr>
          <w:rFonts w:ascii="Times New Roman"/>
          <w:b w:val="false"/>
          <w:i w:val="false"/>
          <w:color w:val="000000"/>
          <w:sz w:val="28"/>
        </w:rPr>
        <w:t>
      159. Қар жамылғысы беткі қабатының тегістігіне топырақты жабындыларға қойылатын талаптар қойылады.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160. Қар жамылғысының қатты қабаты негізінен оның тығыздығы мен температурасына байланысты қардың dсн қаттылығымен сипатталады. Қар қаттылығының мөлшері көп болған сайын тығыздығы температурасына тәуелділігі осы Қағидаларға 32-қосымшада көрсетілген.</w:t>
      </w:r>
    </w:p>
    <w:p>
      <w:pPr>
        <w:spacing w:after="0"/>
        <w:ind w:left="0"/>
        <w:jc w:val="both"/>
      </w:pPr>
      <w:r>
        <w:rPr>
          <w:rFonts w:ascii="Times New Roman"/>
          <w:b w:val="false"/>
          <w:i w:val="false"/>
          <w:color w:val="000000"/>
          <w:sz w:val="28"/>
        </w:rPr>
        <w:t>
      Қарды қатпарлау әдісімен әуеайлақты күтіп-ұстау кезінде негізгі міндет текше сантиметрге кемінде 0,6 грамм (бұдан әрі – г/см3) төсемдегі қардың мүмкіндігінше барынша тығыздыққа қол жеткізу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56"/>
    <w:p>
      <w:pPr>
        <w:spacing w:after="0"/>
        <w:ind w:left="0"/>
        <w:jc w:val="both"/>
      </w:pPr>
      <w:r>
        <w:rPr>
          <w:rFonts w:ascii="Times New Roman"/>
          <w:b w:val="false"/>
          <w:i w:val="false"/>
          <w:color w:val="000000"/>
          <w:sz w:val="28"/>
        </w:rPr>
        <w:t>
      161. Әуеайлақтағы қар тығыздығы жөніндегі жұмыс алғаш қар жауғаннан кейін бірден басталуға және әрбір қар жауған кезде және минус 5°С және одан жоғары ауа температурасы артқан кезеңдерде барлық қыс маусымы ішінде жүйелі түрде жүргізілуге тиіс.</w:t>
      </w:r>
    </w:p>
    <w:bookmarkEnd w:id="156"/>
    <w:p>
      <w:pPr>
        <w:spacing w:after="0"/>
        <w:ind w:left="0"/>
        <w:jc w:val="both"/>
      </w:pPr>
      <w:r>
        <w:rPr>
          <w:rFonts w:ascii="Times New Roman"/>
          <w:b w:val="false"/>
          <w:i w:val="false"/>
          <w:color w:val="000000"/>
          <w:sz w:val="28"/>
        </w:rPr>
        <w:t>
      Қар жауған кезде тығыздауды тек жаңа жауған қар жамылғысының қалыңдығы 4-6 см-ге жеткенде бастау және қар жауып аяқталғанға дейін оны жалғастыру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162. Қар пневматикалық шинадағы тегістегішпен тығыздалады. Тегістегіш қозғалысы эллипстік схема (осьтен шетіне қарай) бойынша ұйымдастырылады. Тегістегіштің аралас ізін жабу – кемінде 20 см.</w:t>
      </w:r>
    </w:p>
    <w:p>
      <w:pPr>
        <w:spacing w:after="0"/>
        <w:ind w:left="0"/>
        <w:jc w:val="both"/>
      </w:pPr>
      <w:r>
        <w:rPr>
          <w:rFonts w:ascii="Times New Roman"/>
          <w:b w:val="false"/>
          <w:i w:val="false"/>
          <w:color w:val="000000"/>
          <w:sz w:val="28"/>
        </w:rPr>
        <w:t>
      Жаңа жауған қар жамылғысының қалыңдығы 10 см астам болған кезде жеңіл тегістегіш қолданылады. Жаңа жауған қар қалыңдығы қалың болған кезде алдымен аралық қысымы шаршы сантиметрге 0,5 – 1 килограмм-күш (бұдан әрі – кгк/см2) дейін тегістегішпен тапталады, содан кейін массасы орташа тегістегішпен тығыздалады.</w:t>
      </w:r>
    </w:p>
    <w:p>
      <w:pPr>
        <w:spacing w:after="0"/>
        <w:ind w:left="0"/>
        <w:jc w:val="both"/>
      </w:pPr>
      <w:r>
        <w:rPr>
          <w:rFonts w:ascii="Times New Roman"/>
          <w:b w:val="false"/>
          <w:i w:val="false"/>
          <w:color w:val="000000"/>
          <w:sz w:val="28"/>
        </w:rPr>
        <w:t>
      Тың қар қалыңдығы 20 см астам болған кезде, сондай-ақ беткі қабатында мұз қатқан қарды тығыздау алдында дискілі немесе тісті тырнауышпен босатылады және тегістегішпен тығыздалады. Барлық осы жұмыс ауа температурасы кемінде минус 5°С болған кезде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 Қарды өңдеу (босату, қабаттау, тығыздау) бойынша жеке операциялар, сондай-ақ тегістегіштің кезекті жүріп өтуі арасындағы уақыт аралығы ең аз және 30 минуттан аспайды. Осы аралық жұмыс кезеңіндегі ауа температурасы төмен болған сайын аз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164. Тегістегіш бір ізбен 4 – 7 рет жүріп өтеді. Шинадағы ауа қысымын орталықтандырып реттеу жүйесі бар тегістегіш қолданылған кезде қысым мөлшерін тегістегіш алғаш жүріп өткеннен соңғы жүріп өткенге дейін барынша біртіндеп өзгерту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Қар төсемі беткі қабатының тегіс болуын қамтамасыз ету үшін қарды тығыздау жоспарлау жұмысымен міндетті түрде үйлестіріп жүргізіледі. Тегістегіштің жүріп өтуі мен жоспарлау құралын (автогрейдерді) кезектестіру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57"/>
    <w:p>
      <w:pPr>
        <w:spacing w:after="0"/>
        <w:ind w:left="0"/>
        <w:jc w:val="both"/>
      </w:pPr>
      <w:r>
        <w:rPr>
          <w:rFonts w:ascii="Times New Roman"/>
          <w:b w:val="false"/>
          <w:i w:val="false"/>
          <w:color w:val="000000"/>
          <w:sz w:val="28"/>
        </w:rPr>
        <w:t xml:space="preserve">
      166. Қар төсемінің әрбір жаңа қабатын тығыздау жөніндегі жұмыс нәтижелері қол жеткізілген қар тығыздығын айқындаумен бағаланады. Қар тығыздығын айқындау әрбір 100 м сайын ұшу жолағының осі бойымен және соңғы учаскелерде және орташа учаскелерде – 200-400 м сайын жүргізіледі. Қар тығыздығын анықтау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жүргізіледі.</w:t>
      </w:r>
    </w:p>
    <w:bookmarkEnd w:id="157"/>
    <w:p>
      <w:pPr>
        <w:spacing w:after="0"/>
        <w:ind w:left="0"/>
        <w:jc w:val="both"/>
      </w:pPr>
      <w:r>
        <w:rPr>
          <w:rFonts w:ascii="Times New Roman"/>
          <w:b w:val="false"/>
          <w:i w:val="false"/>
          <w:color w:val="000000"/>
          <w:sz w:val="28"/>
        </w:rPr>
        <w:t>
      Егер бақылау өлшемдері кезінде қар тығыздығының мөлшері 0,6 г/см</w:t>
      </w:r>
      <w:r>
        <w:rPr>
          <w:rFonts w:ascii="Times New Roman"/>
          <w:b w:val="false"/>
          <w:i w:val="false"/>
          <w:color w:val="000000"/>
          <w:vertAlign w:val="superscript"/>
        </w:rPr>
        <w:t>3</w:t>
      </w:r>
      <w:r>
        <w:rPr>
          <w:rFonts w:ascii="Times New Roman"/>
          <w:b w:val="false"/>
          <w:i w:val="false"/>
          <w:color w:val="000000"/>
          <w:sz w:val="28"/>
        </w:rPr>
        <w:t xml:space="preserve"> кем болса, онда жүктемесі көбейтілген немесе шиналардағы ауа қысымы арттырылған тегістегіштердің 2-3 жүріп өтуі қосымша тағайындалады.</w:t>
      </w:r>
    </w:p>
    <w:p>
      <w:pPr>
        <w:spacing w:after="0"/>
        <w:ind w:left="0"/>
        <w:jc w:val="both"/>
      </w:pPr>
      <w:r>
        <w:rPr>
          <w:rFonts w:ascii="Times New Roman"/>
          <w:b w:val="false"/>
          <w:i w:val="false"/>
          <w:color w:val="000000"/>
          <w:sz w:val="28"/>
        </w:rPr>
        <w:t>
      ҰҚЖ, БЖ, ТО қар жамылғысымен шектесетін учаскелерде жабыннан тың қардың үстіңгі қабатына қарай еңіс төсемі бар өтпелі жолық-шектесу жасалады. Төсем 1:15-тан артық емес еңісімен жоспарланады және олардың беткі қабаты әуе-қар ағындыларына ағуын қамтамасыз ете отырып, тегістегіштермен тегістеледі.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167. Көктем алдындағы кезеңде қысқа жасалған қар жамылғысы қалыңдығы автогрейдермен қарды шамалы қабатқа кесумен азайтылады және кейіннен роторлық қар тазалағышпен жолақ-шектесуден тыс шығарылады. Қардың қарқынды еруі алдында қар төсемінің қалыңдығы 10 см аспайды. Төсемнен еріген қар суын ағызу және еріп кетуін болдырмау үшін қарда су ағызудың еңіс арығы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58"/>
    <w:p>
      <w:pPr>
        <w:spacing w:after="0"/>
        <w:ind w:left="0"/>
        <w:jc w:val="left"/>
      </w:pPr>
      <w:r>
        <w:rPr>
          <w:rFonts w:ascii="Times New Roman"/>
          <w:b/>
          <w:i w:val="false"/>
          <w:color w:val="000000"/>
        </w:rPr>
        <w:t xml:space="preserve"> 5-параграф. Қар төсемінің беткі қабаты тегістігін бақылау және төзімділік қабілетін бағалау. Төсемдерді жөндеу</w:t>
      </w:r>
    </w:p>
    <w:bookmarkEnd w:id="158"/>
    <w:bookmarkStart w:name="z198" w:id="159"/>
    <w:p>
      <w:pPr>
        <w:spacing w:after="0"/>
        <w:ind w:left="0"/>
        <w:jc w:val="both"/>
      </w:pPr>
      <w:r>
        <w:rPr>
          <w:rFonts w:ascii="Times New Roman"/>
          <w:b w:val="false"/>
          <w:i w:val="false"/>
          <w:color w:val="000000"/>
          <w:sz w:val="28"/>
        </w:rPr>
        <w:t xml:space="preserve">
      168. Қар жамылғысының негізгі қабілеті конусты тығыздық өлшеумен қар тығыздығын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айқындаумен бағаланады.</w:t>
      </w:r>
    </w:p>
    <w:bookmarkEnd w:id="159"/>
    <w:bookmarkStart w:name="z199" w:id="160"/>
    <w:p>
      <w:pPr>
        <w:spacing w:after="0"/>
        <w:ind w:left="0"/>
        <w:jc w:val="both"/>
      </w:pPr>
      <w:r>
        <w:rPr>
          <w:rFonts w:ascii="Times New Roman"/>
          <w:b w:val="false"/>
          <w:i w:val="false"/>
          <w:color w:val="000000"/>
          <w:sz w:val="28"/>
        </w:rPr>
        <w:t>
      169. Ұшуларды қамтамасыз ету үшін тығыздықтың орташа мәні талап етілетін мөлшерден төмен болған жабын телімдері қосымша тығыздауға жатады.</w:t>
      </w:r>
    </w:p>
    <w:bookmarkEnd w:id="160"/>
    <w:bookmarkStart w:name="z200" w:id="161"/>
    <w:p>
      <w:pPr>
        <w:spacing w:after="0"/>
        <w:ind w:left="0"/>
        <w:jc w:val="both"/>
      </w:pPr>
      <w:r>
        <w:rPr>
          <w:rFonts w:ascii="Times New Roman"/>
          <w:b w:val="false"/>
          <w:i w:val="false"/>
          <w:color w:val="000000"/>
          <w:sz w:val="28"/>
        </w:rPr>
        <w:t xml:space="preserve">
      170. Қар төсемінің беткі қабатының тегістігі топырақ жамылғысы сияқты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бақыланады. Жергілікті жер бедерінің ирелеңдігі пайдалануға рұқсат етілгендерден асқан учаскелерде рұқсат етілмеген тегіс емес жерлер жұмыстарды жүргізу кезетіндерде ауа температурасына байланысты екі тәсілдің бірімен жойылады.</w:t>
      </w:r>
    </w:p>
    <w:bookmarkEnd w:id="161"/>
    <w:p>
      <w:pPr>
        <w:spacing w:after="0"/>
        <w:ind w:left="0"/>
        <w:jc w:val="both"/>
      </w:pPr>
      <w:r>
        <w:rPr>
          <w:rFonts w:ascii="Times New Roman"/>
          <w:b w:val="false"/>
          <w:i w:val="false"/>
          <w:color w:val="000000"/>
          <w:sz w:val="28"/>
        </w:rPr>
        <w:t>
      Минус 5°С-дан жоғары ауа температурасы кезінде қар ақаулы учаскелер шегіндегі қар биік жерлерден ойылып алынады және төмен жерлерге апарылады, сол жерде олар тегістеледі және тығыздалады. Тегістегіштердің және жоспарлы құралдардың жүріп өтуі кезектесуге тиіс.</w:t>
      </w:r>
    </w:p>
    <w:p>
      <w:pPr>
        <w:spacing w:after="0"/>
        <w:ind w:left="0"/>
        <w:jc w:val="both"/>
      </w:pPr>
      <w:r>
        <w:rPr>
          <w:rFonts w:ascii="Times New Roman"/>
          <w:b w:val="false"/>
          <w:i w:val="false"/>
          <w:color w:val="000000"/>
          <w:sz w:val="28"/>
        </w:rPr>
        <w:t>
      Ауа температурасы минус 5°С-дан төмен болған кезде кейіннен пайда болған қар жұмырларын жолақ-шектесулерден тысқары шығара отырып, тек биік жерлерден ойылған қар есебінен төсем қабаты тегістеледі.</w:t>
      </w:r>
    </w:p>
    <w:bookmarkStart w:name="z201" w:id="162"/>
    <w:p>
      <w:pPr>
        <w:spacing w:after="0"/>
        <w:ind w:left="0"/>
        <w:jc w:val="both"/>
      </w:pPr>
      <w:r>
        <w:rPr>
          <w:rFonts w:ascii="Times New Roman"/>
          <w:b w:val="false"/>
          <w:i w:val="false"/>
          <w:color w:val="000000"/>
          <w:sz w:val="28"/>
        </w:rPr>
        <w:t>
      171. Ұшулар уақытында пайда болған шағын кедір-бұдырларды (ауытқуларды, ойықтарды) қысқа мерзімдерде жою қажет.</w:t>
      </w:r>
    </w:p>
    <w:bookmarkEnd w:id="162"/>
    <w:p>
      <w:pPr>
        <w:spacing w:after="0"/>
        <w:ind w:left="0"/>
        <w:jc w:val="both"/>
      </w:pPr>
      <w:r>
        <w:rPr>
          <w:rFonts w:ascii="Times New Roman"/>
          <w:b w:val="false"/>
          <w:i w:val="false"/>
          <w:color w:val="000000"/>
          <w:sz w:val="28"/>
        </w:rPr>
        <w:t>
      10 см-ге дейінгі терең ауытқулар жеңіл тегістегіштермен қарды тығыздап тегістеледі. Тегістердің жүріп өтулері автогрейдерлердің жүріп өтулерімен кезектесуге тиіс. Анағұрлым терең ирелеңдер әкелінетін қармен толықтырылады, содан кейін тығыздалады.</w:t>
      </w:r>
    </w:p>
    <w:bookmarkStart w:name="z202" w:id="163"/>
    <w:p>
      <w:pPr>
        <w:spacing w:after="0"/>
        <w:ind w:left="0"/>
        <w:jc w:val="left"/>
      </w:pPr>
      <w:r>
        <w:rPr>
          <w:rFonts w:ascii="Times New Roman"/>
          <w:b/>
          <w:i w:val="false"/>
          <w:color w:val="000000"/>
        </w:rPr>
        <w:t xml:space="preserve"> 6-параграф. Әуеайлақтың жасанды төсеміндегі көктайғақты тазалау</w:t>
      </w:r>
    </w:p>
    <w:bookmarkEnd w:id="163"/>
    <w:bookmarkStart w:name="z203" w:id="164"/>
    <w:p>
      <w:pPr>
        <w:spacing w:after="0"/>
        <w:ind w:left="0"/>
        <w:jc w:val="both"/>
      </w:pPr>
      <w:r>
        <w:rPr>
          <w:rFonts w:ascii="Times New Roman"/>
          <w:b w:val="false"/>
          <w:i w:val="false"/>
          <w:color w:val="000000"/>
          <w:sz w:val="28"/>
        </w:rPr>
        <w:t>
      172. Жасанды төсемдерде көктайғақтың болуының алдын алу жетістіктерінің шарттары әуеайлақтық-пайдалану бөлімшесінің алда болатын көктайғақ туралы күні бұрын ескертуі тиіс метеорологиялық қызметпен өзара іс-қимылы болып табылады.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173. Әуеайлақтық төсемде мынадай профилактикалық іс-шаралар жүргізіледі:</w:t>
      </w:r>
    </w:p>
    <w:p>
      <w:pPr>
        <w:spacing w:after="0"/>
        <w:ind w:left="0"/>
        <w:jc w:val="both"/>
      </w:pPr>
      <w:r>
        <w:rPr>
          <w:rFonts w:ascii="Times New Roman"/>
          <w:b w:val="false"/>
          <w:i w:val="false"/>
          <w:color w:val="000000"/>
          <w:sz w:val="28"/>
        </w:rPr>
        <w:t>
      1) жасанды төсем беткі қабатына дейін қардан тазартылады;</w:t>
      </w:r>
    </w:p>
    <w:p>
      <w:pPr>
        <w:spacing w:after="0"/>
        <w:ind w:left="0"/>
        <w:jc w:val="both"/>
      </w:pPr>
      <w:r>
        <w:rPr>
          <w:rFonts w:ascii="Times New Roman"/>
          <w:b w:val="false"/>
          <w:i w:val="false"/>
          <w:color w:val="000000"/>
          <w:sz w:val="28"/>
        </w:rPr>
        <w:t>
      2) жылы температурада түскен қар тазартылады;</w:t>
      </w:r>
    </w:p>
    <w:p>
      <w:pPr>
        <w:spacing w:after="0"/>
        <w:ind w:left="0"/>
        <w:jc w:val="both"/>
      </w:pPr>
      <w:r>
        <w:rPr>
          <w:rFonts w:ascii="Times New Roman"/>
          <w:b w:val="false"/>
          <w:i w:val="false"/>
          <w:color w:val="000000"/>
          <w:sz w:val="28"/>
        </w:rPr>
        <w:t>
      3) жасанды төсемнен жауын-шашын уақытында судан тазартылады;</w:t>
      </w:r>
    </w:p>
    <w:p>
      <w:pPr>
        <w:spacing w:after="0"/>
        <w:ind w:left="0"/>
        <w:jc w:val="both"/>
      </w:pPr>
      <w:r>
        <w:rPr>
          <w:rFonts w:ascii="Times New Roman"/>
          <w:b w:val="false"/>
          <w:i w:val="false"/>
          <w:color w:val="000000"/>
          <w:sz w:val="28"/>
        </w:rPr>
        <w:t>
      4) жасанды төсемге жылыған кезеңде еріген судың ағуына жол берілмейді, тұрақты немесе уақытша су ағызатын жер арқылы ағызылады.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65"/>
    <w:p>
      <w:pPr>
        <w:spacing w:after="0"/>
        <w:ind w:left="0"/>
        <w:jc w:val="both"/>
      </w:pPr>
      <w:r>
        <w:rPr>
          <w:rFonts w:ascii="Times New Roman"/>
          <w:b w:val="false"/>
          <w:i w:val="false"/>
          <w:color w:val="000000"/>
          <w:sz w:val="28"/>
        </w:rPr>
        <w:t>
      174. Қысқы уақытта мұз қату болатын барлық әуеайлақтарда әуе кемелерінің ұшуларын қамтамасыз ету үшін жасанды жолақтан басқа, топырақты ҰҚЖ пайдаланатын күйде күтіп-ұстау қажет. Жасанды төсемдерге мұз қатқан жағдайда көктайғақтан тазалау жөніндегі шаралар дереу қабылданады.</w:t>
      </w:r>
    </w:p>
    <w:bookmarkEnd w:id="165"/>
    <w:bookmarkStart w:name="z206" w:id="166"/>
    <w:p>
      <w:pPr>
        <w:spacing w:after="0"/>
        <w:ind w:left="0"/>
        <w:jc w:val="both"/>
      </w:pPr>
      <w:r>
        <w:rPr>
          <w:rFonts w:ascii="Times New Roman"/>
          <w:b w:val="false"/>
          <w:i w:val="false"/>
          <w:color w:val="000000"/>
          <w:sz w:val="28"/>
        </w:rPr>
        <w:t>
      175. Көктайғақтан тазалау кезінде әуеайлақтарда екі тәсіл қолданылады: жылу және химиялық-механикалық.</w:t>
      </w:r>
    </w:p>
    <w:bookmarkEnd w:id="166"/>
    <w:p>
      <w:pPr>
        <w:spacing w:after="0"/>
        <w:ind w:left="0"/>
        <w:jc w:val="both"/>
      </w:pPr>
      <w:r>
        <w:rPr>
          <w:rFonts w:ascii="Times New Roman"/>
          <w:b w:val="false"/>
          <w:i w:val="false"/>
          <w:color w:val="000000"/>
          <w:sz w:val="28"/>
        </w:rPr>
        <w:t>
      Көктайғақты жылу тәсілімен тазалау, әдетте, цементбетон төсемдерінде қолданылады және қосалқы төсемдерде ол тек айрықша жағдайларда – көктайғақты басқа тәсілдермен тазалау мүмкін болмаған кезде ғана қолданылады.</w:t>
      </w:r>
    </w:p>
    <w:p>
      <w:pPr>
        <w:spacing w:after="0"/>
        <w:ind w:left="0"/>
        <w:jc w:val="both"/>
      </w:pPr>
      <w:r>
        <w:rPr>
          <w:rFonts w:ascii="Times New Roman"/>
          <w:b w:val="false"/>
          <w:i w:val="false"/>
          <w:color w:val="000000"/>
          <w:sz w:val="28"/>
        </w:rPr>
        <w:t>
      Бұл ретте жылу машиналары (ТМ-59МГ немесе ТМГ-3А типті) пайдаланылады.</w:t>
      </w:r>
    </w:p>
    <w:bookmarkStart w:name="z207" w:id="167"/>
    <w:p>
      <w:pPr>
        <w:spacing w:after="0"/>
        <w:ind w:left="0"/>
        <w:jc w:val="both"/>
      </w:pPr>
      <w:r>
        <w:rPr>
          <w:rFonts w:ascii="Times New Roman"/>
          <w:b w:val="false"/>
          <w:i w:val="false"/>
          <w:color w:val="000000"/>
          <w:sz w:val="28"/>
        </w:rPr>
        <w:t>
      176. Жылу тәсілі мұзға реактивті авиациялық қозғалтқышпен берілетін жоғары температуралы газ ағынымен әсер етуден тұрады. Газ ағыны мұзды ерітеді, жиналған суды және төсемдегі мұз қалдығын үрлеп түсіреді.</w:t>
      </w:r>
    </w:p>
    <w:bookmarkEnd w:id="167"/>
    <w:p>
      <w:pPr>
        <w:spacing w:after="0"/>
        <w:ind w:left="0"/>
        <w:jc w:val="both"/>
      </w:pPr>
      <w:r>
        <w:rPr>
          <w:rFonts w:ascii="Times New Roman"/>
          <w:b w:val="false"/>
          <w:i w:val="false"/>
          <w:color w:val="000000"/>
          <w:sz w:val="28"/>
        </w:rPr>
        <w:t>
      Жылу машиналарының қозғалысының схемасы жасанды төсемнің көлденең пішінін және судың жақсы ағуын қамтамасыз ететін желдің бағытын ескере отырып таңдалады.</w:t>
      </w:r>
    </w:p>
    <w:p>
      <w:pPr>
        <w:spacing w:after="0"/>
        <w:ind w:left="0"/>
        <w:jc w:val="both"/>
      </w:pPr>
      <w:r>
        <w:rPr>
          <w:rFonts w:ascii="Times New Roman"/>
          <w:b w:val="false"/>
          <w:i w:val="false"/>
          <w:color w:val="000000"/>
          <w:sz w:val="28"/>
        </w:rPr>
        <w:t>
      2 еңісті көлденең пішін кезінде қозғалыс ҰҚЖ ұзын осінен бастап айналма схема бойынша ұйымдастырылады, бір еңісті көлденең пішін кезінде төсемнің жоғары жиегі жағынан бастап, қарама-қарсы жүру схемасымен ұйымдастырылады.</w:t>
      </w:r>
    </w:p>
    <w:p>
      <w:pPr>
        <w:spacing w:after="0"/>
        <w:ind w:left="0"/>
        <w:jc w:val="both"/>
      </w:pPr>
      <w:r>
        <w:rPr>
          <w:rFonts w:ascii="Times New Roman"/>
          <w:b w:val="false"/>
          <w:i w:val="false"/>
          <w:color w:val="000000"/>
          <w:sz w:val="28"/>
        </w:rPr>
        <w:t>
      Бірнеше жылу машиналары бір уақытта жұмыс істеген кезде олардың қозғалысы "пеленг" қатарымен (кертпешпен), олардың арасындағы 20-25 м арақашықтықпен және 0,2-0,4 м өңдеу жолағы жабынымен ұйымдастырылады.</w:t>
      </w:r>
    </w:p>
    <w:bookmarkStart w:name="z208" w:id="168"/>
    <w:p>
      <w:pPr>
        <w:spacing w:after="0"/>
        <w:ind w:left="0"/>
        <w:jc w:val="both"/>
      </w:pPr>
      <w:r>
        <w:rPr>
          <w:rFonts w:ascii="Times New Roman"/>
          <w:b w:val="false"/>
          <w:i w:val="false"/>
          <w:color w:val="000000"/>
          <w:sz w:val="28"/>
        </w:rPr>
        <w:t>
      177. Жылу машинасы бірінші өткен кезде (бірнеше машина бір уақытта жұмыс істеген кезде) жетекші жылу машинасының реактивті қозғалтқышының қондырмасы машина симметриясының осі бойынша орнатылады. Машина (машина топтары) одан әрі өткен кезде қондырма 15°-45º бұрышпен (мұз қалыңдығына және ауа температурасына байланысты) орнатылады, бұл ретте төменгі бұрыш неғұрлым төмен температураға сәйкес келеді.</w:t>
      </w:r>
    </w:p>
    <w:bookmarkEnd w:id="168"/>
    <w:bookmarkStart w:name="z209" w:id="169"/>
    <w:p>
      <w:pPr>
        <w:spacing w:after="0"/>
        <w:ind w:left="0"/>
        <w:jc w:val="both"/>
      </w:pPr>
      <w:r>
        <w:rPr>
          <w:rFonts w:ascii="Times New Roman"/>
          <w:b w:val="false"/>
          <w:i w:val="false"/>
          <w:color w:val="000000"/>
          <w:sz w:val="28"/>
        </w:rPr>
        <w:t>
      178. Жұмыс машиналарының жұмыс жылдамдығы мұз қалыңдығына және ауа температурасына байланысты оның бұзылуын болдырмау үшін төсем үстінің қатты жылуына жол бермейтіндей есеппен таңдалады.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179. Қабылданған Тазарту схемасына қарамастан, жылу машинасының қозғалысы уақытында айналып кетуді болдырмау үшін барлық дөңгелек мұздан тазартылған төсемде болуын қадағалайды.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70"/>
    <w:p>
      <w:pPr>
        <w:spacing w:after="0"/>
        <w:ind w:left="0"/>
        <w:jc w:val="both"/>
      </w:pPr>
      <w:r>
        <w:rPr>
          <w:rFonts w:ascii="Times New Roman"/>
          <w:b w:val="false"/>
          <w:i w:val="false"/>
          <w:color w:val="000000"/>
          <w:sz w:val="28"/>
        </w:rPr>
        <w:t>
      180. Жылу машиналарын пайдаланған кезде мыналарға тыйым салынады:</w:t>
      </w:r>
    </w:p>
    <w:bookmarkEnd w:id="170"/>
    <w:p>
      <w:pPr>
        <w:spacing w:after="0"/>
        <w:ind w:left="0"/>
        <w:jc w:val="both"/>
      </w:pPr>
      <w:r>
        <w:rPr>
          <w:rFonts w:ascii="Times New Roman"/>
          <w:b w:val="false"/>
          <w:i w:val="false"/>
          <w:color w:val="000000"/>
          <w:sz w:val="28"/>
        </w:rPr>
        <w:t>
      1) мұздан тазартылған жасанды төсемде жұмыс істеп тұрған реактивті қозғалтқыштардың ұзақ уақыт тоқтап тұруына;</w:t>
      </w:r>
    </w:p>
    <w:p>
      <w:pPr>
        <w:spacing w:after="0"/>
        <w:ind w:left="0"/>
        <w:jc w:val="both"/>
      </w:pPr>
      <w:r>
        <w:rPr>
          <w:rFonts w:ascii="Times New Roman"/>
          <w:b w:val="false"/>
          <w:i w:val="false"/>
          <w:color w:val="000000"/>
          <w:sz w:val="28"/>
        </w:rPr>
        <w:t>
      2) ыстық газдардың ағынын жарық-белгі беру жабдығына бағыттауға;</w:t>
      </w:r>
    </w:p>
    <w:p>
      <w:pPr>
        <w:spacing w:after="0"/>
        <w:ind w:left="0"/>
        <w:jc w:val="both"/>
      </w:pPr>
      <w:r>
        <w:rPr>
          <w:rFonts w:ascii="Times New Roman"/>
          <w:b w:val="false"/>
          <w:i w:val="false"/>
          <w:color w:val="000000"/>
          <w:sz w:val="28"/>
        </w:rPr>
        <w:t>
      3) мұздан тазаланбаған жасанды төсем бойынша қозғалтқышы минутына 2500 айналымнан артық режимде жұмыс істеп тұрған жылу машинасының қозғалуына;</w:t>
      </w:r>
    </w:p>
    <w:p>
      <w:pPr>
        <w:spacing w:after="0"/>
        <w:ind w:left="0"/>
        <w:jc w:val="both"/>
      </w:pPr>
      <w:r>
        <w:rPr>
          <w:rFonts w:ascii="Times New Roman"/>
          <w:b w:val="false"/>
          <w:i w:val="false"/>
          <w:color w:val="000000"/>
          <w:sz w:val="28"/>
        </w:rPr>
        <w:t>
      4) қар жауу уақытында жылу машиналарын пайдалануға.</w:t>
      </w:r>
    </w:p>
    <w:bookmarkStart w:name="z212" w:id="171"/>
    <w:p>
      <w:pPr>
        <w:spacing w:after="0"/>
        <w:ind w:left="0"/>
        <w:jc w:val="both"/>
      </w:pPr>
      <w:r>
        <w:rPr>
          <w:rFonts w:ascii="Times New Roman"/>
          <w:b w:val="false"/>
          <w:i w:val="false"/>
          <w:color w:val="000000"/>
          <w:sz w:val="28"/>
        </w:rPr>
        <w:t>
      181. Химиялық-механикалық тәсілмен көктайғақпен күрес оны кейіннен реагенттердің мұзбен өзара әрекеттесуі өнімдерінен тазартумен қалыптасқан көктайғақты еріту жолымен немесе мұз қатудың алдын алу үшін төсемдерді химиялық реагенттермен профилактикалық өңдеу тәсілімен жүзеге асырылады.</w:t>
      </w:r>
    </w:p>
    <w:bookmarkEnd w:id="171"/>
    <w:bookmarkStart w:name="z213" w:id="172"/>
    <w:p>
      <w:pPr>
        <w:spacing w:after="0"/>
        <w:ind w:left="0"/>
        <w:jc w:val="both"/>
      </w:pPr>
      <w:r>
        <w:rPr>
          <w:rFonts w:ascii="Times New Roman"/>
          <w:b w:val="false"/>
          <w:i w:val="false"/>
          <w:color w:val="000000"/>
          <w:sz w:val="28"/>
        </w:rPr>
        <w:t>
      182. Көктайғақпен күрес үшін барлық типтегі әуеайлақ төсемдерінде ұнтақ, түйіршік немесе концентрациялы су ерітінділері, калий ацетаты (формиаты) негізіндегі сүйық көктайғаққа қарсы құрамдар. Барлық өңделетін алаңға көктайғаққа қарсы коррозиялы емес реагенттің шығыс нормасы мен жалпы саны көктайғаққа қарсы реагенттерге қоса берілетін техникалық құжаттар негізінде анықталады.</w:t>
      </w:r>
    </w:p>
    <w:bookmarkEnd w:id="172"/>
    <w:bookmarkStart w:name="z214" w:id="173"/>
    <w:p>
      <w:pPr>
        <w:spacing w:after="0"/>
        <w:ind w:left="0"/>
        <w:jc w:val="both"/>
      </w:pPr>
      <w:r>
        <w:rPr>
          <w:rFonts w:ascii="Times New Roman"/>
          <w:b w:val="false"/>
          <w:i w:val="false"/>
          <w:color w:val="000000"/>
          <w:sz w:val="28"/>
        </w:rPr>
        <w:t>
      183. Реагенттің анағұрлым тиімді әрекетіне және оның шығыс нормасын елеулі қысқартуға оны құру үдерісінде бөлу кезінде немесе көктайғақ пайда болғаннан кейін дереу қол жеткізіледі.</w:t>
      </w:r>
    </w:p>
    <w:bookmarkEnd w:id="173"/>
    <w:bookmarkStart w:name="z215" w:id="174"/>
    <w:p>
      <w:pPr>
        <w:spacing w:after="0"/>
        <w:ind w:left="0"/>
        <w:jc w:val="both"/>
      </w:pPr>
      <w:r>
        <w:rPr>
          <w:rFonts w:ascii="Times New Roman"/>
          <w:b w:val="false"/>
          <w:i w:val="false"/>
          <w:color w:val="000000"/>
          <w:sz w:val="28"/>
        </w:rPr>
        <w:t>
      184. Көктайғақты химиялық реагентпен тазалау жөніндегі негізгі технологиялық операциялар мыналар болып табылады:</w:t>
      </w:r>
    </w:p>
    <w:bookmarkEnd w:id="174"/>
    <w:p>
      <w:pPr>
        <w:spacing w:after="0"/>
        <w:ind w:left="0"/>
        <w:jc w:val="both"/>
      </w:pPr>
      <w:r>
        <w:rPr>
          <w:rFonts w:ascii="Times New Roman"/>
          <w:b w:val="false"/>
          <w:i w:val="false"/>
          <w:color w:val="000000"/>
          <w:sz w:val="28"/>
        </w:rPr>
        <w:t>
      1) реагентті мұз қатқан төсем үсті бойынша бөлу;</w:t>
      </w:r>
    </w:p>
    <w:p>
      <w:pPr>
        <w:spacing w:after="0"/>
        <w:ind w:left="0"/>
        <w:jc w:val="both"/>
      </w:pPr>
      <w:r>
        <w:rPr>
          <w:rFonts w:ascii="Times New Roman"/>
          <w:b w:val="false"/>
          <w:i w:val="false"/>
          <w:color w:val="000000"/>
          <w:sz w:val="28"/>
        </w:rPr>
        <w:t>
      2) төсем үстінен мұз қалдығын және жиналған ерітіндіні жинау.</w:t>
      </w:r>
    </w:p>
    <w:p>
      <w:pPr>
        <w:spacing w:after="0"/>
        <w:ind w:left="0"/>
        <w:jc w:val="both"/>
      </w:pPr>
      <w:r>
        <w:rPr>
          <w:rFonts w:ascii="Times New Roman"/>
          <w:b w:val="false"/>
          <w:i w:val="false"/>
          <w:color w:val="000000"/>
          <w:sz w:val="28"/>
        </w:rPr>
        <w:t>
      Төсем үстіне ұнтақты, түйіршіктерді тарату немесе ерітіндіні құю кезіндегі басты талап реагентті қабылданған шығыс нормасымен бірдей етіп жаюды қамтамасыз ету болып табылады. Төсемде мұзбен әрекеттеспеген реагентті, қираған мұз қалдықтарын, сондай-ақ жиналған реагент ерітіндісін қалдыруға тыйым салынады.</w:t>
      </w:r>
    </w:p>
    <w:bookmarkStart w:name="z216" w:id="175"/>
    <w:p>
      <w:pPr>
        <w:spacing w:after="0"/>
        <w:ind w:left="0"/>
        <w:jc w:val="both"/>
      </w:pPr>
      <w:r>
        <w:rPr>
          <w:rFonts w:ascii="Times New Roman"/>
          <w:b w:val="false"/>
          <w:i w:val="false"/>
          <w:color w:val="000000"/>
          <w:sz w:val="28"/>
        </w:rPr>
        <w:t>
      185. Салынғаны кемінде екі жыл болған цементбетон төсемдерінде реагенттерді қолдануға тыйым салынады.</w:t>
      </w:r>
    </w:p>
    <w:bookmarkEnd w:id="175"/>
    <w:p>
      <w:pPr>
        <w:spacing w:after="0"/>
        <w:ind w:left="0"/>
        <w:jc w:val="both"/>
      </w:pPr>
      <w:r>
        <w:rPr>
          <w:rFonts w:ascii="Times New Roman"/>
          <w:b w:val="false"/>
          <w:i w:val="false"/>
          <w:color w:val="000000"/>
          <w:sz w:val="28"/>
        </w:rPr>
        <w:t>
      Қорғаныш сіңіру құрамымен өңделген әуеайлақ төсемдерінде бетонның салынғанына қарамастан, реагенттерді қолдануға рұқсат етіледі.</w:t>
      </w:r>
    </w:p>
    <w:bookmarkStart w:name="z217" w:id="176"/>
    <w:p>
      <w:pPr>
        <w:spacing w:after="0"/>
        <w:ind w:left="0"/>
        <w:jc w:val="both"/>
      </w:pPr>
      <w:r>
        <w:rPr>
          <w:rFonts w:ascii="Times New Roman"/>
          <w:b w:val="false"/>
          <w:i w:val="false"/>
          <w:color w:val="000000"/>
          <w:sz w:val="28"/>
        </w:rPr>
        <w:t xml:space="preserve">
      186. Әуеайлақ төсемдерінде көктайғақтың болуының алдын алу және оны химиялық реагенттермен тазалау жөніндегі жұмыстарды ұйымдастыру кезінде осы Қағидалардың </w:t>
      </w:r>
      <w:r>
        <w:rPr>
          <w:rFonts w:ascii="Times New Roman"/>
          <w:b w:val="false"/>
          <w:i w:val="false"/>
          <w:color w:val="000000"/>
          <w:sz w:val="28"/>
        </w:rPr>
        <w:t>35-қосымшасына</w:t>
      </w:r>
      <w:r>
        <w:rPr>
          <w:rFonts w:ascii="Times New Roman"/>
          <w:b w:val="false"/>
          <w:i w:val="false"/>
          <w:color w:val="000000"/>
          <w:sz w:val="28"/>
        </w:rPr>
        <w:t xml:space="preserve"> сәйкес технологиялық карталарды басшылыққа алу керек.</w:t>
      </w:r>
    </w:p>
    <w:bookmarkEnd w:id="176"/>
    <w:bookmarkStart w:name="z218" w:id="177"/>
    <w:p>
      <w:pPr>
        <w:spacing w:after="0"/>
        <w:ind w:left="0"/>
        <w:jc w:val="both"/>
      </w:pPr>
      <w:r>
        <w:rPr>
          <w:rFonts w:ascii="Times New Roman"/>
          <w:b w:val="false"/>
          <w:i w:val="false"/>
          <w:color w:val="000000"/>
          <w:sz w:val="28"/>
        </w:rPr>
        <w:t xml:space="preserve">
      187. Көктайғақтан ҰҚЖ тазалағаннан кейін сапасын жабулардын жоғарғы қабатының фрикциондық қасиеттер осы Қағидалардың </w:t>
      </w:r>
      <w:r>
        <w:rPr>
          <w:rFonts w:ascii="Times New Roman"/>
          <w:b w:val="false"/>
          <w:i w:val="false"/>
          <w:color w:val="000000"/>
          <w:sz w:val="28"/>
        </w:rPr>
        <w:t>5 қосымшасына</w:t>
      </w:r>
      <w:r>
        <w:rPr>
          <w:rFonts w:ascii="Times New Roman"/>
          <w:b w:val="false"/>
          <w:i w:val="false"/>
          <w:color w:val="000000"/>
          <w:sz w:val="28"/>
        </w:rPr>
        <w:t xml:space="preserve"> сәйкес бағаланады.</w:t>
      </w:r>
    </w:p>
    <w:bookmarkEnd w:id="177"/>
    <w:bookmarkStart w:name="z219" w:id="178"/>
    <w:p>
      <w:pPr>
        <w:spacing w:after="0"/>
        <w:ind w:left="0"/>
        <w:jc w:val="left"/>
      </w:pPr>
      <w:r>
        <w:rPr>
          <w:rFonts w:ascii="Times New Roman"/>
          <w:b/>
          <w:i w:val="false"/>
          <w:color w:val="000000"/>
        </w:rPr>
        <w:t xml:space="preserve"> 4-тарау. Әуеайлақтағы автомобиль жолдарын пайдалану</w:t>
      </w:r>
    </w:p>
    <w:bookmarkEnd w:id="178"/>
    <w:bookmarkStart w:name="z220" w:id="179"/>
    <w:p>
      <w:pPr>
        <w:spacing w:after="0"/>
        <w:ind w:left="0"/>
        <w:jc w:val="both"/>
      </w:pPr>
      <w:r>
        <w:rPr>
          <w:rFonts w:ascii="Times New Roman"/>
          <w:b w:val="false"/>
          <w:i w:val="false"/>
          <w:color w:val="000000"/>
          <w:sz w:val="28"/>
        </w:rPr>
        <w:t>
      188. Әуеайлақтың автомобиль жолдары атауына қарай кіреберіс және әуеайлақ ішіндегі жолдар болып бөлінеді. Кіреберіс және автомобиль жолдары әуеайлақ аумағын жеке орналасқан казармалық және тұрғын қалашығын сондай-ақ объектілерді мемлекеттік немесе жергілікті автомобиль жолдары желілерімен қосады.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189. Әуеайлақ ішіндегі жолды күтіп-ұстау және ағымдағы жөндеу жұмысы үздіксіз қауіпсіз көлік қозғалысын және жол мен жол құрылымын сақтауды қамтамасыз етеді. Құрамына кіретін барлық элементімен (көпір, құбыр, көгал, қардан қорғайтын және жол қоршау және жол белгісі) бірге кірмежолды жөндеу мен күтіп-ұстау үшін ол Қазақстан Республикасының Қорғаныс министрлігіне бағынысты жол-пайдалану учаскесіне бекітіліп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 Әуеайлақтағы автомобиль жолын күтіп-ұстауға тазалықты ұстау, қардан тазарту, тайғанақтықты жою, төсемін, жер қабатын, бұру жолағын, жол құрылысын, жүріс бөлігін таңбалау және жол белгісін күтіп-ұстау жұмысы кіреді. Бұл жұмыс көлік қозғалысын тоқтатпай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80"/>
    <w:p>
      <w:pPr>
        <w:spacing w:after="0"/>
        <w:ind w:left="0"/>
        <w:jc w:val="both"/>
      </w:pPr>
      <w:r>
        <w:rPr>
          <w:rFonts w:ascii="Times New Roman"/>
          <w:b w:val="false"/>
          <w:i w:val="false"/>
          <w:color w:val="000000"/>
          <w:sz w:val="28"/>
        </w:rPr>
        <w:t>
      191. Жазғы-күзгі кезеңде жолдарды күтіп-ұстау мынадай іс-шаралар кешенін қамтиды: төсемдерді кірден тазалау, шаңын тазарту; автогрейдерлермен жол төсемін дұрыс төсеу және кәдімгі төсемдер мен топырақ жолдарды тегістеу, сондай-ақ олардың жиегі мен қиякесіктерін жоспарлау; су ағызатын арықтарды тазалау.</w:t>
      </w:r>
    </w:p>
    <w:bookmarkEnd w:id="180"/>
    <w:p>
      <w:pPr>
        <w:spacing w:after="0"/>
        <w:ind w:left="0"/>
        <w:jc w:val="both"/>
      </w:pPr>
      <w:r>
        <w:rPr>
          <w:rFonts w:ascii="Times New Roman"/>
          <w:b w:val="false"/>
          <w:i w:val="false"/>
          <w:color w:val="000000"/>
          <w:sz w:val="28"/>
        </w:rPr>
        <w:t>
      Қысқы пайдалануға дайындық кезінде, одан басқа су өткізетін құбырлардың тесіктерін қалқандармен жабу, қар ұстайтын қалқандарды орнату, көктайғаққа қарсы материалдарды (химреагенттерді, құмды, шлакты) дайындау жөніндегі жұмыстар жүргізіледі.</w:t>
      </w:r>
    </w:p>
    <w:bookmarkStart w:name="z224" w:id="181"/>
    <w:p>
      <w:pPr>
        <w:spacing w:after="0"/>
        <w:ind w:left="0"/>
        <w:jc w:val="both"/>
      </w:pPr>
      <w:r>
        <w:rPr>
          <w:rFonts w:ascii="Times New Roman"/>
          <w:b w:val="false"/>
          <w:i w:val="false"/>
          <w:color w:val="000000"/>
          <w:sz w:val="28"/>
        </w:rPr>
        <w:t>
      192. Жолдарды қыста күтіп-ұстау мынадай жұмыстардан тұрады: жолдың жүретін бөлігін қардан тазалау; төсем үстінің тайғанақтығын жою; қар ұстайтын қалқандарды орнату.</w:t>
      </w:r>
    </w:p>
    <w:bookmarkEnd w:id="181"/>
    <w:bookmarkStart w:name="z225" w:id="182"/>
    <w:p>
      <w:pPr>
        <w:spacing w:after="0"/>
        <w:ind w:left="0"/>
        <w:jc w:val="both"/>
      </w:pPr>
      <w:r>
        <w:rPr>
          <w:rFonts w:ascii="Times New Roman"/>
          <w:b w:val="false"/>
          <w:i w:val="false"/>
          <w:color w:val="000000"/>
          <w:sz w:val="28"/>
        </w:rPr>
        <w:t>
      193. Көктемде жолдарды күтіп-ұстау кезінде мынадай жұмыстар орындалады: су өткізетін құбырлардан қалқандарды алу және қар ұстайтын қалқандарды жинау; жиектен қарды тазалау; жол төсемінің тесілуін жою.</w:t>
      </w:r>
    </w:p>
    <w:bookmarkEnd w:id="182"/>
    <w:bookmarkStart w:name="z226" w:id="183"/>
    <w:p>
      <w:pPr>
        <w:spacing w:after="0"/>
        <w:ind w:left="0"/>
        <w:jc w:val="both"/>
      </w:pPr>
      <w:r>
        <w:rPr>
          <w:rFonts w:ascii="Times New Roman"/>
          <w:b w:val="false"/>
          <w:i w:val="false"/>
          <w:color w:val="000000"/>
          <w:sz w:val="28"/>
        </w:rPr>
        <w:t>
      194. Қыстағы тайғақпен күрес жүретін жол бөлігіне химиялық заттарды (АНС, хлорлы натрий және хлорлы кальций анағұрлым кең таралған) немесе фрикциондық материалдарды (құм, ұсақ түйіршік, отын күлі) себу жолымен жүргізіледі. Химиялық заттарды салынғанына 2 жыл болмаған цементбетонды төсеміне, сондай-ақ темірбетон және металл көпірлерге себуге болмайды.</w:t>
      </w:r>
    </w:p>
    <w:bookmarkEnd w:id="183"/>
    <w:bookmarkStart w:name="z227" w:id="184"/>
    <w:p>
      <w:pPr>
        <w:spacing w:after="0"/>
        <w:ind w:left="0"/>
        <w:jc w:val="both"/>
      </w:pPr>
      <w:r>
        <w:rPr>
          <w:rFonts w:ascii="Times New Roman"/>
          <w:b w:val="false"/>
          <w:i w:val="false"/>
          <w:color w:val="000000"/>
          <w:sz w:val="28"/>
        </w:rPr>
        <w:t>
      195. Қар ұстайтын қалқандар нөлдік белгілерде ашық жергілікті жермен өтетін жол учаскелерінде, аласа үйінділерде немесе терең емес ойпаңдарда орнатылады.</w:t>
      </w:r>
    </w:p>
    <w:bookmarkEnd w:id="184"/>
    <w:p>
      <w:pPr>
        <w:spacing w:after="0"/>
        <w:ind w:left="0"/>
        <w:jc w:val="both"/>
      </w:pPr>
      <w:r>
        <w:rPr>
          <w:rFonts w:ascii="Times New Roman"/>
          <w:b w:val="false"/>
          <w:i w:val="false"/>
          <w:color w:val="000000"/>
          <w:sz w:val="28"/>
        </w:rPr>
        <w:t xml:space="preserve">
      Қалқандар типтері осы Қағидалардың </w:t>
      </w:r>
      <w:r>
        <w:rPr>
          <w:rFonts w:ascii="Times New Roman"/>
          <w:b w:val="false"/>
          <w:i w:val="false"/>
          <w:color w:val="000000"/>
          <w:sz w:val="28"/>
        </w:rPr>
        <w:t>36-қосымшасында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Қалқандар жолдан қашықтық қалқанның биіктігі бойынша бірдей 20-30 м орнатылады. Қар үйіндісінің биіктігі қалқандардан 3/4 биіктікке жеткен кезде оларды қайта орнату керек.</w:t>
      </w:r>
    </w:p>
    <w:bookmarkStart w:name="z228" w:id="185"/>
    <w:p>
      <w:pPr>
        <w:spacing w:after="0"/>
        <w:ind w:left="0"/>
        <w:jc w:val="both"/>
      </w:pPr>
      <w:r>
        <w:rPr>
          <w:rFonts w:ascii="Times New Roman"/>
          <w:b w:val="false"/>
          <w:i w:val="false"/>
          <w:color w:val="000000"/>
          <w:sz w:val="28"/>
        </w:rPr>
        <w:t>
      196. Су өткізетін құбырларды күтіп-ұстау мынадай жұмыстарды қамтиды:</w:t>
      </w:r>
    </w:p>
    <w:bookmarkEnd w:id="185"/>
    <w:p>
      <w:pPr>
        <w:spacing w:after="0"/>
        <w:ind w:left="0"/>
        <w:jc w:val="both"/>
      </w:pPr>
      <w:r>
        <w:rPr>
          <w:rFonts w:ascii="Times New Roman"/>
          <w:b w:val="false"/>
          <w:i w:val="false"/>
          <w:color w:val="000000"/>
          <w:sz w:val="28"/>
        </w:rPr>
        <w:t>
      1) құбырлар құрылымын жарты жылда кемінде 1 рет жиілікпен қарап тексеру;</w:t>
      </w:r>
    </w:p>
    <w:p>
      <w:pPr>
        <w:spacing w:after="0"/>
        <w:ind w:left="0"/>
        <w:jc w:val="both"/>
      </w:pPr>
      <w:r>
        <w:rPr>
          <w:rFonts w:ascii="Times New Roman"/>
          <w:b w:val="false"/>
          <w:i w:val="false"/>
          <w:color w:val="000000"/>
          <w:sz w:val="28"/>
        </w:rPr>
        <w:t>
      2) қыста құбырлар саңылауларын қалқандармен жабу және оларды көктемде алу;</w:t>
      </w:r>
    </w:p>
    <w:p>
      <w:pPr>
        <w:spacing w:after="0"/>
        <w:ind w:left="0"/>
        <w:jc w:val="both"/>
      </w:pPr>
      <w:r>
        <w:rPr>
          <w:rFonts w:ascii="Times New Roman"/>
          <w:b w:val="false"/>
          <w:i w:val="false"/>
          <w:color w:val="000000"/>
          <w:sz w:val="28"/>
        </w:rPr>
        <w:t>
      3) құбыр астауын құмнан және лайдан тазалау; жалғастыратын және бұрып апаратын салаларды тазалау; тасқын және су жайылуы кезінде құбырлардың жұмысын бақылау.</w:t>
      </w:r>
    </w:p>
    <w:bookmarkStart w:name="z229" w:id="186"/>
    <w:p>
      <w:pPr>
        <w:spacing w:after="0"/>
        <w:ind w:left="0"/>
        <w:jc w:val="both"/>
      </w:pPr>
      <w:r>
        <w:rPr>
          <w:rFonts w:ascii="Times New Roman"/>
          <w:b w:val="false"/>
          <w:i w:val="false"/>
          <w:color w:val="000000"/>
          <w:sz w:val="28"/>
        </w:rPr>
        <w:t>
      197. Автожол көпірлерін күтіп-ұстау мыналарды қамтиды: негізгі құрылыстарды қарау; көпір табанын және негізгі құрылымдарды тазалау; тасқын мен сең жүруді өткізу.</w:t>
      </w:r>
    </w:p>
    <w:bookmarkEnd w:id="186"/>
    <w:bookmarkStart w:name="z230" w:id="187"/>
    <w:p>
      <w:pPr>
        <w:spacing w:after="0"/>
        <w:ind w:left="0"/>
        <w:jc w:val="both"/>
      </w:pPr>
      <w:r>
        <w:rPr>
          <w:rFonts w:ascii="Times New Roman"/>
          <w:b w:val="false"/>
          <w:i w:val="false"/>
          <w:color w:val="000000"/>
          <w:sz w:val="28"/>
        </w:rPr>
        <w:t>
      198. Ағымдағы жөндеуге автомобиль жолдары мен жол ғимараттарының құрылымдық элементтерінің азын аулақ бұзылуларының алдын алу мен жою бойынша жұмыстар жатады.</w:t>
      </w:r>
    </w:p>
    <w:bookmarkEnd w:id="187"/>
    <w:bookmarkStart w:name="z231" w:id="188"/>
    <w:p>
      <w:pPr>
        <w:spacing w:after="0"/>
        <w:ind w:left="0"/>
        <w:jc w:val="both"/>
      </w:pPr>
      <w:r>
        <w:rPr>
          <w:rFonts w:ascii="Times New Roman"/>
          <w:b w:val="false"/>
          <w:i w:val="false"/>
          <w:color w:val="000000"/>
          <w:sz w:val="28"/>
        </w:rPr>
        <w:t>
      199. Жер төсемдерінің ағымдағы жөндеу кезінде мынадай жұмыстар орындалады:</w:t>
      </w:r>
    </w:p>
    <w:bookmarkEnd w:id="188"/>
    <w:p>
      <w:pPr>
        <w:spacing w:after="0"/>
        <w:ind w:left="0"/>
        <w:jc w:val="both"/>
      </w:pPr>
      <w:r>
        <w:rPr>
          <w:rFonts w:ascii="Times New Roman"/>
          <w:b w:val="false"/>
          <w:i w:val="false"/>
          <w:color w:val="000000"/>
          <w:sz w:val="28"/>
        </w:rPr>
        <w:t>
      1) кюветтер мен су бұрғыш жыраларын тазалау, олардың бұзылған бекініс қабырғаларын және түбін қалпына келтіру;</w:t>
      </w:r>
    </w:p>
    <w:p>
      <w:pPr>
        <w:spacing w:after="0"/>
        <w:ind w:left="0"/>
        <w:jc w:val="both"/>
      </w:pPr>
      <w:r>
        <w:rPr>
          <w:rFonts w:ascii="Times New Roman"/>
          <w:b w:val="false"/>
          <w:i w:val="false"/>
          <w:color w:val="000000"/>
          <w:sz w:val="28"/>
        </w:rPr>
        <w:t>
      2) жобамен жолдың жағасын жөндеу және тығыздау;</w:t>
      </w:r>
    </w:p>
    <w:p>
      <w:pPr>
        <w:spacing w:after="0"/>
        <w:ind w:left="0"/>
        <w:jc w:val="both"/>
      </w:pPr>
      <w:r>
        <w:rPr>
          <w:rFonts w:ascii="Times New Roman"/>
          <w:b w:val="false"/>
          <w:i w:val="false"/>
          <w:color w:val="000000"/>
          <w:sz w:val="28"/>
        </w:rPr>
        <w:t>
      3) үйінділердің құламаларын жобалау, өсімдік төсемдерін қалпына келтіру.</w:t>
      </w:r>
    </w:p>
    <w:bookmarkStart w:name="z232" w:id="189"/>
    <w:p>
      <w:pPr>
        <w:spacing w:after="0"/>
        <w:ind w:left="0"/>
        <w:jc w:val="both"/>
      </w:pPr>
      <w:r>
        <w:rPr>
          <w:rFonts w:ascii="Times New Roman"/>
          <w:b w:val="false"/>
          <w:i w:val="false"/>
          <w:color w:val="000000"/>
          <w:sz w:val="28"/>
        </w:rPr>
        <w:t>
      200. Жол төсемдерін ағымдағы жөндеу осы Қағидалардың 2-тарауында көрсетілген әуеайлақ төсемдерін ағымдағы жөндеу сияқты жүргізіледі.</w:t>
      </w:r>
    </w:p>
    <w:bookmarkEnd w:id="189"/>
    <w:bookmarkStart w:name="z233" w:id="190"/>
    <w:p>
      <w:pPr>
        <w:spacing w:after="0"/>
        <w:ind w:left="0"/>
        <w:jc w:val="both"/>
      </w:pPr>
      <w:r>
        <w:rPr>
          <w:rFonts w:ascii="Times New Roman"/>
          <w:b w:val="false"/>
          <w:i w:val="false"/>
          <w:color w:val="000000"/>
          <w:sz w:val="28"/>
        </w:rPr>
        <w:t>
      201. Көпірлерді ағымдағы жөндеу мынадай жұмыстарды жүргізуден тұрады:</w:t>
      </w:r>
    </w:p>
    <w:bookmarkEnd w:id="190"/>
    <w:p>
      <w:pPr>
        <w:spacing w:after="0"/>
        <w:ind w:left="0"/>
        <w:jc w:val="both"/>
      </w:pPr>
      <w:r>
        <w:rPr>
          <w:rFonts w:ascii="Times New Roman"/>
          <w:b w:val="false"/>
          <w:i w:val="false"/>
          <w:color w:val="000000"/>
          <w:sz w:val="28"/>
        </w:rPr>
        <w:t>
      1) ақаулы элементтерді алмастыру, бұзылған қоршауларды, тротуарларды жою, төсемнің учаскелерін жөндеу, су бұрғыш құбырларын жөндеу, үйінділермен немесе оның бекіністерімен көпірдің түйіскен орындарындағы ақауларды жою;</w:t>
      </w:r>
    </w:p>
    <w:p>
      <w:pPr>
        <w:spacing w:after="0"/>
        <w:ind w:left="0"/>
        <w:jc w:val="both"/>
      </w:pPr>
      <w:r>
        <w:rPr>
          <w:rFonts w:ascii="Times New Roman"/>
          <w:b w:val="false"/>
          <w:i w:val="false"/>
          <w:color w:val="000000"/>
          <w:sz w:val="28"/>
        </w:rPr>
        <w:t>
      2) ағаш көпірлерде – шірігендерді жою және құрылымдық элементтерді күшейту, залалсыздандыру және оларды сырлау, тартып байлау және бұрандаларын алмастыру, қажеттілігі бойынша төсеніш тақталарын, тротуарларды алмастыру;</w:t>
      </w:r>
    </w:p>
    <w:p>
      <w:pPr>
        <w:spacing w:after="0"/>
        <w:ind w:left="0"/>
        <w:jc w:val="both"/>
      </w:pPr>
      <w:r>
        <w:rPr>
          <w:rFonts w:ascii="Times New Roman"/>
          <w:b w:val="false"/>
          <w:i w:val="false"/>
          <w:color w:val="000000"/>
          <w:sz w:val="28"/>
        </w:rPr>
        <w:t>
      3) метал көпірлерде – жарықтарды жою, құрылымдық элементтерді алмастыру және оларды бояу;</w:t>
      </w:r>
    </w:p>
    <w:p>
      <w:pPr>
        <w:spacing w:after="0"/>
        <w:ind w:left="0"/>
        <w:jc w:val="both"/>
      </w:pPr>
      <w:r>
        <w:rPr>
          <w:rFonts w:ascii="Times New Roman"/>
          <w:b w:val="false"/>
          <w:i w:val="false"/>
          <w:color w:val="000000"/>
          <w:sz w:val="28"/>
        </w:rPr>
        <w:t>
      4) темірбетонды көпірлерде – құрамы 1:2 цемент-құмды ерітіндімен тығындау жолымен аралық құрылымдар мен тірек бетондағы шүмектер мен жарықтарды жою.</w:t>
      </w:r>
    </w:p>
    <w:bookmarkStart w:name="z234" w:id="191"/>
    <w:p>
      <w:pPr>
        <w:spacing w:after="0"/>
        <w:ind w:left="0"/>
        <w:jc w:val="both"/>
      </w:pPr>
      <w:r>
        <w:rPr>
          <w:rFonts w:ascii="Times New Roman"/>
          <w:b w:val="false"/>
          <w:i w:val="false"/>
          <w:color w:val="000000"/>
          <w:sz w:val="28"/>
        </w:rPr>
        <w:t>
      202. Су өткізу құбырларын ағымдағы жөндеу, жарықтарды бекітіп тастау, қайық теңестіру, арналар мен үйінділерді бекітілуін түзеу.</w:t>
      </w:r>
    </w:p>
    <w:bookmarkEnd w:id="191"/>
    <w:bookmarkStart w:name="z235" w:id="192"/>
    <w:p>
      <w:pPr>
        <w:spacing w:after="0"/>
        <w:ind w:left="0"/>
        <w:jc w:val="left"/>
      </w:pPr>
      <w:r>
        <w:rPr>
          <w:rFonts w:ascii="Times New Roman"/>
          <w:b/>
          <w:i w:val="false"/>
          <w:color w:val="000000"/>
        </w:rPr>
        <w:t xml:space="preserve"> 5-тарау. Әуеайлақтарды күтіп-ұстауға және жөндеуге арналған техника</w:t>
      </w:r>
    </w:p>
    <w:bookmarkEnd w:id="192"/>
    <w:bookmarkStart w:name="z236" w:id="193"/>
    <w:p>
      <w:pPr>
        <w:spacing w:after="0"/>
        <w:ind w:left="0"/>
        <w:jc w:val="left"/>
      </w:pPr>
      <w:r>
        <w:rPr>
          <w:rFonts w:ascii="Times New Roman"/>
          <w:b/>
          <w:i w:val="false"/>
          <w:color w:val="000000"/>
        </w:rPr>
        <w:t xml:space="preserve"> 1-параграф. Әуеайлақтарды күтіп ұстау және жөндеуге арналған техниканы жіктеу</w:t>
      </w:r>
    </w:p>
    <w:bookmarkEnd w:id="193"/>
    <w:bookmarkStart w:name="z237" w:id="194"/>
    <w:p>
      <w:pPr>
        <w:spacing w:after="0"/>
        <w:ind w:left="0"/>
        <w:jc w:val="both"/>
      </w:pPr>
      <w:r>
        <w:rPr>
          <w:rFonts w:ascii="Times New Roman"/>
          <w:b w:val="false"/>
          <w:i w:val="false"/>
          <w:color w:val="000000"/>
          <w:sz w:val="28"/>
        </w:rPr>
        <w:t>
      203. Әуеайлақтық-пайдалану техникасы өзінің арналуы бойынша мынадай үш топқа бөлінеді:</w:t>
      </w:r>
    </w:p>
    <w:bookmarkEnd w:id="194"/>
    <w:p>
      <w:pPr>
        <w:spacing w:after="0"/>
        <w:ind w:left="0"/>
        <w:jc w:val="both"/>
      </w:pPr>
      <w:r>
        <w:rPr>
          <w:rFonts w:ascii="Times New Roman"/>
          <w:b w:val="false"/>
          <w:i w:val="false"/>
          <w:color w:val="000000"/>
          <w:sz w:val="28"/>
        </w:rPr>
        <w:t>
      1) әуеайлақты жазда күтіп-ұстау;</w:t>
      </w:r>
    </w:p>
    <w:p>
      <w:pPr>
        <w:spacing w:after="0"/>
        <w:ind w:left="0"/>
        <w:jc w:val="both"/>
      </w:pPr>
      <w:r>
        <w:rPr>
          <w:rFonts w:ascii="Times New Roman"/>
          <w:b w:val="false"/>
          <w:i w:val="false"/>
          <w:color w:val="000000"/>
          <w:sz w:val="28"/>
        </w:rPr>
        <w:t>
      2) әуеайлақты қыста күтіп-ұстау;</w:t>
      </w:r>
    </w:p>
    <w:p>
      <w:pPr>
        <w:spacing w:after="0"/>
        <w:ind w:left="0"/>
        <w:jc w:val="both"/>
      </w:pPr>
      <w:r>
        <w:rPr>
          <w:rFonts w:ascii="Times New Roman"/>
          <w:b w:val="false"/>
          <w:i w:val="false"/>
          <w:color w:val="000000"/>
          <w:sz w:val="28"/>
        </w:rPr>
        <w:t>
      3) әуеайлақты ағымдағы жөндеу.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204. Әуеайлақ-пайдалану техникасы конструкциясының сипаттамасын, техникалық қызмет көрсету тәртібі мен кезеңділік ерекшелігін, сондай-ақ пайдалану қағидаларын әрбір машинаға немесе механизмге қоса берілетін тиісті нұсқаулықтарға және нұсқауға сәйкес жүргізу қажет.</w:t>
      </w:r>
    </w:p>
    <w:p>
      <w:pPr>
        <w:spacing w:after="0"/>
        <w:ind w:left="0"/>
        <w:jc w:val="both"/>
      </w:pPr>
      <w:r>
        <w:rPr>
          <w:rFonts w:ascii="Times New Roman"/>
          <w:b w:val="false"/>
          <w:i w:val="false"/>
          <w:color w:val="000000"/>
          <w:sz w:val="28"/>
        </w:rPr>
        <w:t>
      Әуеайлақты күтіп-ұстау және жөндеу үшін шағын механикаландыру құралының және әуеайлақ-пайдалану техникасының қажетті саны Қазақстан Республикасы Қорғаныс министрінің 2015 жылғы 9 қыркүйектегі № 518 қбпү бұйрығымен бекітілген Қазақстан Республикасы Қарулы Күштері Әуе қорғанысы күштерінің әскери техникасы мен жабдығының заттай нормаларында (Нормативтік құқықтық актілерді мемлекеттік тіркеу тізілімінде № 12291 болып тіркелген) айқындалады.</w:t>
      </w:r>
    </w:p>
    <w:p>
      <w:pPr>
        <w:spacing w:after="0"/>
        <w:ind w:left="0"/>
        <w:jc w:val="both"/>
      </w:pPr>
      <w:r>
        <w:rPr>
          <w:rFonts w:ascii="Times New Roman"/>
          <w:b w:val="false"/>
          <w:i w:val="false"/>
          <w:color w:val="000000"/>
          <w:sz w:val="28"/>
        </w:rPr>
        <w:t>
      Мемлекеттік авиация, мемлекеттік авиацияны бақылау органы және мемлекеттік авиация жедел-тактикалық бақылау органының әрекетін бақылау және қадағалау органының және әскери бөлімнің лауазымды адамдары ведомстволық бағыныстағы бөлімшенің әуеайлақты пайдалану жабдығын осы Қағидаларға 42-қосымшаға сәйкес бақылап тексереді.</w:t>
      </w:r>
    </w:p>
    <w:p>
      <w:pPr>
        <w:spacing w:after="0"/>
        <w:ind w:left="0"/>
        <w:jc w:val="both"/>
      </w:pPr>
      <w:r>
        <w:rPr>
          <w:rFonts w:ascii="Times New Roman"/>
          <w:b w:val="false"/>
          <w:i w:val="false"/>
          <w:color w:val="000000"/>
          <w:sz w:val="28"/>
        </w:rPr>
        <w:t>
      Мемлекеттік авиация басқару органы, мемлекеттік авиация жедел-тактикалық бақылау органы және әскери бөлім лауазымды адамдары ведомстволық бағыныстағы бөлімшенің өлшеу жабдығын айына бір реттен сиретпей (әрбір өлшеу құралының кемінде 30 %-ы) бақылап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95"/>
    <w:p>
      <w:pPr>
        <w:spacing w:after="0"/>
        <w:ind w:left="0"/>
        <w:jc w:val="left"/>
      </w:pPr>
      <w:r>
        <w:rPr>
          <w:rFonts w:ascii="Times New Roman"/>
          <w:b/>
          <w:i w:val="false"/>
          <w:color w:val="000000"/>
        </w:rPr>
        <w:t xml:space="preserve"> 2-параграф. Әуеайлақтарды жазда күтіп-ұстауға арналған техника</w:t>
      </w:r>
    </w:p>
    <w:bookmarkEnd w:id="195"/>
    <w:bookmarkStart w:name="z240" w:id="196"/>
    <w:p>
      <w:pPr>
        <w:spacing w:after="0"/>
        <w:ind w:left="0"/>
        <w:jc w:val="both"/>
      </w:pPr>
      <w:r>
        <w:rPr>
          <w:rFonts w:ascii="Times New Roman"/>
          <w:b w:val="false"/>
          <w:i w:val="false"/>
          <w:color w:val="000000"/>
          <w:sz w:val="28"/>
        </w:rPr>
        <w:t>
      205. Әуеайлақтарды жазда күтіп-ұстау үшін мыналар қолданылады:</w:t>
      </w:r>
    </w:p>
    <w:bookmarkEnd w:id="196"/>
    <w:p>
      <w:pPr>
        <w:spacing w:after="0"/>
        <w:ind w:left="0"/>
        <w:jc w:val="both"/>
      </w:pPr>
      <w:r>
        <w:rPr>
          <w:rFonts w:ascii="Times New Roman"/>
          <w:b w:val="false"/>
          <w:i w:val="false"/>
          <w:color w:val="000000"/>
          <w:sz w:val="28"/>
        </w:rPr>
        <w:t>
      1) жер қазу және жер қазу-көліктік машиналары;</w:t>
      </w:r>
    </w:p>
    <w:p>
      <w:pPr>
        <w:spacing w:after="0"/>
        <w:ind w:left="0"/>
        <w:jc w:val="both"/>
      </w:pPr>
      <w:r>
        <w:rPr>
          <w:rFonts w:ascii="Times New Roman"/>
          <w:b w:val="false"/>
          <w:i w:val="false"/>
          <w:color w:val="000000"/>
          <w:sz w:val="28"/>
        </w:rPr>
        <w:t>
      2) тегістеу машиналары;</w:t>
      </w:r>
    </w:p>
    <w:p>
      <w:pPr>
        <w:spacing w:after="0"/>
        <w:ind w:left="0"/>
        <w:jc w:val="both"/>
      </w:pPr>
      <w:r>
        <w:rPr>
          <w:rFonts w:ascii="Times New Roman"/>
          <w:b w:val="false"/>
          <w:i w:val="false"/>
          <w:color w:val="000000"/>
          <w:sz w:val="28"/>
        </w:rPr>
        <w:t>
      3) топырақты нығыздау машиналары;</w:t>
      </w:r>
    </w:p>
    <w:p>
      <w:pPr>
        <w:spacing w:after="0"/>
        <w:ind w:left="0"/>
        <w:jc w:val="both"/>
      </w:pPr>
      <w:r>
        <w:rPr>
          <w:rFonts w:ascii="Times New Roman"/>
          <w:b w:val="false"/>
          <w:i w:val="false"/>
          <w:color w:val="000000"/>
          <w:sz w:val="28"/>
        </w:rPr>
        <w:t>
      4) ұшу алаңының жасанды төсемдері мен топырақты бөліктерін күтіп-ұстауға арналған машиналар мен механизмдер;</w:t>
      </w:r>
    </w:p>
    <w:p>
      <w:pPr>
        <w:spacing w:after="0"/>
        <w:ind w:left="0"/>
        <w:jc w:val="both"/>
      </w:pPr>
      <w:r>
        <w:rPr>
          <w:rFonts w:ascii="Times New Roman"/>
          <w:b w:val="false"/>
          <w:i w:val="false"/>
          <w:color w:val="000000"/>
          <w:sz w:val="28"/>
        </w:rPr>
        <w:t>
      5) белгілеу машиналары.</w:t>
      </w:r>
    </w:p>
    <w:bookmarkStart w:name="z241" w:id="197"/>
    <w:p>
      <w:pPr>
        <w:spacing w:after="0"/>
        <w:ind w:left="0"/>
        <w:jc w:val="both"/>
      </w:pPr>
      <w:r>
        <w:rPr>
          <w:rFonts w:ascii="Times New Roman"/>
          <w:b w:val="false"/>
          <w:i w:val="false"/>
          <w:color w:val="000000"/>
          <w:sz w:val="28"/>
        </w:rPr>
        <w:t>
      206. Әуеайлақты күтіп-ұстау кезінде жер қазу-көліктік және жер қазу машиналарынан бульдозерлер, скреперлер, басым түрде пневможүрісті бір шөмішті экскаваторлар қолданылады.</w:t>
      </w:r>
    </w:p>
    <w:bookmarkEnd w:id="197"/>
    <w:p>
      <w:pPr>
        <w:spacing w:after="0"/>
        <w:ind w:left="0"/>
        <w:jc w:val="both"/>
      </w:pPr>
      <w:r>
        <w:rPr>
          <w:rFonts w:ascii="Times New Roman"/>
          <w:b w:val="false"/>
          <w:i w:val="false"/>
          <w:color w:val="000000"/>
          <w:sz w:val="28"/>
        </w:rPr>
        <w:t>
      Бульдозерлер әуе кемелерін, арнайы автомобильдер мен басқа да машиналарды бүркемелеу, орларды төгу, салып берілген топырақты жоспарлау үшін топырақты құлату құрылғысы кезінде, ал қысқы уақытта әуеайлақты қардан тазалау үшін қолданылады.</w:t>
      </w:r>
    </w:p>
    <w:p>
      <w:pPr>
        <w:spacing w:after="0"/>
        <w:ind w:left="0"/>
        <w:jc w:val="both"/>
      </w:pPr>
      <w:r>
        <w:rPr>
          <w:rFonts w:ascii="Times New Roman"/>
          <w:b w:val="false"/>
          <w:i w:val="false"/>
          <w:color w:val="000000"/>
          <w:sz w:val="28"/>
        </w:rPr>
        <w:t>
      Скреперлер өсімдік қабаттарын алу, ұшу алаңындағы үйінділерді қазу үшін қолданылады және жолдың жер төсемдерін тұрғызу кезінде қолданылады, бір шөмішті экскаваторлар ор және қазан шұңқырларды қазу үшін қолданылады.</w:t>
      </w:r>
    </w:p>
    <w:bookmarkStart w:name="z242" w:id="198"/>
    <w:p>
      <w:pPr>
        <w:spacing w:after="0"/>
        <w:ind w:left="0"/>
        <w:jc w:val="both"/>
      </w:pPr>
      <w:r>
        <w:rPr>
          <w:rFonts w:ascii="Times New Roman"/>
          <w:b w:val="false"/>
          <w:i w:val="false"/>
          <w:color w:val="000000"/>
          <w:sz w:val="28"/>
        </w:rPr>
        <w:t>
      207. Тегістеу машиналар (автогрейдерлер мен тіркемелі грейдерлер) әуеайлақтың топырақ бөлігін тегістеуге, жолдарды кескіндеуге, орларды, шұңқырларды көмуге, топырақты араластыруға және тегістеу, қардан әуеайлақты тазалауға, қардан қорғау үшін қарлы үйінділерді жасауға, жолды тазалауға қолданылады.</w:t>
      </w:r>
    </w:p>
    <w:bookmarkEnd w:id="198"/>
    <w:bookmarkStart w:name="z243" w:id="199"/>
    <w:p>
      <w:pPr>
        <w:spacing w:after="0"/>
        <w:ind w:left="0"/>
        <w:jc w:val="both"/>
      </w:pPr>
      <w:r>
        <w:rPr>
          <w:rFonts w:ascii="Times New Roman"/>
          <w:b w:val="false"/>
          <w:i w:val="false"/>
          <w:color w:val="000000"/>
          <w:sz w:val="28"/>
        </w:rPr>
        <w:t>
      208. Әуеайлақта топырақты тегістеу машиналарынан үйінділер тұрғызу кезінде, топырақты ұшу жолағын жөндеу және күту кезінде топырақтарды қабат-қабат төсеу үшін пневмошиналық орамдар қолданылады.</w:t>
      </w:r>
    </w:p>
    <w:bookmarkEnd w:id="199"/>
    <w:bookmarkStart w:name="z244" w:id="200"/>
    <w:p>
      <w:pPr>
        <w:spacing w:after="0"/>
        <w:ind w:left="0"/>
        <w:jc w:val="both"/>
      </w:pPr>
      <w:r>
        <w:rPr>
          <w:rFonts w:ascii="Times New Roman"/>
          <w:b w:val="false"/>
          <w:i w:val="false"/>
          <w:color w:val="000000"/>
          <w:sz w:val="28"/>
        </w:rPr>
        <w:t>
      209. Ұшу алаңының қолдан жасалған төсемдеріне, топырақ бөліктерін күтуге арналған машинаға аралас суару-жуу және вакуумды-тазалау машиналары, сондай-ақ ауылшаруашылығы машиналары және механизмдері (тұқым себетін, шөп шабатын, соқа, тырма, тырнауыш) жатады.</w:t>
      </w:r>
    </w:p>
    <w:bookmarkEnd w:id="200"/>
    <w:p>
      <w:pPr>
        <w:spacing w:after="0"/>
        <w:ind w:left="0"/>
        <w:jc w:val="both"/>
      </w:pPr>
      <w:r>
        <w:rPr>
          <w:rFonts w:ascii="Times New Roman"/>
          <w:b w:val="false"/>
          <w:i w:val="false"/>
          <w:color w:val="000000"/>
          <w:sz w:val="28"/>
        </w:rPr>
        <w:t>
      Вакуумды-тазалау машиналары бетонды және асфальтбетонды ҰҚЖ жоғарғы жағын, БЖ және ТО құмнан, тастан, бетон сынықтарынан және басқа да бөгде заттардан тазалау үшін қолданылады.</w:t>
      </w:r>
    </w:p>
    <w:p>
      <w:pPr>
        <w:spacing w:after="0"/>
        <w:ind w:left="0"/>
        <w:jc w:val="both"/>
      </w:pPr>
      <w:r>
        <w:rPr>
          <w:rFonts w:ascii="Times New Roman"/>
          <w:b w:val="false"/>
          <w:i w:val="false"/>
          <w:color w:val="000000"/>
          <w:sz w:val="28"/>
        </w:rPr>
        <w:t>
      Машиналардың суару-жуу құрал-жабдықтары қолдан жасалған төсемдерді суару және жуу, топырақ жолақтары мен старттарды, жасыл желектер мен шөптерді суару үшін қолданылады. Ол өрт сөндіру кезінде көмекші құралдар ретінде қолданылуы мүмкін.</w:t>
      </w:r>
    </w:p>
    <w:bookmarkStart w:name="z245" w:id="201"/>
    <w:p>
      <w:pPr>
        <w:spacing w:after="0"/>
        <w:ind w:left="0"/>
        <w:jc w:val="left"/>
      </w:pPr>
      <w:r>
        <w:rPr>
          <w:rFonts w:ascii="Times New Roman"/>
          <w:b/>
          <w:i w:val="false"/>
          <w:color w:val="000000"/>
        </w:rPr>
        <w:t xml:space="preserve"> 3-параграф. Әуеайлақты қыста күтіп-ұстауға арналған техника</w:t>
      </w:r>
    </w:p>
    <w:bookmarkEnd w:id="201"/>
    <w:bookmarkStart w:name="z246" w:id="202"/>
    <w:p>
      <w:pPr>
        <w:spacing w:after="0"/>
        <w:ind w:left="0"/>
        <w:jc w:val="both"/>
      </w:pPr>
      <w:r>
        <w:rPr>
          <w:rFonts w:ascii="Times New Roman"/>
          <w:b w:val="false"/>
          <w:i w:val="false"/>
          <w:color w:val="000000"/>
          <w:sz w:val="28"/>
        </w:rPr>
        <w:t>
      210. Әуеайлақты қыста күтіп-ұстау үшін қар жинаушы машиналар мен тайғақ болған әуеайлақтың қолдан жасалған төсемдерден тазарту үшін қар тазалайтын машиналар мен машиналар қолданылады.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 Әуеайлақта қардан тазарту үшін автомобильге немесе арнайы дөңгелекті шассиге оратылған шнекті-роторлық, фрезерлі-роторлық, соқалы-щеткалы қартазалағыш қолданылады:</w:t>
      </w:r>
    </w:p>
    <w:p>
      <w:pPr>
        <w:spacing w:after="0"/>
        <w:ind w:left="0"/>
        <w:jc w:val="both"/>
      </w:pPr>
      <w:r>
        <w:rPr>
          <w:rFonts w:ascii="Times New Roman"/>
          <w:b w:val="false"/>
          <w:i w:val="false"/>
          <w:color w:val="000000"/>
          <w:sz w:val="28"/>
        </w:rPr>
        <w:t>
      1) шнекті-роторлық және фрезерлі-роторлық қартазалағыш әуеайлақ ұшу алаңының барлық элементін, кірмежолды және әуеайлақтық ішкі жолды қардан тазарту, сондай-ақ алдын ала үйілген қарды соқалы қартазалағышпен лақтыру және көлік құралына (автосамосвал, арнайы жабдықталған жүк автомобилі) тиеу үшін қолданылады;</w:t>
      </w:r>
    </w:p>
    <w:p>
      <w:pPr>
        <w:spacing w:after="0"/>
        <w:ind w:left="0"/>
        <w:jc w:val="both"/>
      </w:pPr>
      <w:r>
        <w:rPr>
          <w:rFonts w:ascii="Times New Roman"/>
          <w:b w:val="false"/>
          <w:i w:val="false"/>
          <w:color w:val="000000"/>
          <w:sz w:val="28"/>
        </w:rPr>
        <w:t>
      2) соқалы қартазалағыш әуеайлақ ұшу алаңының барлық элементін, кірмежолды және әуеайлақтық ішкі жолды патрульдік қардан тазарту, сондай-ақ роторлық қартазалағышпен бірге жұмыс істегенде қарды үю үшін қолданылады. Соқалы-щеткалы қартазалағыш автомобильге және тракторға монтаждап орнатылады. Шынжыр табанды тракторлы соқалы-щеткалы қартазалағыш жасанды әуеайлақ төсемге тек шынжыр табанның жүріс бөлігіне арнайы резеңкелі жапсырмамен жабдықталған кезде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203"/>
    <w:p>
      <w:pPr>
        <w:spacing w:after="0"/>
        <w:ind w:left="0"/>
        <w:jc w:val="both"/>
      </w:pPr>
      <w:r>
        <w:rPr>
          <w:rFonts w:ascii="Times New Roman"/>
          <w:b w:val="false"/>
          <w:i w:val="false"/>
          <w:color w:val="000000"/>
          <w:sz w:val="28"/>
        </w:rPr>
        <w:t>
      212. Әуеайлақта қар төсеу үшін тіркемелі және жартылай тіркемелі пневмошиналық орамдар қолданылады.</w:t>
      </w:r>
    </w:p>
    <w:bookmarkEnd w:id="203"/>
    <w:bookmarkStart w:name="z249" w:id="204"/>
    <w:p>
      <w:pPr>
        <w:spacing w:after="0"/>
        <w:ind w:left="0"/>
        <w:jc w:val="both"/>
      </w:pPr>
      <w:r>
        <w:rPr>
          <w:rFonts w:ascii="Times New Roman"/>
          <w:b w:val="false"/>
          <w:i w:val="false"/>
          <w:color w:val="000000"/>
          <w:sz w:val="28"/>
        </w:rPr>
        <w:t>
      213. Мұзды және тайғақты әуеайлақтың қолдан жасалған төсемдерінен кетіру, жылыту немесе химикалық-механикалық әдіспен жүзеге асырылады:</w:t>
      </w:r>
    </w:p>
    <w:bookmarkEnd w:id="204"/>
    <w:p>
      <w:pPr>
        <w:spacing w:after="0"/>
        <w:ind w:left="0"/>
        <w:jc w:val="both"/>
      </w:pPr>
      <w:r>
        <w:rPr>
          <w:rFonts w:ascii="Times New Roman"/>
          <w:b w:val="false"/>
          <w:i w:val="false"/>
          <w:color w:val="000000"/>
          <w:sz w:val="28"/>
        </w:rPr>
        <w:t>
      1) жылыту әдісі кезінде әуеайлақ төсемдерінің жоғарғы жағымен газ тарату үшін қондырылған реактивті авиация қозғалтқыштарының жұмыс органы ретінде өзі жүретін шассиде немесе автомобиль шассиінде құрастырылған жылыту машиналары қолданылады;</w:t>
      </w:r>
    </w:p>
    <w:p>
      <w:pPr>
        <w:spacing w:after="0"/>
        <w:ind w:left="0"/>
        <w:jc w:val="both"/>
      </w:pPr>
      <w:r>
        <w:rPr>
          <w:rFonts w:ascii="Times New Roman"/>
          <w:b w:val="false"/>
          <w:i w:val="false"/>
          <w:color w:val="000000"/>
          <w:sz w:val="28"/>
        </w:rPr>
        <w:t>
      2) химикалық-механикалық әдіс кезінде сусымалы реагенттердің немесе жартылай жуғыш машиналардың өзі жүретін немесе тіркемелі шашыратқыштар қолданылады. Мұздан химиялық реагенттердің өзара әрекеттесу өнімдері соқалы қар тазалағыштармен және сыпырғыш щеткалармен жабдықталған араластыратын жартылай жуғыш машиналармен тазартылады.</w:t>
      </w:r>
    </w:p>
    <w:bookmarkStart w:name="z250" w:id="205"/>
    <w:p>
      <w:pPr>
        <w:spacing w:after="0"/>
        <w:ind w:left="0"/>
        <w:jc w:val="left"/>
      </w:pPr>
      <w:r>
        <w:rPr>
          <w:rFonts w:ascii="Times New Roman"/>
          <w:b/>
          <w:i w:val="false"/>
          <w:color w:val="000000"/>
        </w:rPr>
        <w:t xml:space="preserve"> 4-параграф. Жасанды төсемдерді ағымдағы жөндеу үшін техника</w:t>
      </w:r>
    </w:p>
    <w:bookmarkEnd w:id="205"/>
    <w:bookmarkStart w:name="z251" w:id="206"/>
    <w:p>
      <w:pPr>
        <w:spacing w:after="0"/>
        <w:ind w:left="0"/>
        <w:jc w:val="both"/>
      </w:pPr>
      <w:r>
        <w:rPr>
          <w:rFonts w:ascii="Times New Roman"/>
          <w:b w:val="false"/>
          <w:i w:val="false"/>
          <w:color w:val="000000"/>
          <w:sz w:val="28"/>
        </w:rPr>
        <w:t>
      214. Қолдан жасалған әуеайлақ төсемдеріне ағымдағы жөндеуді жүргізу кезінде бетон араластырғыштар, битумды және резеңке-битумды тұтқыр еріту үшін қолданылатын битумды қазандықтар, жоғары электрлі дірілдеткіш, пневмобетоноқиратқыш мен пневмобалғалар, пневмотегістегіштер, дәнекерлеу агрегаттарды, бензокескіштер, бұрыштық тегістеу машиналар және әртүрлі көмекші керек-жарақтар мен құрал-саймандар қолданылады. Пневматикалық және электрлі құрал-саймандарды қоректендіру компрессорлық жылжымалы компрессорлық қондырғылар мен электр станцияларға сәйкес жүзеге асырылады.</w:t>
      </w:r>
    </w:p>
    <w:bookmarkEnd w:id="206"/>
    <w:bookmarkStart w:name="z252" w:id="207"/>
    <w:p>
      <w:pPr>
        <w:spacing w:after="0"/>
        <w:ind w:left="0"/>
        <w:jc w:val="both"/>
      </w:pPr>
      <w:r>
        <w:rPr>
          <w:rFonts w:ascii="Times New Roman"/>
          <w:b w:val="false"/>
          <w:i w:val="false"/>
          <w:color w:val="000000"/>
          <w:sz w:val="28"/>
        </w:rPr>
        <w:t>
      215. Бетон араластырғыш машиналар бетондар мен ерітінділерді дайындау үшін қолданылады.</w:t>
      </w:r>
    </w:p>
    <w:bookmarkEnd w:id="207"/>
    <w:p>
      <w:pPr>
        <w:spacing w:after="0"/>
        <w:ind w:left="0"/>
        <w:jc w:val="both"/>
      </w:pPr>
      <w:r>
        <w:rPr>
          <w:rFonts w:ascii="Times New Roman"/>
          <w:b w:val="false"/>
          <w:i w:val="false"/>
          <w:color w:val="000000"/>
          <w:sz w:val="28"/>
        </w:rPr>
        <w:t>
      Ағымдағы жөндеу кезінде сыйымдылығы 250 литрлі қоспалауыш барабанмен бетон араластырғыш машиналар пайдаланылады.</w:t>
      </w:r>
    </w:p>
    <w:bookmarkStart w:name="z253" w:id="208"/>
    <w:p>
      <w:pPr>
        <w:spacing w:after="0"/>
        <w:ind w:left="0"/>
        <w:jc w:val="both"/>
      </w:pPr>
      <w:r>
        <w:rPr>
          <w:rFonts w:ascii="Times New Roman"/>
          <w:b w:val="false"/>
          <w:i w:val="false"/>
          <w:color w:val="000000"/>
          <w:sz w:val="28"/>
        </w:rPr>
        <w:t>
      216. Битумды қазандар мен қондырғыларда және цементбетонды төсемдер мен ғимараттарды жөндеу кезінде қолданылатын битумды, резеңкебитумды және басқа да тұтқыр материалдарды қажетті температураларға дейін жылыту жүргізіледі.</w:t>
      </w:r>
    </w:p>
    <w:bookmarkEnd w:id="208"/>
    <w:bookmarkStart w:name="z254" w:id="209"/>
    <w:p>
      <w:pPr>
        <w:spacing w:after="0"/>
        <w:ind w:left="0"/>
        <w:jc w:val="both"/>
      </w:pPr>
      <w:r>
        <w:rPr>
          <w:rFonts w:ascii="Times New Roman"/>
          <w:b w:val="false"/>
          <w:i w:val="false"/>
          <w:color w:val="000000"/>
          <w:sz w:val="28"/>
        </w:rPr>
        <w:t>
      217. Жік пен жарықшақтар, қазандарда немесе қондырғыларда алдын ала жылытылған резеңкебитумды тұтқыр материалдардың кірі мен шаңынан тазаланған жік пен жарықшақтарға құю үшін қолданылады.</w:t>
      </w:r>
    </w:p>
    <w:bookmarkEnd w:id="209"/>
    <w:bookmarkStart w:name="z255" w:id="210"/>
    <w:p>
      <w:pPr>
        <w:spacing w:after="0"/>
        <w:ind w:left="0"/>
        <w:jc w:val="both"/>
      </w:pPr>
      <w:r>
        <w:rPr>
          <w:rFonts w:ascii="Times New Roman"/>
          <w:b w:val="false"/>
          <w:i w:val="false"/>
          <w:color w:val="000000"/>
          <w:sz w:val="28"/>
        </w:rPr>
        <w:t>
      218. Беткі электровибраторлар жаңадан төселген бетонды немесе полимерлік бетон мен оларды алмастыру кезінде негізгі тақталардың үстіндегі топырақты тығыздау үшін қолданылады.</w:t>
      </w:r>
    </w:p>
    <w:bookmarkEnd w:id="210"/>
    <w:p>
      <w:pPr>
        <w:spacing w:after="0"/>
        <w:ind w:left="0"/>
        <w:jc w:val="both"/>
      </w:pPr>
      <w:r>
        <w:rPr>
          <w:rFonts w:ascii="Times New Roman"/>
          <w:b w:val="false"/>
          <w:i w:val="false"/>
          <w:color w:val="000000"/>
          <w:sz w:val="28"/>
        </w:rPr>
        <w:t>
      Соңғы жағдайда пневмонығыздағыштарда қолданылуы мүмкін.</w:t>
      </w:r>
    </w:p>
    <w:bookmarkStart w:name="z256" w:id="211"/>
    <w:p>
      <w:pPr>
        <w:spacing w:after="0"/>
        <w:ind w:left="0"/>
        <w:jc w:val="both"/>
      </w:pPr>
      <w:r>
        <w:rPr>
          <w:rFonts w:ascii="Times New Roman"/>
          <w:b w:val="false"/>
          <w:i w:val="false"/>
          <w:color w:val="000000"/>
          <w:sz w:val="28"/>
        </w:rPr>
        <w:t>
      219. Пневмобетонқиратқыш пен пневмобалғалар жеке бұзылған бетон тақталарды ұсақтау, төсемдердің үстіңгі жағындағы жарықтарды, шұңқырларды немесе қуыстарды өңдеуге, ауыр және мұздалған топырақты өңдеуге және бұзылған ғимараттарды аршуға қолданылады.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220. Дәнекерлеу агрегаты мен газ-кескіш темір-бетон төсем мен құрылымды жөндеу кезінде арматураны дәнекерлеу және кесу және ағымды жөндеу жұмысының әртүрлі операция түрі үшін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12"/>
    <w:p>
      <w:pPr>
        <w:spacing w:after="0"/>
        <w:ind w:left="0"/>
        <w:jc w:val="left"/>
      </w:pPr>
      <w:r>
        <w:rPr>
          <w:rFonts w:ascii="Times New Roman"/>
          <w:b/>
          <w:i w:val="false"/>
          <w:color w:val="000000"/>
        </w:rPr>
        <w:t xml:space="preserve"> 10-тарау. Жұмыстардың жоспарлануы, өндірісі мен қабылдануы, материалдық-техникалық қамтамасыз ету, есепке алу мен есеп беру</w:t>
      </w:r>
    </w:p>
    <w:bookmarkEnd w:id="212"/>
    <w:bookmarkStart w:name="z259" w:id="213"/>
    <w:p>
      <w:pPr>
        <w:spacing w:after="0"/>
        <w:ind w:left="0"/>
        <w:jc w:val="left"/>
      </w:pPr>
      <w:r>
        <w:rPr>
          <w:rFonts w:ascii="Times New Roman"/>
          <w:b/>
          <w:i w:val="false"/>
          <w:color w:val="000000"/>
        </w:rPr>
        <w:t xml:space="preserve"> 1-параграф. Күтіп-ұстау және ағымды жөндеу жөніндегі жұмысты жоспарлау</w:t>
      </w:r>
    </w:p>
    <w:bookmarkEnd w:id="213"/>
    <w:bookmarkStart w:name="z260" w:id="214"/>
    <w:p>
      <w:pPr>
        <w:spacing w:after="0"/>
        <w:ind w:left="0"/>
        <w:jc w:val="both"/>
      </w:pPr>
      <w:r>
        <w:rPr>
          <w:rFonts w:ascii="Times New Roman"/>
          <w:b w:val="false"/>
          <w:i w:val="false"/>
          <w:color w:val="000000"/>
          <w:sz w:val="28"/>
        </w:rPr>
        <w:t>
      221. Әуеайлақтардың ұшу алаңдарын ағымдағы жөндеу және күтіп-ұстау бойынша жұмыстарды жоспарлау кезең-кезеңмен қарап тексерулер нәтижесінде және жөндеулер жүргізудің белгіленген мерзімдер негізінде жүргізіледі.</w:t>
      </w:r>
    </w:p>
    <w:bookmarkEnd w:id="214"/>
    <w:bookmarkStart w:name="z261" w:id="215"/>
    <w:p>
      <w:pPr>
        <w:spacing w:after="0"/>
        <w:ind w:left="0"/>
        <w:jc w:val="both"/>
      </w:pPr>
      <w:r>
        <w:rPr>
          <w:rFonts w:ascii="Times New Roman"/>
          <w:b w:val="false"/>
          <w:i w:val="false"/>
          <w:color w:val="000000"/>
          <w:sz w:val="28"/>
        </w:rPr>
        <w:t>
      222. Ұшу алаңдарының әуеайлақтық төсемдерінің элементтерін кезең-кезеңмен қарап тексерілуі аға авиациялық бастық бекіткен схема бойынша жүйелі жүргізіліп отырады.</w:t>
      </w:r>
    </w:p>
    <w:bookmarkEnd w:id="215"/>
    <w:bookmarkStart w:name="z262" w:id="216"/>
    <w:p>
      <w:pPr>
        <w:spacing w:after="0"/>
        <w:ind w:left="0"/>
        <w:jc w:val="both"/>
      </w:pPr>
      <w:r>
        <w:rPr>
          <w:rFonts w:ascii="Times New Roman"/>
          <w:b w:val="false"/>
          <w:i w:val="false"/>
          <w:color w:val="000000"/>
          <w:sz w:val="28"/>
        </w:rPr>
        <w:t>
      223. Жалпы қарап тексеруді жүргізу үшін авиациялық бөлім командирі комиссия тағайындайды.</w:t>
      </w:r>
    </w:p>
    <w:bookmarkEnd w:id="216"/>
    <w:p>
      <w:pPr>
        <w:spacing w:after="0"/>
        <w:ind w:left="0"/>
        <w:jc w:val="both"/>
      </w:pPr>
      <w:r>
        <w:rPr>
          <w:rFonts w:ascii="Times New Roman"/>
          <w:b w:val="false"/>
          <w:i w:val="false"/>
          <w:color w:val="000000"/>
          <w:sz w:val="28"/>
        </w:rPr>
        <w:t xml:space="preserve">
      Жүргізілген қарап тексеру нәтижелері бойынша комиссия жөндеуге бекіткен объектілерге жоспар-ведомосттер және материалдар қажеттіктерінің есептері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38-қосымшаларына</w:t>
      </w:r>
      <w:r>
        <w:rPr>
          <w:rFonts w:ascii="Times New Roman"/>
          <w:b w:val="false"/>
          <w:i w:val="false"/>
          <w:color w:val="000000"/>
          <w:sz w:val="28"/>
        </w:rPr>
        <w:t xml:space="preserve"> сәйкес әзірленеді. Бұл ретте әуеайлақтық-пайдалану бөлімшелердің жеке құрамының және материалдық-техникалық жағынан және ақша қаражатымен қамтамасыз етілуінің нақты мүмкіндіктері есепке алынуға тиіс.</w:t>
      </w:r>
    </w:p>
    <w:bookmarkStart w:name="z263" w:id="217"/>
    <w:p>
      <w:pPr>
        <w:spacing w:after="0"/>
        <w:ind w:left="0"/>
        <w:jc w:val="both"/>
      </w:pPr>
      <w:r>
        <w:rPr>
          <w:rFonts w:ascii="Times New Roman"/>
          <w:b w:val="false"/>
          <w:i w:val="false"/>
          <w:color w:val="000000"/>
          <w:sz w:val="28"/>
        </w:rPr>
        <w:t>
      224. Жоспарлы жылы инженерлік-әуеайлақтық қамтамасыз ету жөніндегі жоспар-ведомостар, міндеттер негізінде материалдық-техникалық ресурстармен және ақша қаражатымен қамтамасыз етілуін ескере отырып, осы Қағидаларға 39-қосымшаға сәйкес нысан бойынша Әуеайлақты күтіп-ұстауға, пайдалануға және ағымдағы жөндеуге жұмыстар мен шығындардың жылдық жоспары (бұдан әрі – Жылдық жоспар) әзірленеді. Жылдық жоспардың екінші данасы белгіленген мерзімдерде жабдықталым инженерлік-әуеайлақтық бөліміне, ҚР ҰҚК АҚ үшін ҚР ҰҚК АҚ әскери және материалдық-техникалық қамтамасыз ету басқармасына бекітуге ұсынылады.</w:t>
      </w:r>
    </w:p>
    <w:bookmarkEnd w:id="217"/>
    <w:p>
      <w:pPr>
        <w:spacing w:after="0"/>
        <w:ind w:left="0"/>
        <w:jc w:val="both"/>
      </w:pPr>
      <w:r>
        <w:rPr>
          <w:rFonts w:ascii="Times New Roman"/>
          <w:b w:val="false"/>
          <w:i w:val="false"/>
          <w:color w:val="000000"/>
          <w:sz w:val="28"/>
        </w:rPr>
        <w:t>
      Жылдық жоспарға орталықтандырылған жеткізілетін материалдар тізбесі қоса беріледі.</w:t>
      </w:r>
    </w:p>
    <w:p>
      <w:pPr>
        <w:spacing w:after="0"/>
        <w:ind w:left="0"/>
        <w:jc w:val="both"/>
      </w:pPr>
      <w:r>
        <w:rPr>
          <w:rFonts w:ascii="Times New Roman"/>
          <w:b w:val="false"/>
          <w:i w:val="false"/>
          <w:color w:val="000000"/>
          <w:sz w:val="28"/>
        </w:rPr>
        <w:t>
      Жабдықталым инженерлік-әуеайлақтық бөлім болып авиациялық бөлімдер мен бөлімшелерді қолданыстағы нормалар, штаттар мен табельдер бойынша материалдық-техникалық құралдармен қамтамасыз ету жүктелген Қазақстан Республикасы Қарулы Күштері Әуе қорғанысы күштерінің (бұдан әрі – ҚР ҚК ӘҚК) инженерлік-әуеайлақтық бөлімі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Қорғаныс министрінің 08.01.2021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18"/>
    <w:p>
      <w:pPr>
        <w:spacing w:after="0"/>
        <w:ind w:left="0"/>
        <w:jc w:val="both"/>
      </w:pPr>
      <w:r>
        <w:rPr>
          <w:rFonts w:ascii="Times New Roman"/>
          <w:b w:val="false"/>
          <w:i w:val="false"/>
          <w:color w:val="000000"/>
          <w:sz w:val="28"/>
        </w:rPr>
        <w:t>
      225. Әуеайлақтың ұшу алаңын, әуеайлақ ішіндегі жолдарын ағымдағы жөндеу бойынша күтпеген жұмыстарды жүргізу үшін Жылдық жоспарда әуеайлақтың ұшу алаңын ағымдағы жоспарлы жөндеу үшін қаралған жалпы соманың 10% дейінгі мөлшерде қажетті қаражат қаралады.</w:t>
      </w:r>
    </w:p>
    <w:bookmarkEnd w:id="218"/>
    <w:bookmarkStart w:name="z265" w:id="219"/>
    <w:p>
      <w:pPr>
        <w:spacing w:after="0"/>
        <w:ind w:left="0"/>
        <w:jc w:val="both"/>
      </w:pPr>
      <w:r>
        <w:rPr>
          <w:rFonts w:ascii="Times New Roman"/>
          <w:b w:val="false"/>
          <w:i w:val="false"/>
          <w:color w:val="000000"/>
          <w:sz w:val="28"/>
        </w:rPr>
        <w:t>
      226. Әуеайлақта бірнеше авиациялық бөлімдердің, сонымен қатар басқа ведомствалардын авиациялық бөлімшелерінің бірлесіп орналасу кезінде әуеайлақ, ғимарат, құрылыстардың ағымды жөндеу және күту жөніндегі шығындарды әр әскери бөлім (ұйым) өз есебінен әуеайлақта орналасқан қорларға және ұшу салмағына (ұшақ салмағы есебімен ұшу және қону саны) пропорционалды жүзеге асырады.</w:t>
      </w:r>
    </w:p>
    <w:bookmarkEnd w:id="219"/>
    <w:bookmarkStart w:name="z266" w:id="220"/>
    <w:p>
      <w:pPr>
        <w:spacing w:after="0"/>
        <w:ind w:left="0"/>
        <w:jc w:val="both"/>
      </w:pPr>
      <w:r>
        <w:rPr>
          <w:rFonts w:ascii="Times New Roman"/>
          <w:b w:val="false"/>
          <w:i w:val="false"/>
          <w:color w:val="000000"/>
          <w:sz w:val="28"/>
        </w:rPr>
        <w:t>
      227. Әуеайлақты күтіп ұстау, пайдалану мен ағымдағы жөндеу жұмыстарының және оларға жұмсалатын қаражаттың жиынтық жоспарын (бұдан әрі – Жиынтық жоспар) осы Қағидаларға 40-қосымшаға сәйкес жабдықталым инженерлік-әуеайлақтық бөлімі әзірлейді, қаржы органы басшысы келіседі және ҚР ҚК ӘҚК бас қолбасшысы, ҚР ҰҚК АҚ үшін ведомствоның басшысы бекітеді.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Қорғаныс министрінің 08.01.2021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21"/>
    <w:p>
      <w:pPr>
        <w:spacing w:after="0"/>
        <w:ind w:left="0"/>
        <w:jc w:val="both"/>
      </w:pPr>
      <w:r>
        <w:rPr>
          <w:rFonts w:ascii="Times New Roman"/>
          <w:b w:val="false"/>
          <w:i w:val="false"/>
          <w:color w:val="000000"/>
          <w:sz w:val="28"/>
        </w:rPr>
        <w:t>
      228. Жоспарланатын жыл алдындағы 25 желтоқсанға дейін бекітілген Жиынтық жоспарға сәйкес әрбір әуеайлаққа Жылдық жоспарлар бекітіледі.</w:t>
      </w:r>
    </w:p>
    <w:bookmarkEnd w:id="221"/>
    <w:p>
      <w:pPr>
        <w:spacing w:after="0"/>
        <w:ind w:left="0"/>
        <w:jc w:val="both"/>
      </w:pPr>
      <w:r>
        <w:rPr>
          <w:rFonts w:ascii="Times New Roman"/>
          <w:b w:val="false"/>
          <w:i w:val="false"/>
          <w:color w:val="000000"/>
          <w:sz w:val="28"/>
        </w:rPr>
        <w:t>
      Жылдық жоспарлардың бірінші даналары әуеайлақты пайдаланатын авиациялық бөлімдерге жіберіледі.</w:t>
      </w:r>
    </w:p>
    <w:p>
      <w:pPr>
        <w:spacing w:after="0"/>
        <w:ind w:left="0"/>
        <w:jc w:val="both"/>
      </w:pPr>
      <w:r>
        <w:rPr>
          <w:rFonts w:ascii="Times New Roman"/>
          <w:b w:val="false"/>
          <w:i w:val="false"/>
          <w:color w:val="000000"/>
          <w:sz w:val="28"/>
        </w:rPr>
        <w:t>
      Жылдық жоспарлардың екінші даналары жабдықталым инженерлік-әуеайлақтық бөлімде (ҚР ҰҚК АҚ үшін ҚР ҰҚК АҚ әскери және материалдық-техникалық қамтамасыз ету басқармасында) қалады және қаржыландыру, МТҚ және олардың орындалуын бақылау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Қорғаныс министрінің 08.01.2021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22"/>
    <w:p>
      <w:pPr>
        <w:spacing w:after="0"/>
        <w:ind w:left="0"/>
        <w:jc w:val="left"/>
      </w:pPr>
      <w:r>
        <w:rPr>
          <w:rFonts w:ascii="Times New Roman"/>
          <w:b/>
          <w:i w:val="false"/>
          <w:color w:val="000000"/>
        </w:rPr>
        <w:t xml:space="preserve"> 2-параграф. Әуеайлақ күтіп-ұстау және ағымды жөндеу жұмыстарын жүргізу және қабылдау</w:t>
      </w:r>
    </w:p>
    <w:bookmarkEnd w:id="222"/>
    <w:bookmarkStart w:name="z269" w:id="223"/>
    <w:p>
      <w:pPr>
        <w:spacing w:after="0"/>
        <w:ind w:left="0"/>
        <w:jc w:val="both"/>
      </w:pPr>
      <w:r>
        <w:rPr>
          <w:rFonts w:ascii="Times New Roman"/>
          <w:b w:val="false"/>
          <w:i w:val="false"/>
          <w:color w:val="000000"/>
          <w:sz w:val="28"/>
        </w:rPr>
        <w:t xml:space="preserve">
      229. Әуеайлақты ағымдағы жөндеу және күтіп-ұстау жөніндегі жұмыстар жоғары авиациялық бастықпен бекіткен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үлгіде әуеайлақты ағымдағы жөндеу және күтіп-ұстау күнтізбелік жоспар-графигі негізінде орындалады.</w:t>
      </w:r>
    </w:p>
    <w:bookmarkEnd w:id="223"/>
    <w:bookmarkStart w:name="z270" w:id="224"/>
    <w:p>
      <w:pPr>
        <w:spacing w:after="0"/>
        <w:ind w:left="0"/>
        <w:jc w:val="both"/>
      </w:pPr>
      <w:r>
        <w:rPr>
          <w:rFonts w:ascii="Times New Roman"/>
          <w:b w:val="false"/>
          <w:i w:val="false"/>
          <w:color w:val="000000"/>
          <w:sz w:val="28"/>
        </w:rPr>
        <w:t>
      230. Техникалық жағынан күрделі жұмыстарды орындау үшін белгіленген тәртіппен, орындалған жұмыстарға тиісті нормалар мен бағалымдар бойынша ақы төлене отырып, заңнамамен белгіленген лимиттер мен нормалар шегінде мердігерлік жөндеу-құрылыс салу ұйымдары немесе тиісті жұмысшы-мамандар тартылады.</w:t>
      </w:r>
    </w:p>
    <w:bookmarkEnd w:id="224"/>
    <w:bookmarkStart w:name="z271" w:id="225"/>
    <w:p>
      <w:pPr>
        <w:spacing w:after="0"/>
        <w:ind w:left="0"/>
        <w:jc w:val="both"/>
      </w:pPr>
      <w:r>
        <w:rPr>
          <w:rFonts w:ascii="Times New Roman"/>
          <w:b w:val="false"/>
          <w:i w:val="false"/>
          <w:color w:val="000000"/>
          <w:sz w:val="28"/>
        </w:rPr>
        <w:t>
      231. Жұмыстарды жүргізу құрылыс салу нормалары мен ережелерінің шарттарына және осы Қағидаларға сәйкес, еңбек қорғау талаптары, қауіпсіздік техникасының, өндірістік санитарияның және өрт қауіпсіздігінің ережелері сақтала отырып, жүзеге асырылады.</w:t>
      </w:r>
    </w:p>
    <w:bookmarkEnd w:id="225"/>
    <w:bookmarkStart w:name="z272" w:id="226"/>
    <w:p>
      <w:pPr>
        <w:spacing w:after="0"/>
        <w:ind w:left="0"/>
        <w:jc w:val="both"/>
      </w:pPr>
      <w:r>
        <w:rPr>
          <w:rFonts w:ascii="Times New Roman"/>
          <w:b w:val="false"/>
          <w:i w:val="false"/>
          <w:color w:val="000000"/>
          <w:sz w:val="28"/>
        </w:rPr>
        <w:t>
      232. Әуеайлақтың ұшу алаңын ағымдағы жөндеу бойынша жұмыстардың орындалғанын техникалық бақылауды авиациялық бөлімнің лауазымдық адамдармен лауазымдық міндеттерге сәйкес жүзеге асырады.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233. Кейінгі жұмыс жасырын болатын ұшу алаңының құрылымындағы және әуеайлақтың ішкі жолындағы жұмыс кезінде жасырын жұмысты куәландыру актісі жасалады.</w:t>
      </w:r>
    </w:p>
    <w:p>
      <w:pPr>
        <w:spacing w:after="0"/>
        <w:ind w:left="0"/>
        <w:jc w:val="both"/>
      </w:pPr>
      <w:r>
        <w:rPr>
          <w:rFonts w:ascii="Times New Roman"/>
          <w:b w:val="false"/>
          <w:i w:val="false"/>
          <w:color w:val="000000"/>
          <w:sz w:val="28"/>
        </w:rPr>
        <w:t>
      Жұмысты қабылдау аға авиациялық бастық тағайындайтын комиссия орындалу шамасына қарай жүргізеді. Бұл ретте жұмсалған материалды есептен шығару және жылдық ағымдағы жөндеу жоспарының орындалғаны туралы есеп беру үшін негіз болып табылатын орындалған жұмыс актісі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Қорғаныс министрінің 11.06.2024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27"/>
    <w:p>
      <w:pPr>
        <w:spacing w:after="0"/>
        <w:ind w:left="0"/>
        <w:jc w:val="left"/>
      </w:pPr>
      <w:r>
        <w:rPr>
          <w:rFonts w:ascii="Times New Roman"/>
          <w:b/>
          <w:i w:val="false"/>
          <w:color w:val="000000"/>
        </w:rPr>
        <w:t xml:space="preserve"> 3-параграф. Әуеайлақ күтіп-ұстау және ағымды жөндеу үшін материалдарының қорлары, оларды қоймаға жинау мен сақтау</w:t>
      </w:r>
    </w:p>
    <w:bookmarkEnd w:id="227"/>
    <w:bookmarkStart w:name="z275" w:id="228"/>
    <w:p>
      <w:pPr>
        <w:spacing w:after="0"/>
        <w:ind w:left="0"/>
        <w:jc w:val="both"/>
      </w:pPr>
      <w:r>
        <w:rPr>
          <w:rFonts w:ascii="Times New Roman"/>
          <w:b w:val="false"/>
          <w:i w:val="false"/>
          <w:color w:val="000000"/>
          <w:sz w:val="28"/>
        </w:rPr>
        <w:t>
      234. Әуеайлақ төсемдерін қалпына келтіру үшін қажетті материалдардың жөндеу қорлары әуеайлақтың КҚҚ аймағында орналасқан қоймада, ұшу-қону жолағының ортасынан 1-2 км аспайтын қашықтықта сақталады.</w:t>
      </w:r>
    </w:p>
    <w:bookmarkEnd w:id="228"/>
    <w:p>
      <w:pPr>
        <w:spacing w:after="0"/>
        <w:ind w:left="0"/>
        <w:jc w:val="both"/>
      </w:pPr>
      <w:r>
        <w:rPr>
          <w:rFonts w:ascii="Times New Roman"/>
          <w:b w:val="false"/>
          <w:i w:val="false"/>
          <w:color w:val="000000"/>
          <w:sz w:val="28"/>
        </w:rPr>
        <w:t xml:space="preserve">
      Жөндеу және қалпына келтіру материалдарын сақтау типтік қойманың схемасы осы Қағидалардың </w:t>
      </w:r>
      <w:r>
        <w:rPr>
          <w:rFonts w:ascii="Times New Roman"/>
          <w:b w:val="false"/>
          <w:i w:val="false"/>
          <w:color w:val="000000"/>
          <w:sz w:val="28"/>
        </w:rPr>
        <w:t>41-қосымшасында</w:t>
      </w:r>
      <w:r>
        <w:rPr>
          <w:rFonts w:ascii="Times New Roman"/>
          <w:b w:val="false"/>
          <w:i w:val="false"/>
          <w:color w:val="000000"/>
          <w:sz w:val="28"/>
        </w:rPr>
        <w:t xml:space="preserve"> көрсетілген.</w:t>
      </w:r>
    </w:p>
    <w:bookmarkStart w:name="z276" w:id="229"/>
    <w:p>
      <w:pPr>
        <w:spacing w:after="0"/>
        <w:ind w:left="0"/>
        <w:jc w:val="both"/>
      </w:pPr>
      <w:r>
        <w:rPr>
          <w:rFonts w:ascii="Times New Roman"/>
          <w:b w:val="false"/>
          <w:i w:val="false"/>
          <w:color w:val="000000"/>
          <w:sz w:val="28"/>
        </w:rPr>
        <w:t>
      235. (ПАГ, ПДГЖ типті) темірбетон плиталары нығыздалған табиғи немесе жасанды төсемі бар жоспарланған алаңшаларда штабельге жиналып, сақталады. Әр штабельде биіктігіне қарай 10 плитадан аспай сақталады. Штабельдің астыңғы плитасы екі ағаш төсемеге, егер негіз табиғи болса – кемінде 15 см, егер негіз жасанды болса – кемінде 10 см етіліп жиналады. Төсеме плиталар ұзын жағына көлденең, оның бүйір жағынан 1 м қашықтықта қойылады. Одан кейінгі плиталар қатаң түрде астыңғы төсемелер үстіне қойылатын қалыңдығы 2,5-4,0 см ағаш төсемелермен бір-бірінен бөлініп салынады.</w:t>
      </w:r>
    </w:p>
    <w:bookmarkEnd w:id="229"/>
    <w:bookmarkStart w:name="z277" w:id="230"/>
    <w:p>
      <w:pPr>
        <w:spacing w:after="0"/>
        <w:ind w:left="0"/>
        <w:jc w:val="both"/>
      </w:pPr>
      <w:r>
        <w:rPr>
          <w:rFonts w:ascii="Times New Roman"/>
          <w:b w:val="false"/>
          <w:i w:val="false"/>
          <w:color w:val="000000"/>
          <w:sz w:val="28"/>
        </w:rPr>
        <w:t>
      236. Плиталары бар қат-қабаттарды орналастыру оларды сақтау барысында қарап тексеріп отыру және плиталарды көлік құралдарына бір мезгілде екі-үш кранмен тиеу мүмкіндігін қамтамасыз етуге есебімен орналастырылады.</w:t>
      </w:r>
    </w:p>
    <w:bookmarkEnd w:id="230"/>
    <w:bookmarkStart w:name="z278" w:id="231"/>
    <w:p>
      <w:pPr>
        <w:spacing w:after="0"/>
        <w:ind w:left="0"/>
        <w:jc w:val="both"/>
      </w:pPr>
      <w:r>
        <w:rPr>
          <w:rFonts w:ascii="Times New Roman"/>
          <w:b w:val="false"/>
          <w:i w:val="false"/>
          <w:color w:val="000000"/>
          <w:sz w:val="28"/>
        </w:rPr>
        <w:t>
      237. Битумдар бастырмалар астында металл ыдыстарда (бөшкелерде, контейнерлерде және тағы сол сияқты) немесе бөліктерге бөлінген қалың ағаш жәшіктер түріндегі арнайы әзірленген ыдыстарда сақталады.</w:t>
      </w:r>
    </w:p>
    <w:bookmarkEnd w:id="231"/>
    <w:p>
      <w:pPr>
        <w:spacing w:after="0"/>
        <w:ind w:left="0"/>
        <w:jc w:val="both"/>
      </w:pPr>
      <w:r>
        <w:rPr>
          <w:rFonts w:ascii="Times New Roman"/>
          <w:b w:val="false"/>
          <w:i w:val="false"/>
          <w:color w:val="000000"/>
          <w:sz w:val="28"/>
        </w:rPr>
        <w:t>
      Битумның битум балқыту қазандарына жылдам салынуын қамтамасыз ету үшін жәшіктің әрбір бөлігінің сыйымдылығы осы материалдың 40 кг аспайды. Бөліктер қабырғаларына және жәшіктер түптеріне оларға битум құйылмас бұрын тальк себіледі немесе баяу балқитын консистентті жағармаймен жабылады.</w:t>
      </w:r>
    </w:p>
    <w:bookmarkStart w:name="z279" w:id="232"/>
    <w:p>
      <w:pPr>
        <w:spacing w:after="0"/>
        <w:ind w:left="0"/>
        <w:jc w:val="both"/>
      </w:pPr>
      <w:r>
        <w:rPr>
          <w:rFonts w:ascii="Times New Roman"/>
          <w:b w:val="false"/>
          <w:i w:val="false"/>
          <w:color w:val="000000"/>
          <w:sz w:val="28"/>
        </w:rPr>
        <w:t>
      238. Тайланған материалдар жабық қойма үй-жайларында ұш жағына тік қойылған күйінде сақталады. Бір-біріне жабысып қалмаулары үшін бұл материалдарға сақтауға қояр алдында тальк себілуге тиіс.</w:t>
      </w:r>
    </w:p>
    <w:bookmarkEnd w:id="232"/>
    <w:bookmarkStart w:name="z280" w:id="233"/>
    <w:p>
      <w:pPr>
        <w:spacing w:after="0"/>
        <w:ind w:left="0"/>
        <w:jc w:val="both"/>
      </w:pPr>
      <w:r>
        <w:rPr>
          <w:rFonts w:ascii="Times New Roman"/>
          <w:b w:val="false"/>
          <w:i w:val="false"/>
          <w:color w:val="000000"/>
          <w:sz w:val="28"/>
        </w:rPr>
        <w:t>
      239. Төсем негізін орнатуға арналған құм, құмды-малтатасты қоспа мен жай шағылтас штабельдермен ашық алаңшаларда немесе бастырмалар астында сақталады. Жай құм мен фракцияланған шағылтас таза және жеке штабельдерде сақталады. Оларды өзара араластыруға, сондай-ақ әртүрлі фракция шағылтастарын араластыруға жол берілмейді.</w:t>
      </w:r>
    </w:p>
    <w:bookmarkEnd w:id="233"/>
    <w:p>
      <w:pPr>
        <w:spacing w:after="0"/>
        <w:ind w:left="0"/>
        <w:jc w:val="both"/>
      </w:pPr>
      <w:r>
        <w:rPr>
          <w:rFonts w:ascii="Times New Roman"/>
          <w:b w:val="false"/>
          <w:i w:val="false"/>
          <w:color w:val="000000"/>
          <w:sz w:val="28"/>
        </w:rPr>
        <w:t>
      Құм, шағылтас және малтатас штабельдері дөңес төртбұрыш немесе шошақ тәріздес болып үйіледі.</w:t>
      </w:r>
    </w:p>
    <w:bookmarkStart w:name="z281" w:id="234"/>
    <w:p>
      <w:pPr>
        <w:spacing w:after="0"/>
        <w:ind w:left="0"/>
        <w:jc w:val="both"/>
      </w:pPr>
      <w:r>
        <w:rPr>
          <w:rFonts w:ascii="Times New Roman"/>
          <w:b w:val="false"/>
          <w:i w:val="false"/>
          <w:color w:val="000000"/>
          <w:sz w:val="28"/>
        </w:rPr>
        <w:t>
      240. (К1Д типті) металл плиталар қоймаларда штабельдерге жиналған бумаларда сақталады және жауын-шашыннан қорғайтын құрастырмалы-жиналмалы қалқандармен жабылады. Плиталар мен жарты плиталар жеке штабельдерге жиналады.</w:t>
      </w:r>
    </w:p>
    <w:bookmarkEnd w:id="234"/>
    <w:bookmarkStart w:name="z282" w:id="235"/>
    <w:p>
      <w:pPr>
        <w:spacing w:after="0"/>
        <w:ind w:left="0"/>
        <w:jc w:val="both"/>
      </w:pPr>
      <w:r>
        <w:rPr>
          <w:rFonts w:ascii="Times New Roman"/>
          <w:b w:val="false"/>
          <w:i w:val="false"/>
          <w:color w:val="000000"/>
          <w:sz w:val="28"/>
        </w:rPr>
        <w:t>
      241. Жөндеу материалдары жиналған қоймалық үй-жайларға және ашық штабельдерге материалдардың жылдың кез келген мезгілінде қалпына келтіру жұмыстары жүргізілетін орындарға жеткізілуін қамтамасыз ететін кіреберіс жолдар жақын келтіріледі. Қыста кіреберіс жолдар үнемі қардан тазалануы қажет.</w:t>
      </w:r>
    </w:p>
    <w:bookmarkEnd w:id="235"/>
    <w:bookmarkStart w:name="z283" w:id="236"/>
    <w:p>
      <w:pPr>
        <w:spacing w:after="0"/>
        <w:ind w:left="0"/>
        <w:jc w:val="both"/>
      </w:pPr>
      <w:r>
        <w:rPr>
          <w:rFonts w:ascii="Times New Roman"/>
          <w:b w:val="false"/>
          <w:i w:val="false"/>
          <w:color w:val="000000"/>
          <w:sz w:val="28"/>
        </w:rPr>
        <w:t>
      242. Авиациялық бөлімде битум қыздыратын қондырғыларға арналған отынның қажетті қорын битумның (резенкебитум желім, битумді-полимерлік желім) 1 тоннасына есебінен (керосин, дизель отын) сүйық отын, қатты отын (ағаш) шығысы есебімен сақтау қарастырылады.</w:t>
      </w:r>
    </w:p>
    <w:bookmarkEnd w:id="236"/>
    <w:bookmarkStart w:name="z284" w:id="237"/>
    <w:p>
      <w:pPr>
        <w:spacing w:after="0"/>
        <w:ind w:left="0"/>
        <w:jc w:val="left"/>
      </w:pPr>
      <w:r>
        <w:rPr>
          <w:rFonts w:ascii="Times New Roman"/>
          <w:b/>
          <w:i w:val="false"/>
          <w:color w:val="000000"/>
        </w:rPr>
        <w:t xml:space="preserve"> 4-параграф. Әуеайлақты күтіп ұстау кезіндегі материалдық-техникалық қамтамасыз ету, есеп жүргізу мен есеп беру</w:t>
      </w:r>
    </w:p>
    <w:bookmarkEnd w:id="237"/>
    <w:bookmarkStart w:name="z285" w:id="238"/>
    <w:p>
      <w:pPr>
        <w:spacing w:after="0"/>
        <w:ind w:left="0"/>
        <w:jc w:val="both"/>
      </w:pPr>
      <w:r>
        <w:rPr>
          <w:rFonts w:ascii="Times New Roman"/>
          <w:b w:val="false"/>
          <w:i w:val="false"/>
          <w:color w:val="000000"/>
          <w:sz w:val="28"/>
        </w:rPr>
        <w:t xml:space="preserve">
      243. Әуеайлақтардын (азаматтық авиацияға тиесілі бірлесіп орналасу әуеайлағының әскери секторлардың) ағымды жөндеу және күтуінің жоспарлауын және қаржыландыруын ұйымдастыру ҚР ҚК Қаржы министрінің 2014 жылғы 24 қарашадағы № 511 бұйрығымен бекітілген Бюджеттік өтінімдерді дайындау және ұсыну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тізімінде № 10007 болып тіркелген) талаптары есебімен жүзеге асырылады.</w:t>
      </w:r>
    </w:p>
    <w:bookmarkEnd w:id="238"/>
    <w:bookmarkStart w:name="z286" w:id="239"/>
    <w:p>
      <w:pPr>
        <w:spacing w:after="0"/>
        <w:ind w:left="0"/>
        <w:jc w:val="both"/>
      </w:pPr>
      <w:r>
        <w:rPr>
          <w:rFonts w:ascii="Times New Roman"/>
          <w:b w:val="false"/>
          <w:i w:val="false"/>
          <w:color w:val="000000"/>
          <w:sz w:val="28"/>
        </w:rPr>
        <w:t>
      244. Әскери бөлім жеке құрамының күштерімен әзірленген материалдар мен құрал-саймандар оларды әуеайлақтардың ұшу алаңдарын ағымдағы жөндеуге және күтіп-ұстауға пайдалану үшін бастапқы құжаттар негізіндегі бағалары бойынша есепке алу кітаптарына кіріске алынуға тиіс.</w:t>
      </w:r>
    </w:p>
    <w:bookmarkEnd w:id="239"/>
    <w:bookmarkStart w:name="z287" w:id="240"/>
    <w:p>
      <w:pPr>
        <w:spacing w:after="0"/>
        <w:ind w:left="0"/>
        <w:jc w:val="both"/>
      </w:pPr>
      <w:r>
        <w:rPr>
          <w:rFonts w:ascii="Times New Roman"/>
          <w:b w:val="false"/>
          <w:i w:val="false"/>
          <w:color w:val="000000"/>
          <w:sz w:val="28"/>
        </w:rPr>
        <w:t>
      245. Әуеайлақтардың ұшу алаңдарын күтіп-ұстауға және ағымдағы жөндеуге арналған ақша қаражаты мен материалдық құндылықтарды күрделі құрылысқа, күрделі, орташа жөндеуге және әскери бөлімдердің басқа да қажеттіліктеріне жұмсауға тыйым салынады.</w:t>
      </w:r>
    </w:p>
    <w:bookmarkEnd w:id="240"/>
    <w:p>
      <w:pPr>
        <w:spacing w:after="0"/>
        <w:ind w:left="0"/>
        <w:jc w:val="both"/>
      </w:pPr>
      <w:r>
        <w:rPr>
          <w:rFonts w:ascii="Times New Roman"/>
          <w:b w:val="false"/>
          <w:i w:val="false"/>
          <w:color w:val="000000"/>
          <w:sz w:val="28"/>
        </w:rPr>
        <w:t>
      Авиациялық бөлімдерде әуеайлақтың негізгі қорларының есебін жүргізу әуеайлақ формулярында жүргізіледі.</w:t>
      </w:r>
    </w:p>
    <w:p>
      <w:pPr>
        <w:spacing w:after="0"/>
        <w:ind w:left="0"/>
        <w:jc w:val="both"/>
      </w:pPr>
      <w:r>
        <w:rPr>
          <w:rFonts w:ascii="Times New Roman"/>
          <w:b w:val="false"/>
          <w:i w:val="false"/>
          <w:color w:val="000000"/>
          <w:sz w:val="28"/>
        </w:rPr>
        <w:t>
      Формулярды әуеайлақты пайдалануға қабылдау кезінде комиссия толтырады, әрі қарай ол қолданыстағы негізгі және қосалқы әуеайлақтарға жүргізіледі.</w:t>
      </w:r>
    </w:p>
    <w:bookmarkStart w:name="z288" w:id="241"/>
    <w:p>
      <w:pPr>
        <w:spacing w:after="0"/>
        <w:ind w:left="0"/>
        <w:jc w:val="both"/>
      </w:pPr>
      <w:r>
        <w:rPr>
          <w:rFonts w:ascii="Times New Roman"/>
          <w:b w:val="false"/>
          <w:i w:val="false"/>
          <w:color w:val="000000"/>
          <w:sz w:val="28"/>
        </w:rPr>
        <w:t xml:space="preserve">
      246. Әуеайлақтық жабулардың техникалық жай-күйі журналына сәйкес әуеайлақтың ұшу алаңы элементтерінің техникалық жай-күйі инвентаризациялық тізімдерде осы Қағидалардың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көрсетіледі.</w:t>
      </w:r>
    </w:p>
    <w:bookmarkEnd w:id="241"/>
    <w:bookmarkStart w:name="z289" w:id="242"/>
    <w:p>
      <w:pPr>
        <w:spacing w:after="0"/>
        <w:ind w:left="0"/>
        <w:jc w:val="both"/>
      </w:pPr>
      <w:r>
        <w:rPr>
          <w:rFonts w:ascii="Times New Roman"/>
          <w:b w:val="false"/>
          <w:i w:val="false"/>
          <w:color w:val="000000"/>
          <w:sz w:val="28"/>
        </w:rPr>
        <w:t>
      247. Пайдалануға енгізілген әуеайлақ жөніндегі бүкіл техникалық құжаттама, жұмыс схемалары, әуеайлақ учаскесінің гидрогеологиялық жағдайы туралы деректер, қолданылған материалдарды сипаттайтын және төсемге салынған тақталар мөлшерін растайтын құжаттар бар пайдалануға қабылдану актісі, көрінбейтін жұмыстарға жасалған актілер, сондай-ақ жобадан жаңылулар мен объектілері пайдалануға берілген сәтте аяқталмай қалған жұмыстар туралы мағлұматтар және басқа да қажетті құжаттар үнемі жиынтық түрінде, авиациялық бөлімде сақталады.</w:t>
      </w:r>
    </w:p>
    <w:bookmarkEnd w:id="242"/>
    <w:bookmarkStart w:name="z290" w:id="243"/>
    <w:p>
      <w:pPr>
        <w:spacing w:after="0"/>
        <w:ind w:left="0"/>
        <w:jc w:val="both"/>
      </w:pPr>
      <w:r>
        <w:rPr>
          <w:rFonts w:ascii="Times New Roman"/>
          <w:b w:val="false"/>
          <w:i w:val="false"/>
          <w:color w:val="000000"/>
          <w:sz w:val="28"/>
        </w:rPr>
        <w:t>
      248. Казармалық-тұрғын үй қоры, әуеайлақтың қызметтік-техникалық құрылыс, асхана, казармалар, оның ішінде штабтар, оған қатысты коммуналды құрылыс ғимараттары ҚР ҚК ӘПОББ-да, ҚР ҰҚК АҚ үшін ҚР ҰҚК АҚ әскери және материалдық-техникалық қамтамасыз ету басқармасындаесепте тұрады.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Қорғаныс министрінің 08.01.2021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244"/>
    <w:p>
      <w:pPr>
        <w:spacing w:after="0"/>
        <w:ind w:left="0"/>
        <w:jc w:val="left"/>
      </w:pPr>
      <w:r>
        <w:rPr>
          <w:rFonts w:ascii="Times New Roman"/>
          <w:b/>
          <w:i w:val="false"/>
          <w:color w:val="000000"/>
        </w:rPr>
        <w:t xml:space="preserve"> 20__ж. ___әскери бөлімі әуеайлағының ағымдағы жөндеу бойынша жұмысын есепке алу журналы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ауқымына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тапсырма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орындалатын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(адам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механизмдер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(механизмнің)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Машина-сағаттар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______</w:t>
            </w:r>
          </w:p>
          <w:p>
            <w:pPr>
              <w:spacing w:after="20"/>
              <w:ind w:left="20"/>
              <w:jc w:val="both"/>
            </w:pPr>
            <w:r>
              <w:rPr>
                <w:rFonts w:ascii="Times New Roman"/>
                <w:b w:val="false"/>
                <w:i w:val="false"/>
                <w:color w:val="000000"/>
                <w:sz w:val="20"/>
              </w:rPr>
              <w:t>
1.___________</w:t>
            </w:r>
          </w:p>
          <w:p>
            <w:pPr>
              <w:spacing w:after="20"/>
              <w:ind w:left="20"/>
              <w:jc w:val="both"/>
            </w:pPr>
            <w:r>
              <w:rPr>
                <w:rFonts w:ascii="Times New Roman"/>
                <w:b w:val="false"/>
                <w:i w:val="false"/>
                <w:color w:val="000000"/>
                <w:sz w:val="20"/>
              </w:rPr>
              <w:t>
2.___________</w:t>
            </w:r>
          </w:p>
          <w:p>
            <w:pPr>
              <w:spacing w:after="20"/>
              <w:ind w:left="20"/>
              <w:jc w:val="both"/>
            </w:pPr>
            <w:r>
              <w:rPr>
                <w:rFonts w:ascii="Times New Roman"/>
                <w:b w:val="false"/>
                <w:i w:val="false"/>
                <w:color w:val="000000"/>
                <w:sz w:val="20"/>
              </w:rPr>
              <w:t>
және одан әрі</w:t>
            </w:r>
          </w:p>
          <w:p>
            <w:pPr>
              <w:spacing w:after="20"/>
              <w:ind w:left="20"/>
              <w:jc w:val="both"/>
            </w:pPr>
            <w:r>
              <w:rPr>
                <w:rFonts w:ascii="Times New Roman"/>
                <w:b w:val="false"/>
                <w:i w:val="false"/>
                <w:color w:val="000000"/>
                <w:sz w:val="20"/>
              </w:rPr>
              <w:t>
Объект ______</w:t>
            </w:r>
          </w:p>
          <w:p>
            <w:pPr>
              <w:spacing w:after="20"/>
              <w:ind w:left="20"/>
              <w:jc w:val="both"/>
            </w:pPr>
            <w:r>
              <w:rPr>
                <w:rFonts w:ascii="Times New Roman"/>
                <w:b w:val="false"/>
                <w:i w:val="false"/>
                <w:color w:val="000000"/>
                <w:sz w:val="20"/>
              </w:rPr>
              <w:t>
1.___________</w:t>
            </w:r>
          </w:p>
          <w:p>
            <w:pPr>
              <w:spacing w:after="20"/>
              <w:ind w:left="20"/>
              <w:jc w:val="both"/>
            </w:pPr>
            <w:r>
              <w:rPr>
                <w:rFonts w:ascii="Times New Roman"/>
                <w:b w:val="false"/>
                <w:i w:val="false"/>
                <w:color w:val="000000"/>
                <w:sz w:val="20"/>
              </w:rPr>
              <w:t>
2.___________</w:t>
            </w:r>
          </w:p>
          <w:p>
            <w:pPr>
              <w:spacing w:after="20"/>
              <w:ind w:left="20"/>
              <w:jc w:val="both"/>
            </w:pPr>
            <w:r>
              <w:rPr>
                <w:rFonts w:ascii="Times New Roman"/>
                <w:b w:val="false"/>
                <w:i w:val="false"/>
                <w:color w:val="000000"/>
                <w:sz w:val="20"/>
              </w:rPr>
              <w:t>
және одан әрі</w:t>
            </w:r>
          </w:p>
          <w:p>
            <w:pPr>
              <w:spacing w:after="20"/>
              <w:ind w:left="20"/>
              <w:jc w:val="both"/>
            </w:pPr>
            <w:r>
              <w:rPr>
                <w:rFonts w:ascii="Times New Roman"/>
                <w:b w:val="false"/>
                <w:i w:val="false"/>
                <w:color w:val="000000"/>
                <w:sz w:val="20"/>
              </w:rPr>
              <w:t>
Бір күнге жиыны</w:t>
            </w:r>
          </w:p>
          <w:p>
            <w:pPr>
              <w:spacing w:after="20"/>
              <w:ind w:left="20"/>
              <w:jc w:val="both"/>
            </w:pPr>
            <w:r>
              <w:rPr>
                <w:rFonts w:ascii="Times New Roman"/>
                <w:b w:val="false"/>
                <w:i w:val="false"/>
                <w:color w:val="000000"/>
                <w:sz w:val="20"/>
              </w:rPr>
              <w:t>
Бір айға жиыны</w:t>
            </w:r>
          </w:p>
          <w:p>
            <w:pPr>
              <w:spacing w:after="20"/>
              <w:ind w:left="20"/>
              <w:jc w:val="both"/>
            </w:pPr>
            <w:r>
              <w:rPr>
                <w:rFonts w:ascii="Times New Roman"/>
                <w:b w:val="false"/>
                <w:i w:val="false"/>
                <w:color w:val="000000"/>
                <w:sz w:val="20"/>
              </w:rPr>
              <w:t>
Бір жылға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әуеайлақтарын (тікұшақ</w:t>
            </w:r>
            <w:r>
              <w:br/>
            </w:r>
            <w:r>
              <w:rPr>
                <w:rFonts w:ascii="Times New Roman"/>
                <w:b w:val="false"/>
                <w:i w:val="false"/>
                <w:color w:val="000000"/>
                <w:sz w:val="20"/>
              </w:rPr>
              <w:t>айлақтарын)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Шартты шифр_____________________________________________________________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(әуеайлақ кімнің қарамағында, сол әскери бөлімнің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(жақын орналасқан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елді мекенге қатысты бағдар)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әуеайлағына (әуеайлақ атауы)</w:t>
      </w:r>
    </w:p>
    <w:p>
      <w:pPr>
        <w:spacing w:after="0"/>
        <w:ind w:left="0"/>
        <w:jc w:val="left"/>
      </w:pPr>
      <w:r>
        <w:rPr>
          <w:rFonts w:ascii="Times New Roman"/>
          <w:b/>
          <w:i w:val="false"/>
          <w:color w:val="000000"/>
        </w:rPr>
        <w:t xml:space="preserve"> ӘУЕАЙЛАҚТЫҢ ТЕХНИКАЛЫҚ ПАСПОРТЫ</w:t>
      </w:r>
    </w:p>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11.06.2024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Әуеайлақ сыныбы___________________</w:t>
      </w:r>
    </w:p>
    <w:p>
      <w:pPr>
        <w:spacing w:after="0"/>
        <w:ind w:left="0"/>
        <w:jc w:val="both"/>
      </w:pPr>
      <w:r>
        <w:rPr>
          <w:rFonts w:ascii="Times New Roman"/>
          <w:b w:val="false"/>
          <w:i w:val="false"/>
          <w:color w:val="000000"/>
          <w:sz w:val="28"/>
        </w:rPr>
        <w:t>
      20___ж. "___ "__________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бөлінгені туралы шешім нөмірі мен күні, алаң гектармен, кім бекітті)</w:t>
      </w:r>
    </w:p>
    <w:p>
      <w:pPr>
        <w:spacing w:after="0"/>
        <w:ind w:left="0"/>
        <w:jc w:val="both"/>
      </w:pPr>
      <w:r>
        <w:rPr>
          <w:rFonts w:ascii="Times New Roman"/>
          <w:b w:val="false"/>
          <w:i w:val="false"/>
          <w:color w:val="000000"/>
          <w:sz w:val="28"/>
        </w:rPr>
        <w:t>
      20_____ж._____________ тексерілді.</w:t>
      </w:r>
    </w:p>
    <w:p>
      <w:pPr>
        <w:spacing w:after="0"/>
        <w:ind w:left="0"/>
        <w:jc w:val="both"/>
      </w:pPr>
      <w:r>
        <w:rPr>
          <w:rFonts w:ascii="Times New Roman"/>
          <w:b w:val="false"/>
          <w:i w:val="false"/>
          <w:color w:val="000000"/>
          <w:sz w:val="28"/>
        </w:rPr>
        <w:t>
      20_____ж._____________ тексерілді.</w:t>
      </w:r>
    </w:p>
    <w:p>
      <w:pPr>
        <w:spacing w:after="0"/>
        <w:ind w:left="0"/>
        <w:jc w:val="both"/>
      </w:pPr>
      <w:r>
        <w:rPr>
          <w:rFonts w:ascii="Times New Roman"/>
          <w:b w:val="false"/>
          <w:i w:val="false"/>
          <w:color w:val="000000"/>
          <w:sz w:val="28"/>
        </w:rPr>
        <w:t>
      20_____ж._____________ тексерілді.</w:t>
      </w:r>
    </w:p>
    <w:p>
      <w:pPr>
        <w:spacing w:after="0"/>
        <w:ind w:left="0"/>
        <w:jc w:val="both"/>
      </w:pPr>
      <w:r>
        <w:rPr>
          <w:rFonts w:ascii="Times New Roman"/>
          <w:b w:val="false"/>
          <w:i w:val="false"/>
          <w:color w:val="000000"/>
          <w:sz w:val="28"/>
        </w:rPr>
        <w:t>
      Жасағандар: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инициалдары)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инициалдары)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инициалдары)</w:t>
      </w:r>
    </w:p>
    <w:p>
      <w:pPr>
        <w:spacing w:after="0"/>
        <w:ind w:left="0"/>
        <w:jc w:val="both"/>
      </w:pPr>
      <w:r>
        <w:rPr>
          <w:rFonts w:ascii="Times New Roman"/>
          <w:b w:val="false"/>
          <w:i w:val="false"/>
          <w:color w:val="000000"/>
          <w:sz w:val="28"/>
        </w:rPr>
        <w:t>
      Әуеайлақтың техникалық паспорты ______ данада жасалды.</w:t>
      </w:r>
    </w:p>
    <w:p>
      <w:pPr>
        <w:spacing w:after="0"/>
        <w:ind w:left="0"/>
        <w:jc w:val="both"/>
      </w:pPr>
      <w:r>
        <w:rPr>
          <w:rFonts w:ascii="Times New Roman"/>
          <w:b w:val="false"/>
          <w:i w:val="false"/>
          <w:color w:val="000000"/>
          <w:sz w:val="28"/>
        </w:rPr>
        <w:t>
      1. Әуеайлақтың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жарамды (әуе кемесінің түрі мен жіктеме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Жол-климаттық аймақ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Әуеайлақ элементі</w:t>
      </w:r>
    </w:p>
    <w:p>
      <w:pPr>
        <w:spacing w:after="0"/>
        <w:ind w:left="0"/>
        <w:jc w:val="both"/>
      </w:pPr>
      <w:r>
        <w:rPr>
          <w:rFonts w:ascii="Times New Roman"/>
          <w:b w:val="false"/>
          <w:i w:val="false"/>
          <w:color w:val="000000"/>
          <w:sz w:val="28"/>
        </w:rPr>
        <w:t>
      1) ұшу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алаңының жалпы көлемі (ұшу жолағын, басқару жолағы, әуе кемесінің тұрақ орны мен техникалық дайындау бекінісі, ауданы)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жолағы мен элементтерінің көлемі (ұшу-қону жолағы, соңғы және бүйірдегі қауіпсіздік жолағы), ауданы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Өлшемге дейін кеңейту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мөлшері (%), ұзындығы (м),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пайдалануға тапсырған және әуеайлақты салған кездегі мердігер жұмысын ұйымдастырған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пайдалануға қабылдаған комиссия қорытындысы (әуе кемесінің түрі мен қажетті шектеу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топырақты ұшу-қону жолағы (ТҰҚЖ)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ТҰҚЖ жалпы көлемі (ұзындығы,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ТҰҚЖ-да әртүрлі топырақ түрі, қолайлы ылғалдылығы мен барынша стандартты тығыздығы, беріктігі бойынша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түрдегі әуе кемесінің оналасуын қамтамасыз ету үшін талап етілетін ТҰҚЖ топырағы беріктігінің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берілетін шымдалу үшін шөп қоспасының құрамы, себу нормасы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ТҰҚЖ алаңында 400 см2 шыққан өсімдік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қышқылдығы көрсеткіші. Ұсынылатын тыңайтқыш пен қосу нормасы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төсемі жасанды ұшу-қону жолағы (ЖҰҚЖ)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саны (дана), бағыты, көлемі,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орташа бойлық еңістігі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Төсемтүрі мен қалыңдығы (құрылғы схемасы),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материалы мен қалыңдығы,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маусымы бойынша төсемнің негізгі қабілеті(PCN)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төсемі жасанды басқару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мен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түрі мен қалыңдығы (құрылғы схемасы),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 түрі бойынша ұзындығы мен ені (құрылғы схемасы), 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материалы мен қалыңдығы,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төсемі жасанды тұрақ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 орнының саны (дана) мен көлемі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тұрақ орны төсемінің түрі мен қалыңдығы және саны (құрылғы схемасы),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материалы мен қалыңдығы,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газ құю алаңы;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электрқосқыш;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отын құю</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 су бұру және дренаж желісі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желінің ұзындығы (м) мен құбыр диаметрі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құдықтан қайта құю</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 кәрізі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ор ұзындығы мен тереңдігі,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саны мен диаметрі, см: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суын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су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кірмежол және әуеайлақтық ішкі 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ұзындығы мен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автожол төсемінің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саны мен (диаметр) өткел (құбыр)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тармағының болуы және ұзандығы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 әуеайлақ жеке элементінің тән ерекшелігі мен ақауы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Әуеайлақ ұшу алаңының элементін жөндеу немесе реконструкциялау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немесе реконструкциялау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жөндеді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мың теңге жұмсалды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қабылданғаны туралы актінің күні мен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Тех. паспортты өткізгені және қабылдағаны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паспортты өткізушінің лауазымы мен атағы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паспортты қабылдаушының лауазымы мен атағы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Формулярға қосымша:</w:t>
      </w:r>
    </w:p>
    <w:p>
      <w:pPr>
        <w:spacing w:after="0"/>
        <w:ind w:left="0"/>
        <w:jc w:val="both"/>
      </w:pPr>
      <w:r>
        <w:rPr>
          <w:rFonts w:ascii="Times New Roman"/>
          <w:b w:val="false"/>
          <w:i w:val="false"/>
          <w:color w:val="000000"/>
          <w:sz w:val="28"/>
        </w:rPr>
        <w:t xml:space="preserve">
      1) әуеайлақ төсемінің жоспары; </w:t>
      </w:r>
    </w:p>
    <w:p>
      <w:pPr>
        <w:spacing w:after="0"/>
        <w:ind w:left="0"/>
        <w:jc w:val="both"/>
      </w:pPr>
      <w:r>
        <w:rPr>
          <w:rFonts w:ascii="Times New Roman"/>
          <w:b w:val="false"/>
          <w:i w:val="false"/>
          <w:color w:val="000000"/>
          <w:sz w:val="28"/>
        </w:rPr>
        <w:t>
      2) әуеайлақтағы су бұру мен дренаждық жүйе жоспары.</w:t>
      </w:r>
    </w:p>
    <w:p>
      <w:pPr>
        <w:spacing w:after="0"/>
        <w:ind w:left="0"/>
        <w:jc w:val="both"/>
      </w:pPr>
      <w:r>
        <w:rPr>
          <w:rFonts w:ascii="Times New Roman"/>
          <w:b w:val="false"/>
          <w:i w:val="false"/>
          <w:color w:val="000000"/>
          <w:sz w:val="28"/>
        </w:rPr>
        <w:t>
      Көрсетілген құжаттар белгіленген тәртіппен құпия іс жүргізуде сақталады.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Әуеайлақтың техникалық паспортын толтыру мен жүргізу бойынша нұсқау:</w:t>
      </w:r>
    </w:p>
    <w:p>
      <w:pPr>
        <w:spacing w:after="0"/>
        <w:ind w:left="0"/>
        <w:jc w:val="both"/>
      </w:pPr>
      <w:r>
        <w:rPr>
          <w:rFonts w:ascii="Times New Roman"/>
          <w:b w:val="false"/>
          <w:i w:val="false"/>
          <w:color w:val="000000"/>
          <w:sz w:val="28"/>
        </w:rPr>
        <w:t>
      1. Әуеайлақтың техникалық паспортын лауазымдық міндеттеріне сәйкес уәкілетті лауазымды адамның бұйрығымен тағайындалған комиссия жаңадан салынған әуеайлақты пайдалануға қабылдау кезінде 2 данада толтырады. Әуеайлақты реконструкциялағаннан кейін тиісті өзгерістер енгізеді. Бір данасы – авиациялық бөлімде мерзімсіз, екіншісі – ҚР ҚК ӘҚК-да сақталады. Әуеайлақтың техникалық паспортты ҚР ҰҚК АҚ-да: бір данасын авиациялық бөлімшеде мерзімсіз, екінші данасын ҚР ҰҚК АҚ әскери және материалдық-техникалық қамтамасыз ету басқармасында сақтау жүзеге асырылады.</w:t>
      </w:r>
    </w:p>
    <w:p>
      <w:pPr>
        <w:spacing w:after="0"/>
        <w:ind w:left="0"/>
        <w:jc w:val="both"/>
      </w:pPr>
      <w:r>
        <w:rPr>
          <w:rFonts w:ascii="Times New Roman"/>
          <w:b w:val="false"/>
          <w:i w:val="false"/>
          <w:color w:val="000000"/>
          <w:sz w:val="28"/>
        </w:rPr>
        <w:t>
      2. Әуеайлақтың алғашқы техникалық паспортын немесе әуеайлақты есепке алу карточкасын жаңасына ауыстырып жоюға тыйым салынады (ол ескірген кезде орнына көшірмесі жасалады). Әуеайлақ техникалық паспортының тармақтарына толықтыру енгізу үшін жеке параққа қосымша парақ қосылады.</w:t>
      </w:r>
    </w:p>
    <w:p>
      <w:pPr>
        <w:spacing w:after="0"/>
        <w:ind w:left="0"/>
        <w:jc w:val="both"/>
      </w:pPr>
      <w:r>
        <w:rPr>
          <w:rFonts w:ascii="Times New Roman"/>
          <w:b w:val="false"/>
          <w:i w:val="false"/>
          <w:color w:val="000000"/>
          <w:sz w:val="28"/>
        </w:rPr>
        <w:t>
      3. Авиациялық бөлім әуеайлақтан кеткен кезде әуеайлақтың техникалық паспорты келген бөлімнің командиріне беріледі, ол туралы осы бөлімнің командирлері қолтаңбасын қоятын "Әуеайлақтың техникалық паспортын қабылдау және тапсыру туралы белгі" деген бөлімде тиісті жазба жасалады және елтаңбалы мөрмен куәландырылады.</w:t>
      </w:r>
    </w:p>
    <w:p>
      <w:pPr>
        <w:spacing w:after="0"/>
        <w:ind w:left="0"/>
        <w:jc w:val="both"/>
      </w:pPr>
      <w:r>
        <w:rPr>
          <w:rFonts w:ascii="Times New Roman"/>
          <w:b w:val="false"/>
          <w:i w:val="false"/>
          <w:color w:val="000000"/>
          <w:sz w:val="28"/>
        </w:rPr>
        <w:t>
      Жаңа келетін бөлім болмаған кезде әуеайлақтың техникалық паспорты жоғары штабқа жіберіледі.</w:t>
      </w:r>
    </w:p>
    <w:p>
      <w:pPr>
        <w:spacing w:after="0"/>
        <w:ind w:left="0"/>
        <w:jc w:val="both"/>
      </w:pPr>
      <w:r>
        <w:rPr>
          <w:rFonts w:ascii="Times New Roman"/>
          <w:b w:val="false"/>
          <w:i w:val="false"/>
          <w:color w:val="000000"/>
          <w:sz w:val="28"/>
        </w:rPr>
        <w:t xml:space="preserve">
      4. "Әуеайлақтың жалпы сипаты" деген бөлімде әуеайлақ жол-климаттық аймағының нөмірі құрылыс нормалары және қағидаларына (ҚН және ҚҚ) сәйкес қабылданады. </w:t>
      </w:r>
    </w:p>
    <w:p>
      <w:pPr>
        <w:spacing w:after="0"/>
        <w:ind w:left="0"/>
        <w:jc w:val="both"/>
      </w:pPr>
      <w:r>
        <w:rPr>
          <w:rFonts w:ascii="Times New Roman"/>
          <w:b w:val="false"/>
          <w:i w:val="false"/>
          <w:color w:val="000000"/>
          <w:sz w:val="28"/>
        </w:rPr>
        <w:t>
      5. Әуеайлақ жеке элементтерінің жай-күйі: жақсы, қанағаттанарлық және қанағаттанарлықсыз деп бағаланады. Жөндеу талап етілмейтін әуеайлақ пен құрылыс – жақсы, күрделі жөндеу талап етілетін – қанағаттанарлықсыз деп саналады.</w:t>
      </w:r>
    </w:p>
    <w:p>
      <w:pPr>
        <w:spacing w:after="0"/>
        <w:ind w:left="0"/>
        <w:jc w:val="both"/>
      </w:pPr>
      <w:r>
        <w:rPr>
          <w:rFonts w:ascii="Times New Roman"/>
          <w:b w:val="false"/>
          <w:i w:val="false"/>
          <w:color w:val="000000"/>
          <w:sz w:val="28"/>
        </w:rPr>
        <w:t>
      6. "Әуеайлақ құрылысын пайдалануға қабылдаған комиссия қорытындысы" деген бағанға қабылдау актісінде көрсетілген ақаулық пен аяқталмаған жұмыс міндетті түрде енгізіледі. Ақаулық пен аяқталмаған жұмыс реттелген кезде "Жөндеу немесе реконструкциялау туралы мәлімет" деген кестеге тиісті жазба жасалады.</w:t>
      </w:r>
    </w:p>
    <w:p>
      <w:pPr>
        <w:spacing w:after="0"/>
        <w:ind w:left="0"/>
        <w:jc w:val="both"/>
      </w:pPr>
      <w:r>
        <w:rPr>
          <w:rFonts w:ascii="Times New Roman"/>
          <w:b w:val="false"/>
          <w:i w:val="false"/>
          <w:color w:val="000000"/>
          <w:sz w:val="28"/>
        </w:rPr>
        <w:t>
      7. Құрылыстың алғашқы құны туралы мәлімет болмаған кезде әуеайлақтың техникалық паспорты толтырылған жыл бойынша бағалау құны көрсетіледі.</w:t>
      </w:r>
    </w:p>
    <w:p>
      <w:pPr>
        <w:spacing w:after="0"/>
        <w:ind w:left="0"/>
        <w:jc w:val="both"/>
      </w:pPr>
      <w:r>
        <w:rPr>
          <w:rFonts w:ascii="Times New Roman"/>
          <w:b w:val="false"/>
          <w:i w:val="false"/>
          <w:color w:val="000000"/>
          <w:sz w:val="28"/>
        </w:rPr>
        <w:t>
      8. "Жөндеу немесе реконструкциялау туралы мәлімет" деген кестеге тек осы әуеайлақта жүргізілген күрделі жөндеу, реконструкциялау, кеңейту енгізіледі. Осы кестеде ағымдағы жөндеу көрсетілмейді.</w:t>
      </w:r>
    </w:p>
    <w:p>
      <w:pPr>
        <w:spacing w:after="0"/>
        <w:ind w:left="0"/>
        <w:jc w:val="both"/>
      </w:pPr>
      <w:r>
        <w:rPr>
          <w:rFonts w:ascii="Times New Roman"/>
          <w:b w:val="false"/>
          <w:i w:val="false"/>
          <w:color w:val="000000"/>
          <w:sz w:val="28"/>
        </w:rPr>
        <w:t>
      Негізгі жұмыс түрі көрсетілген жұмысты қабылдаушының және тапсырушының қолтаңбасымен және елтаңбалы мөрмен куәландырылады.</w:t>
      </w:r>
    </w:p>
    <w:p>
      <w:pPr>
        <w:spacing w:after="0"/>
        <w:ind w:left="0"/>
        <w:jc w:val="both"/>
      </w:pPr>
      <w:r>
        <w:rPr>
          <w:rFonts w:ascii="Times New Roman"/>
          <w:b w:val="false"/>
          <w:i w:val="false"/>
          <w:color w:val="000000"/>
          <w:sz w:val="28"/>
        </w:rPr>
        <w:t>
      9. "Әуеайлақтың тән сипаттамасы және жеке элементінің ақаулығы" деген бөлімде жылдың жеке кезеңінде пайдалануға жарамдылығына ықпал ететін әуеайлақтың ерекшелігі туралы мәліметтер енгізіледі. Мысалы; ұшу-қону жолағын көктемде лайсаң кезеңде су басады және ұшу алаңының учаскесін батпақ басады, әуеайлаққа жақын жерде кернеуі жоғары желі өтеді, ұшу бағытында биіктік шектеуі орналасқан, мұз қату линзасы бар.</w:t>
      </w:r>
    </w:p>
    <w:p>
      <w:pPr>
        <w:spacing w:after="0"/>
        <w:ind w:left="0"/>
        <w:jc w:val="both"/>
      </w:pPr>
      <w:r>
        <w:rPr>
          <w:rFonts w:ascii="Times New Roman"/>
          <w:b w:val="false"/>
          <w:i w:val="false"/>
          <w:color w:val="000000"/>
          <w:sz w:val="28"/>
        </w:rPr>
        <w:t>
      10. "Төсемі жасанды ұшу-қону жолағы" деген бөлімге сонымен қатар металл плитадан жасанды төсем енгізіледі.</w:t>
      </w:r>
    </w:p>
    <w:p>
      <w:pPr>
        <w:spacing w:after="0"/>
        <w:ind w:left="0"/>
        <w:jc w:val="both"/>
      </w:pPr>
      <w:r>
        <w:rPr>
          <w:rFonts w:ascii="Times New Roman"/>
          <w:b w:val="false"/>
          <w:i w:val="false"/>
          <w:color w:val="000000"/>
          <w:sz w:val="28"/>
        </w:rPr>
        <w:t>
      11. Ұшу-қону жолағының орташа еңісі ұшу-қону жолағының осі бойынша төсемнің өте көп және өте аз белгісінің айырмасын ұшу-қону жолағының ұзындығына (бірақ осы нүкте аралығына емес) қатынасты есептеледі.</w:t>
      </w:r>
    </w:p>
    <w:p>
      <w:pPr>
        <w:spacing w:after="0"/>
        <w:ind w:left="0"/>
        <w:jc w:val="both"/>
      </w:pPr>
      <w:r>
        <w:rPr>
          <w:rFonts w:ascii="Times New Roman"/>
          <w:b w:val="false"/>
          <w:i w:val="false"/>
          <w:color w:val="000000"/>
          <w:sz w:val="28"/>
        </w:rPr>
        <w:t>
      12. Жер пайдаланушыны көрсетіп, жер бөлу жоспары бөлек ұсынылады.</w:t>
      </w:r>
    </w:p>
    <w:p>
      <w:pPr>
        <w:spacing w:after="0"/>
        <w:ind w:left="0"/>
        <w:jc w:val="both"/>
      </w:pPr>
      <w:r>
        <w:rPr>
          <w:rFonts w:ascii="Times New Roman"/>
          <w:b w:val="false"/>
          <w:i w:val="false"/>
          <w:color w:val="000000"/>
          <w:sz w:val="28"/>
        </w:rPr>
        <w:t>
      13. Әуеайлақ төсемінің жоспары 1:2000 масштабында жасалады. Жоспарға электр кабель мен байланыс кабеліне, жеке кабель мен құбырға арналған төсемнің суағар коллекторы бар қиылысқан жер енгізіледі. Құрылымы әртүрлі әуеайлақ жабыны мен төсем қалыңдығы әртүрлі учаскесі белгіленеді. Төсем экспликациясында көлденең үлгілік бейінге сабақтастырылған әуеайлақ жабынының барлық құрылымы қабаты келтірілген. Жалпы алаңы мен учаске бойынша көрсетіледі.</w:t>
      </w:r>
    </w:p>
    <w:p>
      <w:pPr>
        <w:spacing w:after="0"/>
        <w:ind w:left="0"/>
        <w:jc w:val="both"/>
      </w:pPr>
      <w:r>
        <w:rPr>
          <w:rFonts w:ascii="Times New Roman"/>
          <w:b w:val="false"/>
          <w:i w:val="false"/>
          <w:color w:val="000000"/>
          <w:sz w:val="28"/>
        </w:rPr>
        <w:t>
      14. Көлденең бейінді құрылым ұшу-қону жолағының, басқару жолағының, тұрақ орны мен арнайы алаңның жабыны түріне тән барлық әуеайлақ жабыны түріне 1:50 масштабында жасалады.</w:t>
      </w:r>
    </w:p>
    <w:p>
      <w:pPr>
        <w:spacing w:after="0"/>
        <w:ind w:left="0"/>
        <w:jc w:val="both"/>
      </w:pPr>
      <w:r>
        <w:rPr>
          <w:rFonts w:ascii="Times New Roman"/>
          <w:b w:val="false"/>
          <w:i w:val="false"/>
          <w:color w:val="000000"/>
          <w:sz w:val="28"/>
        </w:rPr>
        <w:t>
      15. Әуеайлақтың су бұру және дренаждық жүйесінің жоспары, инженерлік желі жоспары 1:2000 масштабында жасалады, оған құрылыс желісі мен көлемінің экспликациясы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298" w:id="245"/>
    <w:p>
      <w:pPr>
        <w:spacing w:after="0"/>
        <w:ind w:left="0"/>
        <w:jc w:val="left"/>
      </w:pPr>
      <w:r>
        <w:rPr>
          <w:rFonts w:ascii="Times New Roman"/>
          <w:b/>
          <w:i w:val="false"/>
          <w:color w:val="000000"/>
        </w:rPr>
        <w:t xml:space="preserve"> Төзімділік қабілеті бойынша төсемді бағалау</w:t>
      </w:r>
    </w:p>
    <w:bookmarkEnd w:id="245"/>
    <w:p>
      <w:pPr>
        <w:spacing w:after="0"/>
        <w:ind w:left="0"/>
        <w:jc w:val="both"/>
      </w:pPr>
      <w:r>
        <w:rPr>
          <w:rFonts w:ascii="Times New Roman"/>
          <w:b w:val="false"/>
          <w:i w:val="false"/>
          <w:color w:val="000000"/>
          <w:sz w:val="28"/>
        </w:rPr>
        <w:t>
      Төсемнің төзімділік қабілеті бойынша бағалау, Қарулы Күштердің авиациялық әуеайлақтарының қатты төсемдерінің және әуе кемелерінің сыныптық сандарын анықтау әдісі бойынша орындалады.</w:t>
      </w:r>
    </w:p>
    <w:p>
      <w:pPr>
        <w:spacing w:after="0"/>
        <w:ind w:left="0"/>
        <w:jc w:val="both"/>
      </w:pPr>
      <w:r>
        <w:rPr>
          <w:rFonts w:ascii="Times New Roman"/>
          <w:b w:val="false"/>
          <w:i w:val="false"/>
          <w:color w:val="000000"/>
          <w:sz w:val="28"/>
        </w:rPr>
        <w:t>
      ACN - әуе кемелерінің сыныптық саны;</w:t>
      </w:r>
    </w:p>
    <w:p>
      <w:pPr>
        <w:spacing w:after="0"/>
        <w:ind w:left="0"/>
        <w:jc w:val="both"/>
      </w:pPr>
      <w:r>
        <w:rPr>
          <w:rFonts w:ascii="Times New Roman"/>
          <w:b w:val="false"/>
          <w:i w:val="false"/>
          <w:color w:val="000000"/>
          <w:sz w:val="28"/>
        </w:rPr>
        <w:t>
      PCN - төсемдердің сыныптық саны болғанда, егер:</w:t>
      </w:r>
    </w:p>
    <w:p>
      <w:pPr>
        <w:spacing w:after="0"/>
        <w:ind w:left="0"/>
        <w:jc w:val="both"/>
      </w:pPr>
      <w:r>
        <w:rPr>
          <w:rFonts w:ascii="Times New Roman"/>
          <w:b w:val="false"/>
          <w:i w:val="false"/>
          <w:color w:val="000000"/>
          <w:sz w:val="28"/>
        </w:rPr>
        <w:t>
      ACN &lt;PCN                   (1)</w:t>
      </w:r>
    </w:p>
    <w:p>
      <w:pPr>
        <w:spacing w:after="0"/>
        <w:ind w:left="0"/>
        <w:jc w:val="both"/>
      </w:pPr>
      <w:r>
        <w:rPr>
          <w:rFonts w:ascii="Times New Roman"/>
          <w:b w:val="false"/>
          <w:i w:val="false"/>
          <w:color w:val="000000"/>
          <w:sz w:val="28"/>
        </w:rPr>
        <w:t>
      шарты орындалса төсемді шектеусіз пайдалану мүмкін.</w:t>
      </w:r>
    </w:p>
    <w:p>
      <w:pPr>
        <w:spacing w:after="0"/>
        <w:ind w:left="0"/>
        <w:jc w:val="both"/>
      </w:pPr>
      <w:r>
        <w:rPr>
          <w:rFonts w:ascii="Times New Roman"/>
          <w:b w:val="false"/>
          <w:i w:val="false"/>
          <w:color w:val="000000"/>
          <w:sz w:val="28"/>
        </w:rPr>
        <w:t xml:space="preserve">
      Топырақ негізі беріктігінің кодын анықтау үшін, ACN мен PCN сандарының теңесуін жүргізеді ( А- жоғарғы беріктік, В – орташа, С – төмен, D- өте төмен). </w:t>
      </w:r>
    </w:p>
    <w:p>
      <w:pPr>
        <w:spacing w:after="0"/>
        <w:ind w:left="0"/>
        <w:jc w:val="both"/>
      </w:pPr>
      <w:r>
        <w:rPr>
          <w:rFonts w:ascii="Times New Roman"/>
          <w:b w:val="false"/>
          <w:i w:val="false"/>
          <w:color w:val="000000"/>
          <w:sz w:val="28"/>
        </w:rPr>
        <w:t>
      Жасанды және табиғи негізі қабаттарының өзгерген және беріктік сипаттары тәуелділігінің арнайы әдістері бойынша негізінің беріктік кодын анықтайды.</w:t>
      </w:r>
    </w:p>
    <w:p>
      <w:pPr>
        <w:spacing w:after="0"/>
        <w:ind w:left="0"/>
        <w:jc w:val="both"/>
      </w:pPr>
      <w:r>
        <w:rPr>
          <w:rFonts w:ascii="Times New Roman"/>
          <w:b w:val="false"/>
          <w:i w:val="false"/>
          <w:color w:val="000000"/>
          <w:sz w:val="28"/>
        </w:rPr>
        <w:t>
      Жақынырақ есептеулеріне арналған, негізінің беріктігі келесідегі кодтары қолданылуы мүмкін;</w:t>
      </w:r>
    </w:p>
    <w:p>
      <w:pPr>
        <w:spacing w:after="0"/>
        <w:ind w:left="0"/>
        <w:jc w:val="both"/>
      </w:pPr>
      <w:r>
        <w:rPr>
          <w:rFonts w:ascii="Times New Roman"/>
          <w:b w:val="false"/>
          <w:i w:val="false"/>
          <w:color w:val="000000"/>
          <w:sz w:val="28"/>
        </w:rPr>
        <w:t>
      1) А – құмды топырақтар, гидрогеологиялық шарттардың 1-ші түрі;</w:t>
      </w:r>
    </w:p>
    <w:p>
      <w:pPr>
        <w:spacing w:after="0"/>
        <w:ind w:left="0"/>
        <w:jc w:val="both"/>
      </w:pPr>
      <w:r>
        <w:rPr>
          <w:rFonts w:ascii="Times New Roman"/>
          <w:b w:val="false"/>
          <w:i w:val="false"/>
          <w:color w:val="000000"/>
          <w:sz w:val="28"/>
        </w:rPr>
        <w:t>
      2) В – құмды және сазқұмды топырақтар, гидрогеологиялық шарттардың 2-ші түрі;</w:t>
      </w:r>
    </w:p>
    <w:p>
      <w:pPr>
        <w:spacing w:after="0"/>
        <w:ind w:left="0"/>
        <w:jc w:val="both"/>
      </w:pPr>
      <w:r>
        <w:rPr>
          <w:rFonts w:ascii="Times New Roman"/>
          <w:b w:val="false"/>
          <w:i w:val="false"/>
          <w:color w:val="000000"/>
          <w:sz w:val="28"/>
        </w:rPr>
        <w:t>
      3) С - сазды және тозаңды топырақтар, гидрогеологиялық шарттардың 1-ші түрі;</w:t>
      </w:r>
    </w:p>
    <w:p>
      <w:pPr>
        <w:spacing w:after="0"/>
        <w:ind w:left="0"/>
        <w:jc w:val="both"/>
      </w:pPr>
      <w:r>
        <w:rPr>
          <w:rFonts w:ascii="Times New Roman"/>
          <w:b w:val="false"/>
          <w:i w:val="false"/>
          <w:color w:val="000000"/>
          <w:sz w:val="28"/>
        </w:rPr>
        <w:t>
      4) D - сазбалшықты және тозаңды топырақтар, гидрогеологиялық шарттардың 2-ші мен 3-ші түрі;</w:t>
      </w:r>
    </w:p>
    <w:p>
      <w:pPr>
        <w:spacing w:after="0"/>
        <w:ind w:left="0"/>
        <w:jc w:val="both"/>
      </w:pPr>
      <w:r>
        <w:rPr>
          <w:rFonts w:ascii="Times New Roman"/>
          <w:b w:val="false"/>
          <w:i w:val="false"/>
          <w:color w:val="000000"/>
          <w:sz w:val="28"/>
        </w:rPr>
        <w:t>
      Көктемгі лайсаңдық кезеңінде топырақтың қатты ылғалдануында негізінің беріктік кодын бір рангке төмендету ұсынылады.</w:t>
      </w:r>
    </w:p>
    <w:p>
      <w:pPr>
        <w:spacing w:after="0"/>
        <w:ind w:left="0"/>
        <w:jc w:val="both"/>
      </w:pPr>
      <w:r>
        <w:rPr>
          <w:rFonts w:ascii="Times New Roman"/>
          <w:b w:val="false"/>
          <w:i w:val="false"/>
          <w:color w:val="000000"/>
          <w:sz w:val="28"/>
        </w:rPr>
        <w:t>
      Әуеайлақтың гидрогеологиялық шарттарының түрлерін ҚНЕ нақтыланады.</w:t>
      </w:r>
    </w:p>
    <w:p>
      <w:pPr>
        <w:spacing w:after="0"/>
        <w:ind w:left="0"/>
        <w:jc w:val="both"/>
      </w:pPr>
      <w:r>
        <w:rPr>
          <w:rFonts w:ascii="Times New Roman"/>
          <w:b w:val="false"/>
          <w:i w:val="false"/>
          <w:color w:val="000000"/>
          <w:sz w:val="28"/>
        </w:rPr>
        <w:t>
      Әуе кемелерінің өте көп таралған ACN сыныптық сандары 1-кестеде келтірілген.</w:t>
      </w:r>
    </w:p>
    <w:p>
      <w:pPr>
        <w:spacing w:after="0"/>
        <w:ind w:left="0"/>
        <w:jc w:val="both"/>
      </w:pPr>
      <w:r>
        <w:rPr>
          <w:rFonts w:ascii="Times New Roman"/>
          <w:b w:val="false"/>
          <w:i w:val="false"/>
          <w:color w:val="000000"/>
          <w:sz w:val="28"/>
        </w:rPr>
        <w:t>
      Төсемнің PCN сыныптық сандары мынадай әдістермен анықталады:</w:t>
      </w:r>
    </w:p>
    <w:p>
      <w:pPr>
        <w:spacing w:after="0"/>
        <w:ind w:left="0"/>
        <w:jc w:val="both"/>
      </w:pPr>
      <w:r>
        <w:rPr>
          <w:rFonts w:ascii="Times New Roman"/>
          <w:b w:val="false"/>
          <w:i w:val="false"/>
          <w:color w:val="000000"/>
          <w:sz w:val="28"/>
        </w:rPr>
        <w:t>
      1) нормативтік құжаттамалары бар негізіндегі теориялық бағасы;</w:t>
      </w:r>
    </w:p>
    <w:p>
      <w:pPr>
        <w:spacing w:after="0"/>
        <w:ind w:left="0"/>
        <w:jc w:val="both"/>
      </w:pPr>
      <w:r>
        <w:rPr>
          <w:rFonts w:ascii="Times New Roman"/>
          <w:b w:val="false"/>
          <w:i w:val="false"/>
          <w:color w:val="000000"/>
          <w:sz w:val="28"/>
        </w:rPr>
        <w:t>
      2) әуе кемелерінің пайдаланатын төсемінде қаралатын тәжірибені жинақтау негізіндегі пайдалану бағасы;</w:t>
      </w:r>
    </w:p>
    <w:p>
      <w:pPr>
        <w:spacing w:after="0"/>
        <w:ind w:left="0"/>
        <w:jc w:val="both"/>
      </w:pPr>
      <w:r>
        <w:rPr>
          <w:rFonts w:ascii="Times New Roman"/>
          <w:b w:val="false"/>
          <w:i w:val="false"/>
          <w:color w:val="000000"/>
          <w:sz w:val="28"/>
        </w:rPr>
        <w:t>
      3) әуеайлақтық киімдері мен материалдарын арнайы сынау негізіндегі тәжірибелік бағасы;</w:t>
      </w:r>
    </w:p>
    <w:p>
      <w:pPr>
        <w:spacing w:after="0"/>
        <w:ind w:left="0"/>
        <w:jc w:val="both"/>
      </w:pPr>
      <w:r>
        <w:rPr>
          <w:rFonts w:ascii="Times New Roman"/>
          <w:b w:val="false"/>
          <w:i w:val="false"/>
          <w:color w:val="000000"/>
          <w:sz w:val="28"/>
        </w:rPr>
        <w:t>
      Жақынырақ бағалауын жүргізу үшін PCN сыныптық сандарын 2-кесте бойынша қабылдауға рұқсат беріледі.</w:t>
      </w:r>
    </w:p>
    <w:p>
      <w:pPr>
        <w:spacing w:after="0"/>
        <w:ind w:left="0"/>
        <w:jc w:val="both"/>
      </w:pPr>
      <w:r>
        <w:rPr>
          <w:rFonts w:ascii="Times New Roman"/>
          <w:b w:val="false"/>
          <w:i w:val="false"/>
          <w:color w:val="000000"/>
          <w:sz w:val="28"/>
        </w:rPr>
        <w:t>
      PCN саны интервалының төменгі мәні, жасанды негізінің тұтқырлармен беріктігі болмағанында және плитаның жоғарғы қабаты ақаулықтарының саны анағұрлым бар болғанында, жоғарғы мәні – жасанды негізінің тұтқырлармен беріктігі бар болғанында және плитаның жоғарғы қабатының пайдалану күйі жақсы болғанында қабылданады.</w:t>
      </w:r>
    </w:p>
    <w:p>
      <w:pPr>
        <w:spacing w:after="0"/>
        <w:ind w:left="0"/>
        <w:jc w:val="both"/>
      </w:pPr>
      <w:r>
        <w:rPr>
          <w:rFonts w:ascii="Times New Roman"/>
          <w:b w:val="false"/>
          <w:i w:val="false"/>
          <w:color w:val="000000"/>
          <w:sz w:val="28"/>
        </w:rPr>
        <w:t>
      Әуеайлақтағы төсемдерінің қатты қабаттары, егерде жоғарыдан санағанда, екінші қабатынан төмен орналасқан, PCN мәніне өте аз әсер етеді және оларды есептеу кезінде саналмайды.</w:t>
      </w:r>
    </w:p>
    <w:p>
      <w:pPr>
        <w:spacing w:after="0"/>
        <w:ind w:left="0"/>
        <w:jc w:val="both"/>
      </w:pPr>
      <w:r>
        <w:rPr>
          <w:rFonts w:ascii="Times New Roman"/>
          <w:b w:val="false"/>
          <w:i w:val="false"/>
          <w:color w:val="000000"/>
          <w:sz w:val="28"/>
        </w:rPr>
        <w:t>
      Егерде (1) шарт орындалмаса, онда әуе кемесінің m2 бос салмағы мен m1 максималдық салмағы арасында mшек әуе кемесі салмағының шектеуін сызықтық интерполяция жолымен енгізу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кемелерінің салмағын шектеу мүмкіндіктері пайдалану шартында жоқ болғанда, төсем салмағымен пайдалануға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99" w:id="246"/>
    <w:p>
      <w:pPr>
        <w:spacing w:after="0"/>
        <w:ind w:left="0"/>
        <w:jc w:val="left"/>
      </w:pPr>
      <w:r>
        <w:rPr>
          <w:rFonts w:ascii="Times New Roman"/>
          <w:b/>
          <w:i w:val="false"/>
          <w:color w:val="000000"/>
        </w:rPr>
        <w:t xml:space="preserve"> Әртүрлі типтегі әуе кемелеріне арналған ACN санының мәні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максималдық және бос салмақтағы, 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беріктігінің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45,90 </w:t>
            </w:r>
          </w:p>
          <w:p>
            <w:pPr>
              <w:spacing w:after="20"/>
              <w:ind w:left="20"/>
              <w:jc w:val="both"/>
            </w:pPr>
            <w:r>
              <w:rPr>
                <w:rFonts w:ascii="Times New Roman"/>
                <w:b w:val="false"/>
                <w:i w:val="false"/>
                <w:color w:val="000000"/>
                <w:sz w:val="20"/>
              </w:rPr>
              <w:t>
22,68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30,09 </w:t>
            </w:r>
          </w:p>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53,50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p>
            <w:pPr>
              <w:spacing w:after="20"/>
              <w:ind w:left="20"/>
              <w:jc w:val="both"/>
            </w:pPr>
            <w:r>
              <w:rPr>
                <w:rFonts w:ascii="Times New Roman"/>
                <w:b w:val="false"/>
                <w:i w:val="false"/>
                <w:color w:val="000000"/>
                <w:sz w:val="20"/>
              </w:rPr>
              <w:t>
83,80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398,00 </w:t>
            </w:r>
          </w:p>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p>
            <w:pPr>
              <w:spacing w:after="20"/>
              <w:ind w:left="20"/>
              <w:jc w:val="both"/>
            </w:pPr>
            <w:r>
              <w:rPr>
                <w:rFonts w:ascii="Times New Roman"/>
                <w:b w:val="false"/>
                <w:i w:val="false"/>
                <w:color w:val="000000"/>
                <w:sz w:val="20"/>
              </w:rPr>
              <w:t>
254,00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 </w:t>
            </w:r>
          </w:p>
          <w:p>
            <w:pPr>
              <w:spacing w:after="20"/>
              <w:ind w:left="20"/>
              <w:jc w:val="both"/>
            </w:pPr>
            <w:r>
              <w:rPr>
                <w:rFonts w:ascii="Times New Roman"/>
                <w:b w:val="false"/>
                <w:i w:val="false"/>
                <w:color w:val="000000"/>
                <w:sz w:val="20"/>
              </w:rPr>
              <w:t>
29,18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300" w:id="247"/>
    <w:p>
      <w:pPr>
        <w:spacing w:after="0"/>
        <w:ind w:left="0"/>
        <w:jc w:val="left"/>
      </w:pPr>
      <w:r>
        <w:rPr>
          <w:rFonts w:ascii="Times New Roman"/>
          <w:b/>
          <w:i w:val="false"/>
          <w:color w:val="000000"/>
        </w:rPr>
        <w:t xml:space="preserve"> Әртүрлі топырақ беріктігінің кодтарына арналған PCN санының мәні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жоғарғы қабаты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төменгі қабаты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беріктігінің коды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армобетон, қалыңдығы,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армобетон, қалыңдығы,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армобетон, қалыңдығы 20-24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w:t>
            </w:r>
          </w:p>
          <w:p>
            <w:pPr>
              <w:spacing w:after="20"/>
              <w:ind w:left="20"/>
              <w:jc w:val="both"/>
            </w:pPr>
            <w:r>
              <w:rPr>
                <w:rFonts w:ascii="Times New Roman"/>
                <w:b w:val="false"/>
                <w:i w:val="false"/>
                <w:color w:val="000000"/>
                <w:sz w:val="20"/>
              </w:rPr>
              <w:t>
армобетон, қалыңдығы</w:t>
            </w:r>
          </w:p>
          <w:p>
            <w:pPr>
              <w:spacing w:after="20"/>
              <w:ind w:left="20"/>
              <w:jc w:val="both"/>
            </w:pPr>
            <w:r>
              <w:rPr>
                <w:rFonts w:ascii="Times New Roman"/>
                <w:b w:val="false"/>
                <w:i w:val="false"/>
                <w:color w:val="000000"/>
                <w:sz w:val="20"/>
              </w:rPr>
              <w:t>
20-24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bl>
    <w:p>
      <w:pPr>
        <w:spacing w:after="0"/>
        <w:ind w:left="0"/>
        <w:jc w:val="both"/>
      </w:pPr>
      <w:r>
        <w:rPr>
          <w:rFonts w:ascii="Times New Roman"/>
          <w:b w:val="false"/>
          <w:i w:val="false"/>
          <w:color w:val="000000"/>
          <w:sz w:val="28"/>
        </w:rPr>
        <w:t>
      Астам жүктеуді, астам жүктеу коэффициентімен бағалайды.</w:t>
      </w:r>
    </w:p>
    <w:p>
      <w:pPr>
        <w:spacing w:after="0"/>
        <w:ind w:left="0"/>
        <w:jc w:val="both"/>
      </w:pPr>
      <w:r>
        <w:rPr>
          <w:rFonts w:ascii="Times New Roman"/>
          <w:b w:val="false"/>
          <w:i w:val="false"/>
          <w:color w:val="000000"/>
          <w:sz w:val="28"/>
        </w:rPr>
        <w:t>
      Km = ACN/PCN (3)</w:t>
      </w:r>
    </w:p>
    <w:p>
      <w:pPr>
        <w:spacing w:after="0"/>
        <w:ind w:left="0"/>
        <w:jc w:val="both"/>
      </w:pPr>
      <w:r>
        <w:rPr>
          <w:rFonts w:ascii="Times New Roman"/>
          <w:b w:val="false"/>
          <w:i w:val="false"/>
          <w:color w:val="000000"/>
          <w:sz w:val="28"/>
        </w:rPr>
        <w:t>
      Мұндай шарттарда, төсемнің пайдалану күйіне жоғары талап етіледі. Барлық жағдайларда Кm коэффициенті 2-ден аспауы керек.</w:t>
      </w:r>
    </w:p>
    <w:p>
      <w:pPr>
        <w:spacing w:after="0"/>
        <w:ind w:left="0"/>
        <w:jc w:val="both"/>
      </w:pPr>
      <w:r>
        <w:rPr>
          <w:rFonts w:ascii="Times New Roman"/>
          <w:b w:val="false"/>
          <w:i w:val="false"/>
          <w:color w:val="000000"/>
          <w:sz w:val="28"/>
        </w:rPr>
        <w:t>
      1-мысал. Әуеайлақ төсеміңде Ил-76 МД әуе кемесінің пайдалану мүмкіндіктерін бағалау; жоғарғы қабаты – ПАГ-18 плитасы жақсы пайдалану күйінде; төменгі қабаты – қалыңдығы 0,20 м бетон; жасанды негізі – 0,20 м құм; топырақ асты төсеніш қабаты – саз; гидрогеологиялық шартының 1-түрі.</w:t>
      </w:r>
    </w:p>
    <w:p>
      <w:pPr>
        <w:spacing w:after="0"/>
        <w:ind w:left="0"/>
        <w:jc w:val="both"/>
      </w:pPr>
      <w:r>
        <w:rPr>
          <w:rFonts w:ascii="Times New Roman"/>
          <w:b w:val="false"/>
          <w:i w:val="false"/>
          <w:color w:val="000000"/>
          <w:sz w:val="28"/>
        </w:rPr>
        <w:t>
      Оңайлатылған сыныптығына сәйкес, топырақ шарты С кодымен теңеседі.</w:t>
      </w:r>
    </w:p>
    <w:p>
      <w:pPr>
        <w:spacing w:after="0"/>
        <w:ind w:left="0"/>
        <w:jc w:val="both"/>
      </w:pPr>
      <w:r>
        <w:rPr>
          <w:rFonts w:ascii="Times New Roman"/>
          <w:b w:val="false"/>
          <w:i w:val="false"/>
          <w:color w:val="000000"/>
          <w:sz w:val="28"/>
        </w:rPr>
        <w:t>
      Төсемнің жақсы пайдалану күйіне арналған және тұтқырлармен беріктігі жасанды негізінің жоқ болғанда 2-кестеден С беріктік кодының негізінде PCN = 33 санын қабылдаймыз.</w:t>
      </w:r>
    </w:p>
    <w:p>
      <w:pPr>
        <w:spacing w:after="0"/>
        <w:ind w:left="0"/>
        <w:jc w:val="both"/>
      </w:pPr>
      <w:r>
        <w:rPr>
          <w:rFonts w:ascii="Times New Roman"/>
          <w:b w:val="false"/>
          <w:i w:val="false"/>
          <w:color w:val="000000"/>
          <w:sz w:val="28"/>
        </w:rPr>
        <w:t>
      С беріктік кодының негізінде Ил-76 МД - m</w:t>
      </w:r>
      <w:r>
        <w:rPr>
          <w:rFonts w:ascii="Times New Roman"/>
          <w:b w:val="false"/>
          <w:i w:val="false"/>
          <w:color w:val="000000"/>
          <w:vertAlign w:val="subscript"/>
        </w:rPr>
        <w:t>1</w:t>
      </w:r>
      <w:r>
        <w:rPr>
          <w:rFonts w:ascii="Times New Roman"/>
          <w:b w:val="false"/>
          <w:i w:val="false"/>
          <w:color w:val="000000"/>
          <w:sz w:val="28"/>
        </w:rPr>
        <w:t xml:space="preserve"> - 210 т көп салмағымен, сыныптық саны ACN</w:t>
      </w:r>
      <w:r>
        <w:rPr>
          <w:rFonts w:ascii="Times New Roman"/>
          <w:b w:val="false"/>
          <w:i w:val="false"/>
          <w:color w:val="000000"/>
          <w:vertAlign w:val="subscript"/>
        </w:rPr>
        <w:t>1</w:t>
      </w:r>
      <w:r>
        <w:rPr>
          <w:rFonts w:ascii="Times New Roman"/>
          <w:b w:val="false"/>
          <w:i w:val="false"/>
          <w:color w:val="000000"/>
          <w:sz w:val="28"/>
        </w:rPr>
        <w:t>= 43 және бос әуе кемесіне арналған m</w:t>
      </w:r>
      <w:r>
        <w:rPr>
          <w:rFonts w:ascii="Times New Roman"/>
          <w:b w:val="false"/>
          <w:i w:val="false"/>
          <w:color w:val="000000"/>
          <w:vertAlign w:val="subscript"/>
        </w:rPr>
        <w:t>2</w:t>
      </w:r>
      <w:r>
        <w:rPr>
          <w:rFonts w:ascii="Times New Roman"/>
          <w:b w:val="false"/>
          <w:i w:val="false"/>
          <w:color w:val="000000"/>
          <w:sz w:val="28"/>
        </w:rPr>
        <w:t>= 83,8 т, ACN</w:t>
      </w:r>
      <w:r>
        <w:rPr>
          <w:rFonts w:ascii="Times New Roman"/>
          <w:b w:val="false"/>
          <w:i w:val="false"/>
          <w:color w:val="000000"/>
          <w:vertAlign w:val="subscript"/>
        </w:rPr>
        <w:t>2</w:t>
      </w:r>
      <w:r>
        <w:rPr>
          <w:rFonts w:ascii="Times New Roman"/>
          <w:b w:val="false"/>
          <w:i w:val="false"/>
          <w:color w:val="000000"/>
          <w:sz w:val="28"/>
        </w:rPr>
        <w:t xml:space="preserve"> = 15, салмағымен.</w:t>
      </w:r>
    </w:p>
    <w:p>
      <w:pPr>
        <w:spacing w:after="0"/>
        <w:ind w:left="0"/>
        <w:jc w:val="both"/>
      </w:pPr>
      <w:r>
        <w:rPr>
          <w:rFonts w:ascii="Times New Roman"/>
          <w:b w:val="false"/>
          <w:i w:val="false"/>
          <w:color w:val="000000"/>
          <w:sz w:val="28"/>
        </w:rPr>
        <w:t>
      Астам жүктеу коэффициентін (3-формула) бойынша анықтаймыз;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Кm = 43/33 = 1,30</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m</w:t>
      </w:r>
      <w:r>
        <w:rPr>
          <w:rFonts w:ascii="Times New Roman"/>
          <w:b w:val="false"/>
          <w:i w:val="false"/>
          <w:color w:val="000000"/>
          <w:sz w:val="28"/>
        </w:rPr>
        <w:t xml:space="preserve"> 1-ден асады, сондықтан Ил-76 МД максималдық салмағымен, қаралатын төсемді тұрақты пайдалануына байланысты, жағымсыз зардаптарын болдырмау мүмкіндігі бойынша, арнайы шаралардың орындалуы талап етіледі: ұшулардың қарқындылығын төмендету; төсемге жоспардан тыс байқауларды жүргізу.</w:t>
      </w:r>
    </w:p>
    <w:p>
      <w:pPr>
        <w:spacing w:after="0"/>
        <w:ind w:left="0"/>
        <w:jc w:val="both"/>
      </w:pPr>
      <w:r>
        <w:rPr>
          <w:rFonts w:ascii="Times New Roman"/>
          <w:b w:val="false"/>
          <w:i w:val="false"/>
          <w:color w:val="000000"/>
          <w:sz w:val="28"/>
        </w:rPr>
        <w:t>
      Егер (2) формула бойынша анықталатын, ұшу массасы m</w:t>
      </w:r>
      <w:r>
        <w:rPr>
          <w:rFonts w:ascii="Times New Roman"/>
          <w:b w:val="false"/>
          <w:i w:val="false"/>
          <w:color w:val="000000"/>
          <w:vertAlign w:val="subscript"/>
        </w:rPr>
        <w:t>шек</w:t>
      </w:r>
      <w:r>
        <w:rPr>
          <w:rFonts w:ascii="Times New Roman"/>
          <w:b w:val="false"/>
          <w:i w:val="false"/>
          <w:color w:val="000000"/>
          <w:sz w:val="28"/>
        </w:rPr>
        <w:t xml:space="preserve"> шамасына дейін төмендесе, көрсетілген шараларды өткізуге рұқсат етілмейді: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2-мысал. Онда 1-мысалда құрылғысы келтірілген (PCN = 33), төсемде Су-24 пайдалану мүмкіндіктерін бағалау.</w:t>
      </w:r>
    </w:p>
    <w:p>
      <w:pPr>
        <w:spacing w:after="0"/>
        <w:ind w:left="0"/>
        <w:jc w:val="both"/>
      </w:pPr>
      <w:r>
        <w:rPr>
          <w:rFonts w:ascii="Times New Roman"/>
          <w:b w:val="false"/>
          <w:i w:val="false"/>
          <w:color w:val="000000"/>
          <w:sz w:val="28"/>
        </w:rPr>
        <w:t>
      Максималдық салмақтағы Су-24 үшін, сыныптық саны ACN</w:t>
      </w:r>
      <w:r>
        <w:rPr>
          <w:rFonts w:ascii="Times New Roman"/>
          <w:b w:val="false"/>
          <w:i w:val="false"/>
          <w:color w:val="000000"/>
          <w:vertAlign w:val="subscript"/>
        </w:rPr>
        <w:t>1</w:t>
      </w:r>
      <w:r>
        <w:rPr>
          <w:rFonts w:ascii="Times New Roman"/>
          <w:b w:val="false"/>
          <w:i w:val="false"/>
          <w:color w:val="000000"/>
          <w:sz w:val="28"/>
        </w:rPr>
        <w:t>=30 (1 кесте).</w:t>
      </w:r>
    </w:p>
    <w:p>
      <w:pPr>
        <w:spacing w:after="0"/>
        <w:ind w:left="0"/>
        <w:jc w:val="both"/>
      </w:pPr>
      <w:r>
        <w:rPr>
          <w:rFonts w:ascii="Times New Roman"/>
          <w:b w:val="false"/>
          <w:i w:val="false"/>
          <w:color w:val="000000"/>
          <w:sz w:val="28"/>
        </w:rPr>
        <w:t>
      ACN</w:t>
      </w:r>
      <w:r>
        <w:rPr>
          <w:rFonts w:ascii="Times New Roman"/>
          <w:b w:val="false"/>
          <w:i w:val="false"/>
          <w:color w:val="000000"/>
          <w:vertAlign w:val="subscript"/>
        </w:rPr>
        <w:t>1</w:t>
      </w:r>
      <w:r>
        <w:rPr>
          <w:rFonts w:ascii="Times New Roman"/>
          <w:b w:val="false"/>
          <w:i w:val="false"/>
          <w:color w:val="000000"/>
          <w:sz w:val="28"/>
        </w:rPr>
        <w:t xml:space="preserve"> &lt; PCN, яғни берілген төсемде Cу-24 шектеусіз пайдалануға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bookmarkStart w:name="z302" w:id="248"/>
    <w:p>
      <w:pPr>
        <w:spacing w:after="0"/>
        <w:ind w:left="0"/>
        <w:jc w:val="left"/>
      </w:pPr>
      <w:r>
        <w:rPr>
          <w:rFonts w:ascii="Times New Roman"/>
          <w:b/>
          <w:i w:val="false"/>
          <w:color w:val="000000"/>
        </w:rPr>
        <w:t xml:space="preserve"> Әуеайлақтардағы төсемдер ақаулығының шекті мәндері және әуе кемелерінің ұшулары алдында оларды жоюға арналған шаралар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ақауы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шекті мәні мен оларды жоюға арналған 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бетонды, армабетонды және темірбетонды төсем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жарылулар</w:t>
            </w:r>
          </w:p>
          <w:p>
            <w:pPr>
              <w:spacing w:after="20"/>
              <w:ind w:left="20"/>
              <w:jc w:val="both"/>
            </w:pPr>
            <w:r>
              <w:rPr>
                <w:rFonts w:ascii="Times New Roman"/>
                <w:b w:val="false"/>
                <w:i w:val="false"/>
                <w:color w:val="000000"/>
                <w:sz w:val="20"/>
              </w:rPr>
              <w:t>
Түкті жарылулар</w:t>
            </w:r>
          </w:p>
          <w:p>
            <w:pPr>
              <w:spacing w:after="20"/>
              <w:ind w:left="20"/>
              <w:jc w:val="both"/>
            </w:pPr>
            <w:r>
              <w:rPr>
                <w:rFonts w:ascii="Times New Roman"/>
                <w:b w:val="false"/>
                <w:i w:val="false"/>
                <w:color w:val="000000"/>
                <w:sz w:val="20"/>
              </w:rPr>
              <w:t>
Тақта үстінің қауыздалуы</w:t>
            </w:r>
          </w:p>
          <w:p>
            <w:pPr>
              <w:spacing w:after="20"/>
              <w:ind w:left="20"/>
              <w:jc w:val="both"/>
            </w:pPr>
            <w:r>
              <w:rPr>
                <w:rFonts w:ascii="Times New Roman"/>
                <w:b w:val="false"/>
                <w:i w:val="false"/>
                <w:color w:val="000000"/>
                <w:sz w:val="20"/>
              </w:rPr>
              <w:t>
Бетон тігістеріндегі үшкірлер</w:t>
            </w:r>
          </w:p>
          <w:p>
            <w:pPr>
              <w:spacing w:after="20"/>
              <w:ind w:left="20"/>
              <w:jc w:val="both"/>
            </w:pPr>
            <w:r>
              <w:rPr>
                <w:rFonts w:ascii="Times New Roman"/>
                <w:b w:val="false"/>
                <w:i w:val="false"/>
                <w:color w:val="000000"/>
                <w:sz w:val="20"/>
              </w:rPr>
              <w:t>
Плитаның арматура сабақтары жалаңаштанбаған үстіндегі қабыршақтар мен шұңқырлар</w:t>
            </w:r>
          </w:p>
          <w:p>
            <w:pPr>
              <w:spacing w:after="20"/>
              <w:ind w:left="20"/>
              <w:jc w:val="both"/>
            </w:pPr>
            <w:r>
              <w:rPr>
                <w:rFonts w:ascii="Times New Roman"/>
                <w:b w:val="false"/>
                <w:i w:val="false"/>
                <w:color w:val="000000"/>
                <w:sz w:val="20"/>
              </w:rPr>
              <w:t>
Плиталар арасындағы және жарылулардағы еңістер</w:t>
            </w:r>
          </w:p>
          <w:p>
            <w:pPr>
              <w:spacing w:after="20"/>
              <w:ind w:left="20"/>
              <w:jc w:val="both"/>
            </w:pPr>
            <w:r>
              <w:rPr>
                <w:rFonts w:ascii="Times New Roman"/>
                <w:b w:val="false"/>
                <w:i w:val="false"/>
                <w:color w:val="000000"/>
                <w:sz w:val="20"/>
              </w:rPr>
              <w:t>
Көлденеңсұлбасындағы жарылулар мен плитаның отыруы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Метрмен өлшегенде жарылулар ұзындығының шаршы метрі төсем ауданына қатысты бетонды және армабетон үшін - 0,3 және темірбетон төсемдері үшін - 0,4 аспауы керек. Барлық жарылулар бітеледі. </w:t>
            </w:r>
          </w:p>
          <w:p>
            <w:pPr>
              <w:spacing w:after="20"/>
              <w:ind w:left="20"/>
              <w:jc w:val="both"/>
            </w:pPr>
            <w:r>
              <w:rPr>
                <w:rFonts w:ascii="Times New Roman"/>
                <w:b w:val="false"/>
                <w:i w:val="false"/>
                <w:color w:val="000000"/>
                <w:sz w:val="20"/>
              </w:rPr>
              <w:t>
Шөгу жарылуларының шексіз саны рұқсат етіледі. Ені 0,3 мм асатын жарылулар бітеледі.</w:t>
            </w:r>
          </w:p>
          <w:p>
            <w:pPr>
              <w:spacing w:after="20"/>
              <w:ind w:left="20"/>
              <w:jc w:val="both"/>
            </w:pPr>
            <w:r>
              <w:rPr>
                <w:rFonts w:ascii="Times New Roman"/>
                <w:b w:val="false"/>
                <w:i w:val="false"/>
                <w:color w:val="000000"/>
                <w:sz w:val="20"/>
              </w:rPr>
              <w:t>
Жеке учаскелердің үстіңгі қауыздалуы 5 мм аспауы керек. Учаске үстінің қауыздалғандары, қабатталған бөлшектерін жинаумен мұқият тазартылуға жатады.</w:t>
            </w:r>
          </w:p>
          <w:p>
            <w:pPr>
              <w:spacing w:after="20"/>
              <w:ind w:left="20"/>
              <w:jc w:val="both"/>
            </w:pPr>
            <w:r>
              <w:rPr>
                <w:rFonts w:ascii="Times New Roman"/>
                <w:b w:val="false"/>
                <w:i w:val="false"/>
                <w:color w:val="000000"/>
                <w:sz w:val="20"/>
              </w:rPr>
              <w:t>
3 см аспайтын ендіктегі және тереңдіктегі жекелеген үшкірлер. Бетонның үшкірленген бөліктерін алып тастайды, ал пайда қуысты резеңке битумды тұтқырмен немесе басқа герметикпен бітеледі.</w:t>
            </w:r>
          </w:p>
          <w:p>
            <w:pPr>
              <w:spacing w:after="20"/>
              <w:ind w:left="20"/>
              <w:jc w:val="both"/>
            </w:pPr>
            <w:r>
              <w:rPr>
                <w:rFonts w:ascii="Times New Roman"/>
                <w:b w:val="false"/>
                <w:i w:val="false"/>
                <w:color w:val="000000"/>
                <w:sz w:val="20"/>
              </w:rPr>
              <w:t>
Плитаның үстіндегі барлық қабыршақтар мен шұңқырлар резеңке битумды тоқыма немесе басқа жөндеу материалдарымен құюға жатады.</w:t>
            </w:r>
          </w:p>
          <w:p>
            <w:pPr>
              <w:spacing w:after="20"/>
              <w:ind w:left="20"/>
              <w:jc w:val="both"/>
            </w:pPr>
            <w:r>
              <w:rPr>
                <w:rFonts w:ascii="Times New Roman"/>
                <w:b w:val="false"/>
                <w:i w:val="false"/>
                <w:color w:val="000000"/>
                <w:sz w:val="20"/>
              </w:rPr>
              <w:t>
Ұшу-қону жолағында еңістер -25 мм-ден, басқару жолында-30 мм-ден аспауы керек.</w:t>
            </w:r>
          </w:p>
          <w:p>
            <w:pPr>
              <w:spacing w:after="20"/>
              <w:ind w:left="20"/>
              <w:jc w:val="both"/>
            </w:pPr>
            <w:r>
              <w:rPr>
                <w:rFonts w:ascii="Times New Roman"/>
                <w:b w:val="false"/>
                <w:i w:val="false"/>
                <w:color w:val="000000"/>
                <w:sz w:val="20"/>
              </w:rPr>
              <w:t>
Көршілес плиталардың көлденең еңістерінің алгебралық әртүрлілігі; ұшу-қону жолағында -0,20, басқару жолында-0,33 аспауы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 плитасынан жинақталған төсемдер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жарылулар</w:t>
            </w:r>
          </w:p>
          <w:p>
            <w:pPr>
              <w:spacing w:after="20"/>
              <w:ind w:left="20"/>
              <w:jc w:val="both"/>
            </w:pPr>
            <w:r>
              <w:rPr>
                <w:rFonts w:ascii="Times New Roman"/>
                <w:b w:val="false"/>
                <w:i w:val="false"/>
                <w:color w:val="000000"/>
                <w:sz w:val="20"/>
              </w:rPr>
              <w:t>
Түкті жарылулар</w:t>
            </w:r>
          </w:p>
          <w:p>
            <w:pPr>
              <w:spacing w:after="20"/>
              <w:ind w:left="20"/>
              <w:jc w:val="both"/>
            </w:pPr>
            <w:r>
              <w:rPr>
                <w:rFonts w:ascii="Times New Roman"/>
                <w:b w:val="false"/>
                <w:i w:val="false"/>
                <w:color w:val="000000"/>
                <w:sz w:val="20"/>
              </w:rPr>
              <w:t>
Плита үстінің қауыздалуы</w:t>
            </w:r>
          </w:p>
          <w:p>
            <w:pPr>
              <w:spacing w:after="20"/>
              <w:ind w:left="20"/>
              <w:jc w:val="both"/>
            </w:pPr>
            <w:r>
              <w:rPr>
                <w:rFonts w:ascii="Times New Roman"/>
                <w:b w:val="false"/>
                <w:i w:val="false"/>
                <w:color w:val="000000"/>
                <w:sz w:val="20"/>
              </w:rPr>
              <w:t>
Бетон тігістеріндегі үшкірлер</w:t>
            </w:r>
          </w:p>
          <w:p>
            <w:pPr>
              <w:spacing w:after="20"/>
              <w:ind w:left="20"/>
              <w:jc w:val="both"/>
            </w:pPr>
            <w:r>
              <w:rPr>
                <w:rFonts w:ascii="Times New Roman"/>
                <w:b w:val="false"/>
                <w:i w:val="false"/>
                <w:color w:val="000000"/>
                <w:sz w:val="20"/>
              </w:rPr>
              <w:t>
Араласқан плиталардың арасындағы еңістер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Жарылулар ағылмаған және алдын ала олардың жиектерінің бүлінбеген және бетон үгітілмеген.</w:t>
            </w:r>
          </w:p>
          <w:p>
            <w:pPr>
              <w:spacing w:after="20"/>
              <w:ind w:left="20"/>
              <w:jc w:val="both"/>
            </w:pPr>
            <w:r>
              <w:rPr>
                <w:rFonts w:ascii="Times New Roman"/>
                <w:b w:val="false"/>
                <w:i w:val="false"/>
                <w:color w:val="000000"/>
                <w:sz w:val="20"/>
              </w:rPr>
              <w:t>
Егерде олардың ені 0,2 мм аз болса, шектеулі саны жіберіледі.</w:t>
            </w:r>
          </w:p>
          <w:p>
            <w:pPr>
              <w:spacing w:after="20"/>
              <w:ind w:left="20"/>
              <w:jc w:val="both"/>
            </w:pPr>
            <w:r>
              <w:rPr>
                <w:rFonts w:ascii="Times New Roman"/>
                <w:b w:val="false"/>
                <w:i w:val="false"/>
                <w:color w:val="000000"/>
                <w:sz w:val="20"/>
              </w:rPr>
              <w:t>
Үлкен жеке учаскенің ( жалпы ауданы 2 м</w:t>
            </w:r>
            <w:r>
              <w:rPr>
                <w:rFonts w:ascii="Times New Roman"/>
                <w:b w:val="false"/>
                <w:i w:val="false"/>
                <w:color w:val="000000"/>
                <w:vertAlign w:val="superscript"/>
              </w:rPr>
              <w:t>2</w:t>
            </w:r>
            <w:r>
              <w:rPr>
                <w:rFonts w:ascii="Times New Roman"/>
                <w:b w:val="false"/>
                <w:i w:val="false"/>
                <w:color w:val="000000"/>
                <w:sz w:val="20"/>
              </w:rPr>
              <w:t xml:space="preserve"> дейін) 3 мм аспайтын тереңдігінде болса. Учаскенің қабатталған бөлшектерін жинаумен мұқият тазартылады.</w:t>
            </w:r>
          </w:p>
          <w:p>
            <w:pPr>
              <w:spacing w:after="20"/>
              <w:ind w:left="20"/>
              <w:jc w:val="both"/>
            </w:pPr>
            <w:r>
              <w:rPr>
                <w:rFonts w:ascii="Times New Roman"/>
                <w:b w:val="false"/>
                <w:i w:val="false"/>
                <w:color w:val="000000"/>
                <w:sz w:val="20"/>
              </w:rPr>
              <w:t>
Бетонның арматуралары жалаңаштанбаған жеке үшкірлі. Бетонның салбыраған бөлшегін алып тастайды, ал пайда болған қуысқа герметика құйылады.</w:t>
            </w:r>
          </w:p>
          <w:p>
            <w:pPr>
              <w:spacing w:after="20"/>
              <w:ind w:left="20"/>
              <w:jc w:val="both"/>
            </w:pPr>
            <w:r>
              <w:rPr>
                <w:rFonts w:ascii="Times New Roman"/>
                <w:b w:val="false"/>
                <w:i w:val="false"/>
                <w:color w:val="000000"/>
                <w:sz w:val="20"/>
              </w:rPr>
              <w:t>
Монолитті төсемде қалай болса, дәл солай.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төсемдер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Плитаның көлденең сынуы мен отыруы</w:t>
            </w:r>
          </w:p>
          <w:p>
            <w:pPr>
              <w:spacing w:after="20"/>
              <w:ind w:left="20"/>
              <w:jc w:val="both"/>
            </w:pPr>
            <w:r>
              <w:rPr>
                <w:rFonts w:ascii="Times New Roman"/>
                <w:b w:val="false"/>
                <w:i w:val="false"/>
                <w:color w:val="000000"/>
                <w:sz w:val="20"/>
              </w:rPr>
              <w:t>
Жеке саңылаулы жарылулар</w:t>
            </w:r>
          </w:p>
          <w:p>
            <w:pPr>
              <w:spacing w:after="20"/>
              <w:ind w:left="20"/>
              <w:jc w:val="both"/>
            </w:pPr>
            <w:r>
              <w:rPr>
                <w:rFonts w:ascii="Times New Roman"/>
                <w:b w:val="false"/>
                <w:i w:val="false"/>
                <w:color w:val="000000"/>
                <w:sz w:val="20"/>
              </w:rPr>
              <w:t>
Асфальт үстінің бүлінуі</w:t>
            </w:r>
          </w:p>
          <w:p>
            <w:pPr>
              <w:spacing w:after="20"/>
              <w:ind w:left="20"/>
              <w:jc w:val="both"/>
            </w:pPr>
            <w:r>
              <w:rPr>
                <w:rFonts w:ascii="Times New Roman"/>
                <w:b w:val="false"/>
                <w:i w:val="false"/>
                <w:color w:val="000000"/>
                <w:sz w:val="20"/>
              </w:rPr>
              <w:t>
Сораптар, толқындар, отырулар, жылжу- лар</w:t>
            </w:r>
          </w:p>
          <w:p>
            <w:pPr>
              <w:spacing w:after="20"/>
              <w:ind w:left="20"/>
              <w:jc w:val="both"/>
            </w:pPr>
            <w:r>
              <w:rPr>
                <w:rFonts w:ascii="Times New Roman"/>
                <w:b w:val="false"/>
                <w:i w:val="false"/>
                <w:color w:val="000000"/>
                <w:sz w:val="20"/>
              </w:rPr>
              <w:t>
Көлденең сұлбасының сынуы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төсемде қалай болса, дәл солай.</w:t>
            </w:r>
          </w:p>
          <w:p>
            <w:pPr>
              <w:spacing w:after="20"/>
              <w:ind w:left="20"/>
              <w:jc w:val="both"/>
            </w:pPr>
            <w:r>
              <w:rPr>
                <w:rFonts w:ascii="Times New Roman"/>
                <w:b w:val="false"/>
                <w:i w:val="false"/>
                <w:color w:val="000000"/>
                <w:sz w:val="20"/>
              </w:rPr>
              <w:t>
Жарылулар ашылмаған және алдын ала олардың жиектерінің бүлінулері және асфальттың үгітілуі жоқ. Жарылуларды тозаңнан, батпақтан және асфальттың жарықшақтарынан мұқият тазартады, сұйық бетонмен майлайды және РБТ-мен толтырады немесе құмды асфальтпен.</w:t>
            </w:r>
          </w:p>
          <w:p>
            <w:pPr>
              <w:spacing w:after="20"/>
              <w:ind w:left="20"/>
              <w:jc w:val="both"/>
            </w:pPr>
            <w:r>
              <w:rPr>
                <w:rFonts w:ascii="Times New Roman"/>
                <w:b w:val="false"/>
                <w:i w:val="false"/>
                <w:color w:val="000000"/>
                <w:sz w:val="20"/>
              </w:rPr>
              <w:t xml:space="preserve">
Асфальттың жеке күйдірілген қабатының тереңдігі 15 мм дейін, жарылудың торының жиектері бүлінбеген, шұңқырлардың тереңдігі 30 мм дейін. Ойықты жөндеу жүргізіледі. </w:t>
            </w:r>
          </w:p>
          <w:p>
            <w:pPr>
              <w:spacing w:after="20"/>
              <w:ind w:left="20"/>
              <w:jc w:val="both"/>
            </w:pPr>
            <w:r>
              <w:rPr>
                <w:rFonts w:ascii="Times New Roman"/>
                <w:b w:val="false"/>
                <w:i w:val="false"/>
                <w:color w:val="000000"/>
                <w:sz w:val="20"/>
              </w:rPr>
              <w:t>
Ұшу-қону жолағында - 30 мм дейін, басқару жолында - 50 мм дейін;</w:t>
            </w:r>
          </w:p>
          <w:p>
            <w:pPr>
              <w:spacing w:after="20"/>
              <w:ind w:left="20"/>
              <w:jc w:val="both"/>
            </w:pPr>
            <w:r>
              <w:rPr>
                <w:rFonts w:ascii="Times New Roman"/>
                <w:b w:val="false"/>
                <w:i w:val="false"/>
                <w:color w:val="000000"/>
                <w:sz w:val="20"/>
              </w:rPr>
              <w:t>
Көлденең еңістердің10 м қашықтығындағы алгебралық әртүрлілігі Ұшу-қону жолағында - 0,020 дейін, басқару жолында - 0,033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және ықшамдалған төсемдер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Үстінің бүлінулері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жолағында шұңқырлар - 30 мм дейін, басқару жолында - 50 мм дейін.Толқындар мен жылжулар ұшу-қону жолағы мен басқару жолында 30 мм дейін. Жоғарғы қабаты қопсытылады, тоқыма материалдары енгіз3леді (оңайлатылған төсемдерге), төсем жобаланады және нығыздалады.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Металдық төсемдер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Плитаның бүлінуі </w:t>
            </w:r>
          </w:p>
          <w:p>
            <w:pPr>
              <w:spacing w:after="20"/>
              <w:ind w:left="20"/>
              <w:jc w:val="both"/>
            </w:pPr>
            <w:r>
              <w:rPr>
                <w:rFonts w:ascii="Times New Roman"/>
                <w:b w:val="false"/>
                <w:i w:val="false"/>
                <w:color w:val="000000"/>
                <w:sz w:val="20"/>
              </w:rPr>
              <w:t>
Плитаның қалдық өзгерістері (қисаюы)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плиталар үшін анықталған ақау түрлерінің саны нормалардан аспауы керек.</w:t>
            </w:r>
          </w:p>
          <w:p>
            <w:pPr>
              <w:spacing w:after="20"/>
              <w:ind w:left="20"/>
              <w:jc w:val="both"/>
            </w:pPr>
            <w:r>
              <w:rPr>
                <w:rFonts w:ascii="Times New Roman"/>
                <w:b w:val="false"/>
                <w:i w:val="false"/>
                <w:color w:val="000000"/>
                <w:sz w:val="20"/>
              </w:rPr>
              <w:t>
Базадағы плита ұзындығының көп қисаюы (2-3 м), К-1Д плитасы үшін -50 мм және АСП-4 плитасы үшін – 20 мм аспауы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ұшу салмағы есебіндегі ұшу кемелерін сүйреу көмегімен, көктемгі лайсаң кезеңінде негізі толық еріген соң, плита арасындағы еңістерге бақылау жүргізіледі. Қажеттілікте төсем астындағы топырақ негізінің толық қалпына келгеніне дейін, лайсаң кезеңінде салмақты жүгін пайдалануға шектеу бойынша шаралар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Төсем беткі қабатының фрикциондық қасиетін айқындау</w:t>
      </w:r>
    </w:p>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11.06.2024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Әуе кемесі пневматигінің төсеммен ілінісу коэффициентін айқындау деселерометр немесе автомобильдің тежегіш жолы ұзындығы бойынша жүргізіледі. Өлшеу ұшу-қону жолағының әрбір үшінші ұзындығында осінен 5 – 10 м аралықта жүргізіледі. Әрбір учаскедегі өлшеу саны – кемінде үшеу.</w:t>
      </w:r>
    </w:p>
    <w:p>
      <w:pPr>
        <w:spacing w:after="0"/>
        <w:ind w:left="0"/>
        <w:jc w:val="both"/>
      </w:pPr>
      <w:r>
        <w:rPr>
          <w:rFonts w:ascii="Times New Roman"/>
          <w:b w:val="false"/>
          <w:i w:val="false"/>
          <w:color w:val="000000"/>
          <w:sz w:val="28"/>
        </w:rPr>
        <w:t>
      Моделі 1155-М деселерометрі (1-сурет) автомобтль тежеген кезде туындайтын инерциялық күш әрекетіне негізделген. Деселерометр автомобильдің алдыңғы және жанындағы әйнегіне жабыстырғыш көмегімен бекітіледі.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Деселерометр: </w:t>
      </w:r>
    </w:p>
    <w:p>
      <w:pPr>
        <w:spacing w:after="0"/>
        <w:ind w:left="0"/>
        <w:jc w:val="both"/>
      </w:pPr>
      <w:r>
        <w:rPr>
          <w:rFonts w:ascii="Times New Roman"/>
          <w:b w:val="false"/>
          <w:i w:val="false"/>
          <w:color w:val="000000"/>
          <w:sz w:val="28"/>
        </w:rPr>
        <w:t>
      1- маятник осі; 2 - жабыстырғыш; 3 – бағанды бекіту бұраны; 4 – корпусты бекіту бұраны; 5 – қайтару сабы; 6 – белгілеу тілі; 7 – бақылау ізікшесі</w:t>
      </w:r>
    </w:p>
    <w:p>
      <w:pPr>
        <w:spacing w:after="0"/>
        <w:ind w:left="0"/>
        <w:jc w:val="both"/>
      </w:pPr>
      <w:r>
        <w:rPr>
          <w:rFonts w:ascii="Times New Roman"/>
          <w:b w:val="false"/>
          <w:i w:val="false"/>
          <w:color w:val="000000"/>
          <w:sz w:val="28"/>
        </w:rPr>
        <w:t>
      Ілініс коэффициентін айқындау алдында пайдалану жөніндегі нұсқаулыққа сәйкес автомобиль тежегішінің реттелгені тексерілсін.</w:t>
      </w:r>
    </w:p>
    <w:p>
      <w:pPr>
        <w:spacing w:after="0"/>
        <w:ind w:left="0"/>
        <w:jc w:val="both"/>
      </w:pPr>
      <w:r>
        <w:rPr>
          <w:rFonts w:ascii="Times New Roman"/>
          <w:b w:val="false"/>
          <w:i w:val="false"/>
          <w:color w:val="000000"/>
          <w:sz w:val="28"/>
        </w:rPr>
        <w:t>
      Деселерометр көмегімен өлшеу былай орындалады: автомобиль 40 сағ/км дейін жылдамдық алып, жүргізуші аяқ тежегішін 1-2 с қалыпты және жылдам аяғына дейін басады. Бұл ретте аспап маятнигі белгілеу тілімен бірге қозғалыс бағытына ауытқиды, содан кейін шәкіл бойынша тілдің белгілеген барынша ауытқуын есептейді. Осылай алынған теріс ауытқу, бірақ 10 есе азайтылған, ілініс коэффициентінің мәніне сәйкес.</w:t>
      </w:r>
    </w:p>
    <w:p>
      <w:pPr>
        <w:spacing w:after="0"/>
        <w:ind w:left="0"/>
        <w:jc w:val="both"/>
      </w:pPr>
      <w:r>
        <w:rPr>
          <w:rFonts w:ascii="Times New Roman"/>
          <w:b w:val="false"/>
          <w:i w:val="false"/>
          <w:color w:val="000000"/>
          <w:sz w:val="28"/>
        </w:rPr>
        <w:t>
      Арнайы аспап пен динамометрлік арба болмағанд кезде ілініс коэффициенті тежегіш ақаусыз және жақсы реттелген, массасы 6000 кг құрама су шашқыш машинасы тежеу жолының ұзындығы бойынша айқындалады.</w:t>
      </w:r>
    </w:p>
    <w:p>
      <w:pPr>
        <w:spacing w:after="0"/>
        <w:ind w:left="0"/>
        <w:jc w:val="both"/>
      </w:pPr>
      <w:r>
        <w:rPr>
          <w:rFonts w:ascii="Times New Roman"/>
          <w:b w:val="false"/>
          <w:i w:val="false"/>
          <w:color w:val="000000"/>
          <w:sz w:val="28"/>
        </w:rPr>
        <w:t>
      Зерттелетін учаскеде автомобиль анықтап белгіленген 20-50 сағ/км (VHT) жылдамдықпен түзу сызықпен және біркелкі қозғалуға тиіс. Тежеу дөңгелекті (юзаны) толық тоқтатқанға дейін жүзеге асырылады.</w:t>
      </w:r>
    </w:p>
    <w:p>
      <w:pPr>
        <w:spacing w:after="0"/>
        <w:ind w:left="0"/>
        <w:jc w:val="both"/>
      </w:pPr>
      <w:r>
        <w:rPr>
          <w:rFonts w:ascii="Times New Roman"/>
          <w:b w:val="false"/>
          <w:i w:val="false"/>
          <w:color w:val="000000"/>
          <w:sz w:val="28"/>
        </w:rPr>
        <w:t>
      Қозғалыс жылдамдығы 20, 30, 40 және 50 сағ/км үшін ілініс коэффициентінің тежеу жолының ұзындығына тәуелділігі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Ілініс коэффициентінің қозғалыс жылдамдығы әртүрлі құрама су шашқыш машинаның тежеу жолының ұзындығына тәуелділігі</w:t>
      </w:r>
    </w:p>
    <w:p>
      <w:pPr>
        <w:spacing w:after="0"/>
        <w:ind w:left="0"/>
        <w:jc w:val="both"/>
      </w:pPr>
      <w:r>
        <w:rPr>
          <w:rFonts w:ascii="Times New Roman"/>
          <w:b w:val="false"/>
          <w:i w:val="false"/>
          <w:color w:val="000000"/>
          <w:sz w:val="28"/>
        </w:rPr>
        <w:t>
      Егер ілініс коэффициенті 0,3-тен төмен болса, онда төсемнің беткі қабаты бойынша сырғуды төмендету (қар, мұз, су сыпырумен, жылу машинасымен және басқа тәсілмен тазартылады) бойынша шаралар қабылданады, содан кейін қайтадан бақылап өлшенеді.</w:t>
      </w:r>
    </w:p>
    <w:p>
      <w:pPr>
        <w:spacing w:after="0"/>
        <w:ind w:left="0"/>
        <w:jc w:val="both"/>
      </w:pPr>
      <w:r>
        <w:rPr>
          <w:rFonts w:ascii="Times New Roman"/>
          <w:b w:val="false"/>
          <w:i w:val="false"/>
          <w:color w:val="000000"/>
          <w:sz w:val="28"/>
        </w:rPr>
        <w:t>
      Әуе кемесі пневматигінің төсеммен ілінісу коэффицентінің орташа мәні 1-кестеде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Әуе кемесі шасси дөңгелегі пневматигінің жолақ төсемінің жай-күйі мен түріне байланысты ұшу-қону жолағының бекі қабатымен ілінісу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жай-күйі мен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коэффициентінің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цемент-бетоны</w:t>
            </w:r>
          </w:p>
          <w:p>
            <w:pPr>
              <w:spacing w:after="20"/>
              <w:ind w:left="20"/>
              <w:jc w:val="both"/>
            </w:pPr>
            <w:r>
              <w:rPr>
                <w:rFonts w:ascii="Times New Roman"/>
                <w:b w:val="false"/>
                <w:i w:val="false"/>
                <w:color w:val="000000"/>
                <w:sz w:val="20"/>
              </w:rPr>
              <w:t>
Ылғал цемент-бетон</w:t>
            </w:r>
          </w:p>
          <w:p>
            <w:pPr>
              <w:spacing w:after="20"/>
              <w:ind w:left="20"/>
              <w:jc w:val="both"/>
            </w:pPr>
            <w:r>
              <w:rPr>
                <w:rFonts w:ascii="Times New Roman"/>
                <w:b w:val="false"/>
                <w:i w:val="false"/>
                <w:color w:val="000000"/>
                <w:sz w:val="20"/>
              </w:rPr>
              <w:t>
Құрғақ асфальт-бетон</w:t>
            </w:r>
          </w:p>
          <w:p>
            <w:pPr>
              <w:spacing w:after="20"/>
              <w:ind w:left="20"/>
              <w:jc w:val="both"/>
            </w:pPr>
            <w:r>
              <w:rPr>
                <w:rFonts w:ascii="Times New Roman"/>
                <w:b w:val="false"/>
                <w:i w:val="false"/>
                <w:color w:val="000000"/>
                <w:sz w:val="20"/>
              </w:rPr>
              <w:t>
Ылғал асфальт-бетон</w:t>
            </w:r>
          </w:p>
          <w:p>
            <w:pPr>
              <w:spacing w:after="20"/>
              <w:ind w:left="20"/>
              <w:jc w:val="both"/>
            </w:pPr>
            <w:r>
              <w:rPr>
                <w:rFonts w:ascii="Times New Roman"/>
                <w:b w:val="false"/>
                <w:i w:val="false"/>
                <w:color w:val="000000"/>
                <w:sz w:val="20"/>
              </w:rPr>
              <w:t>
Қарлы цемент, асфальт-бетон</w:t>
            </w:r>
          </w:p>
          <w:p>
            <w:pPr>
              <w:spacing w:after="20"/>
              <w:ind w:left="20"/>
              <w:jc w:val="both"/>
            </w:pPr>
            <w:r>
              <w:rPr>
                <w:rFonts w:ascii="Times New Roman"/>
                <w:b w:val="false"/>
                <w:i w:val="false"/>
                <w:color w:val="000000"/>
                <w:sz w:val="20"/>
              </w:rPr>
              <w:t>
Мұзды цемент, асфальт-бетон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0,4-0,6</w:t>
            </w:r>
          </w:p>
          <w:p>
            <w:pPr>
              <w:spacing w:after="20"/>
              <w:ind w:left="20"/>
              <w:jc w:val="both"/>
            </w:pPr>
            <w:r>
              <w:rPr>
                <w:rFonts w:ascii="Times New Roman"/>
                <w:b w:val="false"/>
                <w:i w:val="false"/>
                <w:color w:val="000000"/>
                <w:sz w:val="20"/>
              </w:rPr>
              <w:t>
0.6-0,9</w:t>
            </w:r>
          </w:p>
          <w:p>
            <w:pPr>
              <w:spacing w:after="20"/>
              <w:ind w:left="20"/>
              <w:jc w:val="both"/>
            </w:pPr>
            <w:r>
              <w:rPr>
                <w:rFonts w:ascii="Times New Roman"/>
                <w:b w:val="false"/>
                <w:i w:val="false"/>
                <w:color w:val="000000"/>
                <w:sz w:val="20"/>
              </w:rPr>
              <w:t>
0,35-0,55</w:t>
            </w:r>
          </w:p>
          <w:p>
            <w:pPr>
              <w:spacing w:after="20"/>
              <w:ind w:left="20"/>
              <w:jc w:val="both"/>
            </w:pPr>
            <w:r>
              <w:rPr>
                <w:rFonts w:ascii="Times New Roman"/>
                <w:b w:val="false"/>
                <w:i w:val="false"/>
                <w:color w:val="000000"/>
                <w:sz w:val="20"/>
              </w:rPr>
              <w:t>
0,3-0,35</w:t>
            </w:r>
          </w:p>
          <w:p>
            <w:pPr>
              <w:spacing w:after="20"/>
              <w:ind w:left="20"/>
              <w:jc w:val="both"/>
            </w:pPr>
            <w:r>
              <w:rPr>
                <w:rFonts w:ascii="Times New Roman"/>
                <w:b w:val="false"/>
                <w:i w:val="false"/>
                <w:color w:val="000000"/>
                <w:sz w:val="20"/>
              </w:rPr>
              <w:t>
0,08-0,1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49"/>
    <w:p>
      <w:pPr>
        <w:spacing w:after="0"/>
        <w:ind w:left="0"/>
        <w:jc w:val="left"/>
      </w:pPr>
      <w:r>
        <w:rPr>
          <w:rFonts w:ascii="Times New Roman"/>
          <w:b/>
          <w:i w:val="false"/>
          <w:color w:val="000000"/>
        </w:rPr>
        <w:t xml:space="preserve"> Ұшуларды жасауға әуеайлақтың жай-күйін және әзірлігін есепке алу журналы</w:t>
      </w:r>
    </w:p>
    <w:bookmarkEnd w:id="249"/>
    <w:p>
      <w:pPr>
        <w:spacing w:after="0"/>
        <w:ind w:left="0"/>
        <w:jc w:val="both"/>
      </w:pPr>
      <w:r>
        <w:rPr>
          <w:rFonts w:ascii="Times New Roman"/>
          <w:b w:val="false"/>
          <w:i w:val="false"/>
          <w:color w:val="000000"/>
          <w:sz w:val="28"/>
        </w:rPr>
        <w:t>
      Объектінің №________________________</w:t>
      </w:r>
    </w:p>
    <w:p>
      <w:pPr>
        <w:spacing w:after="0"/>
        <w:ind w:left="0"/>
        <w:jc w:val="both"/>
      </w:pPr>
      <w:r>
        <w:rPr>
          <w:rFonts w:ascii="Times New Roman"/>
          <w:b w:val="false"/>
          <w:i w:val="false"/>
          <w:color w:val="000000"/>
          <w:sz w:val="28"/>
        </w:rPr>
        <w:t>
      Басталуы _______________, аяқталуы_______________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мерзімі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әуеайлақтарды алдын ала даярлау үшін берілген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басқару жолының, жасанды төсемдердің, топырақты ұшу жолағының және апаттық тежегіш қондырғының ұшуларға даярлығы мен жай-күйлерінің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әуеайлақ бөлімшесі командирінің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ұшуды жасауға даярлығы туралы ұшу басшысының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bookmarkStart w:name="z310" w:id="250"/>
    <w:p>
      <w:pPr>
        <w:spacing w:after="0"/>
        <w:ind w:left="0"/>
        <w:jc w:val="left"/>
      </w:pPr>
      <w:r>
        <w:rPr>
          <w:rFonts w:ascii="Times New Roman"/>
          <w:b/>
          <w:i w:val="false"/>
          <w:color w:val="000000"/>
        </w:rPr>
        <w:t xml:space="preserve"> Әуеайлақ төсемдерінің техникалық жай-күйі журналы</w:t>
      </w:r>
    </w:p>
    <w:bookmarkEnd w:id="250"/>
    <w:p>
      <w:pPr>
        <w:spacing w:after="0"/>
        <w:ind w:left="0"/>
        <w:jc w:val="both"/>
      </w:pPr>
      <w:r>
        <w:rPr>
          <w:rFonts w:ascii="Times New Roman"/>
          <w:b w:val="false"/>
          <w:i w:val="false"/>
          <w:color w:val="000000"/>
          <w:sz w:val="28"/>
        </w:rPr>
        <w:t>
      Журналға мыналар кіреді:</w:t>
      </w:r>
    </w:p>
    <w:p>
      <w:pPr>
        <w:spacing w:after="0"/>
        <w:ind w:left="0"/>
        <w:jc w:val="both"/>
      </w:pPr>
      <w:r>
        <w:rPr>
          <w:rFonts w:ascii="Times New Roman"/>
          <w:b w:val="false"/>
          <w:i w:val="false"/>
          <w:color w:val="000000"/>
          <w:sz w:val="28"/>
        </w:rPr>
        <w:t>
      1) 1:5000 ауқымдағы әуеайлақ төсемдерінің жоспары (1-сурет);</w:t>
      </w:r>
    </w:p>
    <w:p>
      <w:pPr>
        <w:spacing w:after="0"/>
        <w:ind w:left="0"/>
        <w:jc w:val="both"/>
      </w:pPr>
      <w:r>
        <w:rPr>
          <w:rFonts w:ascii="Times New Roman"/>
          <w:b w:val="false"/>
          <w:i w:val="false"/>
          <w:color w:val="000000"/>
          <w:sz w:val="28"/>
        </w:rPr>
        <w:t>
      2) 1:200 немесе 1:500 ауқымдағы төсемнің ақаулық жоспары;</w:t>
      </w:r>
    </w:p>
    <w:p>
      <w:pPr>
        <w:spacing w:after="0"/>
        <w:ind w:left="0"/>
        <w:jc w:val="both"/>
      </w:pPr>
      <w:r>
        <w:rPr>
          <w:rFonts w:ascii="Times New Roman"/>
          <w:b w:val="false"/>
          <w:i w:val="false"/>
          <w:color w:val="000000"/>
          <w:sz w:val="28"/>
        </w:rPr>
        <w:t>
      3) әуеайлақ төсемдерінің ақаулықтарының түрлері мен сызбалары (1-кесте);</w:t>
      </w:r>
    </w:p>
    <w:p>
      <w:pPr>
        <w:spacing w:after="0"/>
        <w:ind w:left="0"/>
        <w:jc w:val="both"/>
      </w:pPr>
      <w:r>
        <w:rPr>
          <w:rFonts w:ascii="Times New Roman"/>
          <w:b w:val="false"/>
          <w:i w:val="false"/>
          <w:color w:val="000000"/>
          <w:sz w:val="28"/>
        </w:rPr>
        <w:t>
      4) төсемдер ақауларының тізімдемесі (2-кесте).</w:t>
      </w:r>
    </w:p>
    <w:p>
      <w:pPr>
        <w:spacing w:after="0"/>
        <w:ind w:left="0"/>
        <w:jc w:val="both"/>
      </w:pPr>
      <w:r>
        <w:rPr>
          <w:rFonts w:ascii="Times New Roman"/>
          <w:b w:val="false"/>
          <w:i w:val="false"/>
          <w:color w:val="000000"/>
          <w:sz w:val="28"/>
        </w:rPr>
        <w:t>
      Әуеайлақ төсемдерінің жоспары мен ақаулықтардың жоспарларында басқару жолының, тұрақ орны мен арнайы алаңдардың нөмірлері, (қатты плиталар үшін, одан басқа, плиталардың нөмірі) нөмірлері көрсетіледі. Пикетаж бен нөмірлерін төсемнің жиектері (ұшу-қону жолағында – екі жағына) бойынша плитаның өзіне салады.</w:t>
      </w:r>
    </w:p>
    <w:p>
      <w:pPr>
        <w:spacing w:after="0"/>
        <w:ind w:left="0"/>
        <w:jc w:val="both"/>
      </w:pPr>
      <w:r>
        <w:rPr>
          <w:rFonts w:ascii="Times New Roman"/>
          <w:b w:val="false"/>
          <w:i w:val="false"/>
          <w:color w:val="000000"/>
          <w:sz w:val="28"/>
        </w:rPr>
        <w:t>
      Ақаулық жоспарына жаңбыр суларын қабылдағыш құдықтар, науалар, коллекторлардың қиылысу орындары (жойылған ақауларды бояйды) жатады.</w:t>
      </w:r>
    </w:p>
    <w:p>
      <w:pPr>
        <w:spacing w:after="0"/>
        <w:ind w:left="0"/>
        <w:jc w:val="both"/>
      </w:pPr>
      <w:r>
        <w:rPr>
          <w:rFonts w:ascii="Times New Roman"/>
          <w:b w:val="false"/>
          <w:i w:val="false"/>
          <w:color w:val="000000"/>
          <w:sz w:val="28"/>
        </w:rPr>
        <w:t>
      Әуеайлақтағы объектілерді пайдалануда ұстау мен ағымдағы жөндеу бойынша, жылдық күнтізбелік жоспар-кестесінің жұмысын жасау үшін, журнал негізгі қызмет атқарады. (8-қосымша). Журналды әуеайлақтағы инженерлік-әуеайлақтық қызметінің инженері немесе технигі жүргізеді.</w:t>
      </w:r>
    </w:p>
    <w:p>
      <w:pPr>
        <w:spacing w:after="0"/>
        <w:ind w:left="0"/>
        <w:jc w:val="both"/>
      </w:pPr>
      <w:r>
        <w:rPr>
          <w:rFonts w:ascii="Times New Roman"/>
          <w:b w:val="false"/>
          <w:i w:val="false"/>
          <w:color w:val="000000"/>
          <w:sz w:val="28"/>
        </w:rPr>
        <w:t>
      Төсемдердағы жойылған ақауларды, әуеайлақ ағымдағы жөндеу бойынша жұмыстардың есебімен журналға бірдей уақытта белгілейді (9-қосымша).</w:t>
      </w:r>
    </w:p>
    <w:p>
      <w:pPr>
        <w:spacing w:after="0"/>
        <w:ind w:left="0"/>
        <w:jc w:val="both"/>
      </w:pPr>
      <w:r>
        <w:rPr>
          <w:rFonts w:ascii="Times New Roman"/>
          <w:b w:val="false"/>
          <w:i w:val="false"/>
          <w:color w:val="000000"/>
          <w:sz w:val="28"/>
        </w:rPr>
        <w:t>
      Ақаулық жоспары мен тізімдемесін жылына 2-рет: қыркүйек-қазанда қысқа даярлық ретімен, жылдық жоспар-кестесін жасағанда және мамыр-маусымда – көктемгі лайсаң кезеңінде айлық жөндеу жоспарына өзгертулер енгізу мақсатында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707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51"/>
    <w:p>
      <w:pPr>
        <w:spacing w:after="0"/>
        <w:ind w:left="0"/>
        <w:jc w:val="left"/>
      </w:pPr>
      <w:r>
        <w:rPr>
          <w:rFonts w:ascii="Times New Roman"/>
          <w:b/>
          <w:i w:val="false"/>
          <w:color w:val="000000"/>
        </w:rPr>
        <w:t xml:space="preserve"> 1-сурет. Әуеайлақтардағы төсемдердің жоспары (1:5000 ауқымымен): 1 – ұшу-қону жолағы; 2 – магистральді басқару жолы; 3 – байланыстыратын басқару жолы; 4 – топталған тұрақ орны; 5 – жеке тұрақ орны; 6 - орталықтандырылған жанармай құю станциясының алаңы; 7 - авиатир; 8 – девиациялық шеңбер;</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12" w:id="252"/>
    <w:p>
      <w:pPr>
        <w:spacing w:after="0"/>
        <w:ind w:left="0"/>
        <w:jc w:val="left"/>
      </w:pPr>
      <w:r>
        <w:rPr>
          <w:rFonts w:ascii="Times New Roman"/>
          <w:b/>
          <w:i w:val="false"/>
          <w:color w:val="000000"/>
        </w:rPr>
        <w:t xml:space="preserve"> Әуеайлақ жамылғылары ақаулықтарының көріністері мен схемалары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Ақаулық көрінісі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сызбасы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жамылғылардағы ақаулықтар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үстінің барлық ұзындығы бойынша қабыршақтануы</w:t>
            </w:r>
          </w:p>
          <w:p>
            <w:pPr>
              <w:spacing w:after="20"/>
              <w:ind w:left="20"/>
              <w:jc w:val="both"/>
            </w:pPr>
            <w:r>
              <w:rPr>
                <w:rFonts w:ascii="Times New Roman"/>
                <w:b w:val="false"/>
                <w:i w:val="false"/>
                <w:color w:val="000000"/>
                <w:sz w:val="20"/>
              </w:rPr>
              <w:t>
Үстіңгі және отырған жарылулар</w:t>
            </w:r>
          </w:p>
          <w:p>
            <w:pPr>
              <w:spacing w:after="20"/>
              <w:ind w:left="20"/>
              <w:jc w:val="both"/>
            </w:pPr>
            <w:r>
              <w:rPr>
                <w:rFonts w:ascii="Times New Roman"/>
                <w:b w:val="false"/>
                <w:i w:val="false"/>
                <w:color w:val="000000"/>
                <w:sz w:val="20"/>
              </w:rPr>
              <w:t xml:space="preserve">
Ошақты қауыздану, қабыршақты шұңқырлар </w:t>
            </w:r>
          </w:p>
          <w:p>
            <w:pPr>
              <w:spacing w:after="20"/>
              <w:ind w:left="20"/>
              <w:jc w:val="both"/>
            </w:pPr>
            <w:r>
              <w:rPr>
                <w:rFonts w:ascii="Times New Roman"/>
                <w:b w:val="false"/>
                <w:i w:val="false"/>
                <w:color w:val="000000"/>
                <w:sz w:val="20"/>
              </w:rPr>
              <w:t>
Жалаңаштанған арматуралар</w:t>
            </w:r>
          </w:p>
          <w:p>
            <w:pPr>
              <w:spacing w:after="20"/>
              <w:ind w:left="20"/>
              <w:jc w:val="both"/>
            </w:pPr>
            <w:r>
              <w:rPr>
                <w:rFonts w:ascii="Times New Roman"/>
                <w:b w:val="false"/>
                <w:i w:val="false"/>
                <w:color w:val="000000"/>
                <w:sz w:val="20"/>
              </w:rPr>
              <w:t>
Плиталардың жиектері мен бұрыштарының ұшталуы</w:t>
            </w:r>
          </w:p>
          <w:p>
            <w:pPr>
              <w:spacing w:after="20"/>
              <w:ind w:left="20"/>
              <w:jc w:val="both"/>
            </w:pPr>
            <w:r>
              <w:rPr>
                <w:rFonts w:ascii="Times New Roman"/>
                <w:b w:val="false"/>
                <w:i w:val="false"/>
                <w:color w:val="000000"/>
                <w:sz w:val="20"/>
              </w:rPr>
              <w:t>
Шелді жарылулар: көлденеңді, диагоналды, бұрышты (2-жарылуыға дейін қосқанда)</w:t>
            </w:r>
          </w:p>
          <w:p>
            <w:pPr>
              <w:spacing w:after="20"/>
              <w:ind w:left="20"/>
              <w:jc w:val="both"/>
            </w:pPr>
            <w:r>
              <w:rPr>
                <w:rFonts w:ascii="Times New Roman"/>
                <w:b w:val="false"/>
                <w:i w:val="false"/>
                <w:color w:val="000000"/>
                <w:sz w:val="20"/>
              </w:rPr>
              <w:t>
Плиталардың бүлінулері: үш және одан көп жарылулар</w:t>
            </w:r>
          </w:p>
          <w:p>
            <w:pPr>
              <w:spacing w:after="20"/>
              <w:ind w:left="20"/>
              <w:jc w:val="both"/>
            </w:pPr>
            <w:r>
              <w:rPr>
                <w:rFonts w:ascii="Times New Roman"/>
                <w:b w:val="false"/>
                <w:i w:val="false"/>
                <w:color w:val="000000"/>
                <w:sz w:val="20"/>
              </w:rPr>
              <w:t>
Плиталардың отыруы</w:t>
            </w:r>
          </w:p>
          <w:p>
            <w:pPr>
              <w:spacing w:after="20"/>
              <w:ind w:left="20"/>
              <w:jc w:val="both"/>
            </w:pPr>
            <w:r>
              <w:rPr>
                <w:rFonts w:ascii="Times New Roman"/>
                <w:b w:val="false"/>
                <w:i w:val="false"/>
                <w:color w:val="000000"/>
                <w:sz w:val="20"/>
              </w:rPr>
              <w:t>
Араласқан плиталардың еңістенуі (белгіленген жағынан плитаның төмен түскен шамасы көрсетілген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84300" cy="838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Ақаулық көрінісі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сызбасы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емес жамылғылардың ақаулықтары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үгітілуімен үстінің үйкеліспен тозғаны ( м</w:t>
            </w:r>
            <w:r>
              <w:rPr>
                <w:rFonts w:ascii="Times New Roman"/>
                <w:b w:val="false"/>
                <w:i w:val="false"/>
                <w:color w:val="000000"/>
                <w:vertAlign w:val="superscript"/>
              </w:rPr>
              <w:t>2</w:t>
            </w:r>
            <w:r>
              <w:rPr>
                <w:rFonts w:ascii="Times New Roman"/>
                <w:b w:val="false"/>
                <w:i w:val="false"/>
                <w:color w:val="000000"/>
                <w:sz w:val="20"/>
              </w:rPr>
              <w:t>көрсетілген)</w:t>
            </w:r>
          </w:p>
          <w:p>
            <w:pPr>
              <w:spacing w:after="20"/>
              <w:ind w:left="20"/>
              <w:jc w:val="both"/>
            </w:pPr>
            <w:r>
              <w:rPr>
                <w:rFonts w:ascii="Times New Roman"/>
                <w:b w:val="false"/>
                <w:i w:val="false"/>
                <w:color w:val="000000"/>
                <w:sz w:val="20"/>
              </w:rPr>
              <w:t>
Жамылғы үстінің қалыңдығындағы шұңқырлар</w:t>
            </w:r>
          </w:p>
          <w:p>
            <w:pPr>
              <w:spacing w:after="20"/>
              <w:ind w:left="20"/>
              <w:jc w:val="both"/>
            </w:pPr>
            <w:r>
              <w:rPr>
                <w:rFonts w:ascii="Times New Roman"/>
                <w:b w:val="false"/>
                <w:i w:val="false"/>
                <w:color w:val="000000"/>
                <w:sz w:val="20"/>
              </w:rPr>
              <w:t>
Ауданындағы ойықты жөндеу (м</w:t>
            </w:r>
            <w:r>
              <w:rPr>
                <w:rFonts w:ascii="Times New Roman"/>
                <w:b w:val="false"/>
                <w:i w:val="false"/>
                <w:color w:val="000000"/>
                <w:vertAlign w:val="superscript"/>
              </w:rPr>
              <w:t>2</w:t>
            </w:r>
            <w:r>
              <w:rPr>
                <w:rFonts w:ascii="Times New Roman"/>
                <w:b w:val="false"/>
                <w:i w:val="false"/>
                <w:color w:val="000000"/>
                <w:sz w:val="20"/>
              </w:rPr>
              <w:t xml:space="preserve"> көрсетілген)</w:t>
            </w:r>
          </w:p>
          <w:p>
            <w:pPr>
              <w:spacing w:after="20"/>
              <w:ind w:left="20"/>
              <w:jc w:val="both"/>
            </w:pPr>
            <w:r>
              <w:rPr>
                <w:rFonts w:ascii="Times New Roman"/>
                <w:b w:val="false"/>
                <w:i w:val="false"/>
                <w:color w:val="000000"/>
                <w:sz w:val="20"/>
              </w:rPr>
              <w:t>
Жамылғы жоғарғы қабаты үстінің толқындары мен жылжулары</w:t>
            </w:r>
          </w:p>
          <w:p>
            <w:pPr>
              <w:spacing w:after="20"/>
              <w:ind w:left="20"/>
              <w:jc w:val="both"/>
            </w:pPr>
            <w:r>
              <w:rPr>
                <w:rFonts w:ascii="Times New Roman"/>
                <w:b w:val="false"/>
                <w:i w:val="false"/>
                <w:color w:val="000000"/>
                <w:sz w:val="20"/>
              </w:rPr>
              <w:t>
Ұсақ саңылаулы емес жарылулар</w:t>
            </w:r>
          </w:p>
          <w:p>
            <w:pPr>
              <w:spacing w:after="20"/>
              <w:ind w:left="20"/>
              <w:jc w:val="both"/>
            </w:pPr>
            <w:r>
              <w:rPr>
                <w:rFonts w:ascii="Times New Roman"/>
                <w:b w:val="false"/>
                <w:i w:val="false"/>
                <w:color w:val="000000"/>
                <w:sz w:val="20"/>
              </w:rPr>
              <w:t>
Жамылғы сұлбасын үйкемейтін, 3,5-20м кез-келген қашықтық бағытындағы жеке саңылаулы жарылулар</w:t>
            </w:r>
          </w:p>
          <w:p>
            <w:pPr>
              <w:spacing w:after="20"/>
              <w:ind w:left="20"/>
              <w:jc w:val="both"/>
            </w:pPr>
            <w:r>
              <w:rPr>
                <w:rFonts w:ascii="Times New Roman"/>
                <w:b w:val="false"/>
                <w:i w:val="false"/>
                <w:color w:val="000000"/>
                <w:sz w:val="20"/>
              </w:rPr>
              <w:t>
Ұшақ негізгі тірегі дөңгелегінің сораптар бойынша қозғалысындағы саңылаулы жарылулардың торы.</w:t>
            </w:r>
          </w:p>
          <w:p>
            <w:pPr>
              <w:spacing w:after="20"/>
              <w:ind w:left="20"/>
              <w:jc w:val="both"/>
            </w:pPr>
            <w:r>
              <w:rPr>
                <w:rFonts w:ascii="Times New Roman"/>
                <w:b w:val="false"/>
                <w:i w:val="false"/>
                <w:color w:val="000000"/>
                <w:sz w:val="20"/>
              </w:rPr>
              <w:t>
Жамылғы материалының үгітілуімен және 5-100 см ұяшықтарымен саңылаулы жарылулардың торлары. (жоғарғы қабатының бүлінуі)</w:t>
            </w:r>
          </w:p>
          <w:p>
            <w:pPr>
              <w:spacing w:after="20"/>
              <w:ind w:left="20"/>
              <w:jc w:val="both"/>
            </w:pPr>
            <w:r>
              <w:rPr>
                <w:rFonts w:ascii="Times New Roman"/>
                <w:b w:val="false"/>
                <w:i w:val="false"/>
                <w:color w:val="000000"/>
                <w:sz w:val="20"/>
              </w:rPr>
              <w:t>
Жамылғы мен негізінің жергілікті отырулары.(см, ең үлкен көлемі көрсетілген)</w:t>
            </w:r>
          </w:p>
          <w:p>
            <w:pPr>
              <w:spacing w:after="20"/>
              <w:ind w:left="20"/>
              <w:jc w:val="both"/>
            </w:pPr>
            <w:r>
              <w:rPr>
                <w:rFonts w:ascii="Times New Roman"/>
                <w:b w:val="false"/>
                <w:i w:val="false"/>
                <w:color w:val="000000"/>
                <w:sz w:val="20"/>
              </w:rPr>
              <w:t>
Жамылғының аязды ұнтақталуы (см, ең үлкен шамасы көрсетілген)</w:t>
            </w:r>
          </w:p>
          <w:p>
            <w:pPr>
              <w:spacing w:after="20"/>
              <w:ind w:left="20"/>
              <w:jc w:val="both"/>
            </w:pPr>
            <w:r>
              <w:rPr>
                <w:rFonts w:ascii="Times New Roman"/>
                <w:b w:val="false"/>
                <w:i w:val="false"/>
                <w:color w:val="000000"/>
                <w:sz w:val="20"/>
              </w:rPr>
              <w:t>
Жамылғыдағы сораптар (оның көлемі 3-к метрлік таяқшамен көрсетілген)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84300" cy="878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253"/>
    <w:p>
      <w:pPr>
        <w:spacing w:after="0"/>
        <w:ind w:left="0"/>
        <w:jc w:val="left"/>
      </w:pPr>
      <w:r>
        <w:rPr>
          <w:rFonts w:ascii="Times New Roman"/>
          <w:b/>
          <w:i w:val="false"/>
          <w:color w:val="000000"/>
        </w:rPr>
        <w:t xml:space="preserve"> ______20___жылғы байқау нәтижесі бойынша жамылғыдағы ақаулықтар тізімдемесі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Жамылғылардың учаскелері бойынша ақаулықтардың шамасы (орны),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алаңдар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Топтасқан ТО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ҰДТБ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шеңбері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ақауларының саны (орны)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(жамылғы ауданы)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ақауының пайызы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Қатты төсемдер үшін көрінулер плита ақауларының санын келтіреді, ал қатты емес - олардың жалпы алаңы және ақаулықтармен орын саны. </w:t>
      </w:r>
    </w:p>
    <w:p>
      <w:pPr>
        <w:spacing w:after="0"/>
        <w:ind w:left="0"/>
        <w:jc w:val="both"/>
      </w:pPr>
      <w:r>
        <w:rPr>
          <w:rFonts w:ascii="Times New Roman"/>
          <w:b w:val="false"/>
          <w:i w:val="false"/>
          <w:color w:val="000000"/>
          <w:sz w:val="28"/>
        </w:rPr>
        <w:t>
      2. Сызба тармақтарының саны ұшу-қону жолағының, басқару жолдармен, аймақ тұрақ орнын, арнайы алаңдық топтармен келісіп қабылданады.</w:t>
      </w:r>
    </w:p>
    <w:p>
      <w:pPr>
        <w:spacing w:after="0"/>
        <w:ind w:left="0"/>
        <w:jc w:val="both"/>
      </w:pPr>
      <w:r>
        <w:rPr>
          <w:rFonts w:ascii="Times New Roman"/>
          <w:b w:val="false"/>
          <w:i w:val="false"/>
          <w:color w:val="000000"/>
          <w:sz w:val="28"/>
        </w:rPr>
        <w:t>
      3. Ақаулар тізбесі нақ осы қосымшадағы "Әуеайлақ жамылғылары ақаулықтарының көріністері мен сызбалары" кестесімен келісіп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bl>
    <w:bookmarkStart w:name="z315" w:id="254"/>
    <w:p>
      <w:pPr>
        <w:spacing w:after="0"/>
        <w:ind w:left="0"/>
        <w:jc w:val="left"/>
      </w:pPr>
      <w:r>
        <w:rPr>
          <w:rFonts w:ascii="Times New Roman"/>
          <w:b/>
          <w:i w:val="false"/>
          <w:color w:val="000000"/>
        </w:rPr>
        <w:t xml:space="preserve"> 20___ жылға арналған әуеайлақ объектілерін пайдалана ұстау және ағымдағы жөндеу бойынша жұмыстардың күнтізбелік жоспар-кестесі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және жұмыс түрлерінің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адам-күн (маш.-ауысым)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(бөлімше, қызмет)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жүргізудің күнтізбелік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бөлімнің инженерлік-</w:t>
            </w:r>
            <w:r>
              <w:br/>
            </w:r>
            <w:r>
              <w:rPr>
                <w:rFonts w:ascii="Times New Roman"/>
                <w:b w:val="false"/>
                <w:i w:val="false"/>
                <w:color w:val="000000"/>
                <w:sz w:val="20"/>
              </w:rPr>
              <w:t xml:space="preserve">әуеайлақ қызметі бастығы </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тегі, қолтаңба)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bl>
    <w:bookmarkStart w:name="z317" w:id="255"/>
    <w:p>
      <w:pPr>
        <w:spacing w:after="0"/>
        <w:ind w:left="0"/>
        <w:jc w:val="left"/>
      </w:pPr>
      <w:r>
        <w:rPr>
          <w:rFonts w:ascii="Times New Roman"/>
          <w:b/>
          <w:i w:val="false"/>
          <w:color w:val="000000"/>
        </w:rPr>
        <w:t xml:space="preserve"> Әуеайлақ цементбетон төсемдерін сіңіру құрамымен қорғау</w:t>
      </w:r>
    </w:p>
    <w:bookmarkEnd w:id="255"/>
    <w:p>
      <w:pPr>
        <w:spacing w:after="0"/>
        <w:ind w:left="0"/>
        <w:jc w:val="both"/>
      </w:pPr>
      <w:r>
        <w:rPr>
          <w:rFonts w:ascii="Times New Roman"/>
          <w:b w:val="false"/>
          <w:i w:val="false"/>
          <w:color w:val="000000"/>
          <w:sz w:val="28"/>
        </w:rPr>
        <w:t>
      Әуеайлақтық цементбетон төсемдерінің жоғарғы қабатына мұнай полимерлі құрамды сіңірумен қорғау үшін мұнай полимерлі стирольді-индендік шайырдың (бұдан әрі – СИШ) және мұнай полимерлі лак-сыр шайырының (МЛШ) мынадай органикалық ерітінділердегі 15-25 % ерітінділері пайдаланылады: сольвент; толуол; ксилол.</w:t>
      </w:r>
    </w:p>
    <w:p>
      <w:pPr>
        <w:spacing w:after="0"/>
        <w:ind w:left="0"/>
        <w:jc w:val="both"/>
      </w:pPr>
      <w:r>
        <w:rPr>
          <w:rFonts w:ascii="Times New Roman"/>
          <w:b w:val="false"/>
          <w:i w:val="false"/>
          <w:color w:val="000000"/>
          <w:sz w:val="28"/>
        </w:rPr>
        <w:t>
      Ерітінді ретінде осылардың біреуінің ТС-1 типті авиациялық керосинмен 3:1 қатынастағы қоспасын пайдалануға рұқсат етіледі.</w:t>
      </w:r>
    </w:p>
    <w:p>
      <w:pPr>
        <w:spacing w:after="0"/>
        <w:ind w:left="0"/>
        <w:jc w:val="both"/>
      </w:pPr>
      <w:r>
        <w:rPr>
          <w:rFonts w:ascii="Times New Roman"/>
          <w:b w:val="false"/>
          <w:i w:val="false"/>
          <w:color w:val="000000"/>
          <w:sz w:val="28"/>
        </w:rPr>
        <w:t>
      Мұнай полимерлі шайыр негізді сіңіру құрамдарына сіңіру сапасын арттыру үшін модификатор ретінде тас-көмір шайыры (бұдан әрі – ТКШ) мен хлорпарафин (бұдан әрі ХП-470) қосылуы мүмкін.</w:t>
      </w:r>
    </w:p>
    <w:p>
      <w:pPr>
        <w:spacing w:after="0"/>
        <w:ind w:left="0"/>
        <w:jc w:val="both"/>
      </w:pPr>
      <w:r>
        <w:rPr>
          <w:rFonts w:ascii="Times New Roman"/>
          <w:b w:val="false"/>
          <w:i w:val="false"/>
          <w:color w:val="000000"/>
          <w:sz w:val="28"/>
        </w:rPr>
        <w:t>
      Дайын сіңіру құрамы 1 жылғы дейін кепілді сақтау мерзімі болады.</w:t>
      </w:r>
    </w:p>
    <w:p>
      <w:pPr>
        <w:spacing w:after="0"/>
        <w:ind w:left="0"/>
        <w:jc w:val="both"/>
      </w:pPr>
      <w:r>
        <w:rPr>
          <w:rFonts w:ascii="Times New Roman"/>
          <w:b w:val="false"/>
          <w:i w:val="false"/>
          <w:color w:val="000000"/>
          <w:sz w:val="28"/>
        </w:rPr>
        <w:t>
      Сіңіру құрамының рецептурасы мен құрамдастардың шығысы нормалары 1 және 2-кестелерде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19" w:id="256"/>
    <w:p>
      <w:pPr>
        <w:spacing w:after="0"/>
        <w:ind w:left="0"/>
        <w:jc w:val="left"/>
      </w:pPr>
      <w:r>
        <w:rPr>
          <w:rFonts w:ascii="Times New Roman"/>
          <w:b/>
          <w:i w:val="false"/>
          <w:color w:val="000000"/>
        </w:rPr>
        <w:t xml:space="preserve"> Сіңіру құрамдарының рецептурлары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құрамдастардың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СИШ</w:t>
            </w:r>
          </w:p>
          <w:p>
            <w:pPr>
              <w:spacing w:after="20"/>
              <w:ind w:left="20"/>
              <w:jc w:val="both"/>
            </w:pPr>
            <w:r>
              <w:rPr>
                <w:rFonts w:ascii="Times New Roman"/>
                <w:b w:val="false"/>
                <w:i w:val="false"/>
                <w:color w:val="000000"/>
                <w:sz w:val="20"/>
              </w:rPr>
              <w:t>
СИШ+ТКШ</w:t>
            </w:r>
          </w:p>
          <w:p>
            <w:pPr>
              <w:spacing w:after="20"/>
              <w:ind w:left="20"/>
              <w:jc w:val="both"/>
            </w:pPr>
            <w:r>
              <w:rPr>
                <w:rFonts w:ascii="Times New Roman"/>
                <w:b w:val="false"/>
                <w:i w:val="false"/>
                <w:color w:val="000000"/>
                <w:sz w:val="20"/>
              </w:rPr>
              <w:t>
МЛШ</w:t>
            </w:r>
          </w:p>
          <w:p>
            <w:pPr>
              <w:spacing w:after="20"/>
              <w:ind w:left="20"/>
              <w:jc w:val="both"/>
            </w:pPr>
            <w:r>
              <w:rPr>
                <w:rFonts w:ascii="Times New Roman"/>
                <w:b w:val="false"/>
                <w:i w:val="false"/>
                <w:color w:val="000000"/>
                <w:sz w:val="20"/>
              </w:rPr>
              <w:t>
МЛШ+ХП-470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p>
            <w:pPr>
              <w:spacing w:after="20"/>
              <w:ind w:left="20"/>
              <w:jc w:val="both"/>
            </w:pPr>
            <w:r>
              <w:rPr>
                <w:rFonts w:ascii="Times New Roman"/>
                <w:b w:val="false"/>
                <w:i w:val="false"/>
                <w:color w:val="000000"/>
                <w:sz w:val="20"/>
              </w:rPr>
              <w:t>
15-20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p>
            <w:pPr>
              <w:spacing w:after="20"/>
              <w:ind w:left="20"/>
              <w:jc w:val="both"/>
            </w:pPr>
            <w:r>
              <w:rPr>
                <w:rFonts w:ascii="Times New Roman"/>
                <w:b w:val="false"/>
                <w:i w:val="false"/>
                <w:color w:val="000000"/>
                <w:sz w:val="20"/>
              </w:rPr>
              <w:t>
74-78</w:t>
            </w:r>
          </w:p>
          <w:p>
            <w:pPr>
              <w:spacing w:after="20"/>
              <w:ind w:left="20"/>
              <w:jc w:val="both"/>
            </w:pPr>
            <w:r>
              <w:rPr>
                <w:rFonts w:ascii="Times New Roman"/>
                <w:b w:val="false"/>
                <w:i w:val="false"/>
                <w:color w:val="000000"/>
                <w:sz w:val="20"/>
              </w:rPr>
              <w:t>
80-85</w:t>
            </w:r>
          </w:p>
          <w:p>
            <w:pPr>
              <w:spacing w:after="20"/>
              <w:ind w:left="20"/>
              <w:jc w:val="both"/>
            </w:pPr>
            <w:r>
              <w:rPr>
                <w:rFonts w:ascii="Times New Roman"/>
                <w:b w:val="false"/>
                <w:i w:val="false"/>
                <w:color w:val="000000"/>
                <w:sz w:val="20"/>
              </w:rPr>
              <w:t>
78-83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 ХП+470 және ТКШ болмаған кезде модификаторларсыз сіңіру құрамын қолдануға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20 % концентрациядағы сіңіру құрамының 1000 л дайындау үшін құрамдастардың шығысы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л ерітіндіге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Модификторлар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ХП-470,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СИШ</w:t>
            </w:r>
          </w:p>
          <w:p>
            <w:pPr>
              <w:spacing w:after="20"/>
              <w:ind w:left="20"/>
              <w:jc w:val="both"/>
            </w:pPr>
            <w:r>
              <w:rPr>
                <w:rFonts w:ascii="Times New Roman"/>
                <w:b w:val="false"/>
                <w:i w:val="false"/>
                <w:color w:val="000000"/>
                <w:sz w:val="20"/>
              </w:rPr>
              <w:t>
СИШ+ТКШ</w:t>
            </w:r>
          </w:p>
          <w:p>
            <w:pPr>
              <w:spacing w:after="20"/>
              <w:ind w:left="20"/>
              <w:jc w:val="both"/>
            </w:pPr>
            <w:r>
              <w:rPr>
                <w:rFonts w:ascii="Times New Roman"/>
                <w:b w:val="false"/>
                <w:i w:val="false"/>
                <w:color w:val="000000"/>
                <w:sz w:val="20"/>
              </w:rPr>
              <w:t>
МЛШ</w:t>
            </w:r>
          </w:p>
          <w:p>
            <w:pPr>
              <w:spacing w:after="20"/>
              <w:ind w:left="20"/>
              <w:jc w:val="both"/>
            </w:pPr>
            <w:r>
              <w:rPr>
                <w:rFonts w:ascii="Times New Roman"/>
                <w:b w:val="false"/>
                <w:i w:val="false"/>
                <w:color w:val="000000"/>
                <w:sz w:val="20"/>
              </w:rPr>
              <w:t>
МЛШ+ХП-470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толуол, сольвент </w:t>
            </w:r>
          </w:p>
          <w:p>
            <w:pPr>
              <w:spacing w:after="20"/>
              <w:ind w:left="20"/>
              <w:jc w:val="both"/>
            </w:pPr>
            <w:r>
              <w:rPr>
                <w:rFonts w:ascii="Times New Roman"/>
                <w:b w:val="false"/>
                <w:i w:val="false"/>
                <w:color w:val="000000"/>
                <w:sz w:val="20"/>
              </w:rPr>
              <w:t xml:space="preserve">
Сол сияқты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185 </w:t>
            </w:r>
          </w:p>
          <w:p>
            <w:pPr>
              <w:spacing w:after="20"/>
              <w:ind w:left="20"/>
              <w:jc w:val="both"/>
            </w:pPr>
            <w:r>
              <w:rPr>
                <w:rFonts w:ascii="Times New Roman"/>
                <w:b w:val="false"/>
                <w:i w:val="false"/>
                <w:color w:val="000000"/>
                <w:sz w:val="20"/>
              </w:rPr>
              <w:t xml:space="preserve">
185 </w:t>
            </w:r>
          </w:p>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840</w:t>
            </w:r>
          </w:p>
          <w:p>
            <w:pPr>
              <w:spacing w:after="20"/>
              <w:ind w:left="20"/>
              <w:jc w:val="both"/>
            </w:pPr>
            <w:r>
              <w:rPr>
                <w:rFonts w:ascii="Times New Roman"/>
                <w:b w:val="false"/>
                <w:i w:val="false"/>
                <w:color w:val="000000"/>
                <w:sz w:val="20"/>
              </w:rPr>
              <w:t>
850 </w:t>
            </w:r>
          </w:p>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Әуеайлақтық төсемдердің сіңіру технологиясы мынадай кезеңдерді қамтиды:</w:t>
      </w:r>
    </w:p>
    <w:p>
      <w:pPr>
        <w:spacing w:after="0"/>
        <w:ind w:left="0"/>
        <w:jc w:val="both"/>
      </w:pPr>
      <w:r>
        <w:rPr>
          <w:rFonts w:ascii="Times New Roman"/>
          <w:b w:val="false"/>
          <w:i w:val="false"/>
          <w:color w:val="000000"/>
          <w:sz w:val="28"/>
        </w:rPr>
        <w:t>
      1) үстін дайындау (тазалау және кептіру);</w:t>
      </w:r>
    </w:p>
    <w:p>
      <w:pPr>
        <w:spacing w:after="0"/>
        <w:ind w:left="0"/>
        <w:jc w:val="both"/>
      </w:pPr>
      <w:r>
        <w:rPr>
          <w:rFonts w:ascii="Times New Roman"/>
          <w:b w:val="false"/>
          <w:i w:val="false"/>
          <w:color w:val="000000"/>
          <w:sz w:val="28"/>
        </w:rPr>
        <w:t>
      2) сіңіру құрамдарын дайындау;</w:t>
      </w:r>
    </w:p>
    <w:p>
      <w:pPr>
        <w:spacing w:after="0"/>
        <w:ind w:left="0"/>
        <w:jc w:val="both"/>
      </w:pPr>
      <w:r>
        <w:rPr>
          <w:rFonts w:ascii="Times New Roman"/>
          <w:b w:val="false"/>
          <w:i w:val="false"/>
          <w:color w:val="000000"/>
          <w:sz w:val="28"/>
        </w:rPr>
        <w:t>
      3) оларды үстіне жағу;</w:t>
      </w:r>
    </w:p>
    <w:p>
      <w:pPr>
        <w:spacing w:after="0"/>
        <w:ind w:left="0"/>
        <w:jc w:val="both"/>
      </w:pPr>
      <w:r>
        <w:rPr>
          <w:rFonts w:ascii="Times New Roman"/>
          <w:b w:val="false"/>
          <w:i w:val="false"/>
          <w:color w:val="000000"/>
          <w:sz w:val="28"/>
        </w:rPr>
        <w:t>
      4) өңделген төсемді пайдаланусыз ұстау;</w:t>
      </w:r>
    </w:p>
    <w:p>
      <w:pPr>
        <w:spacing w:after="0"/>
        <w:ind w:left="0"/>
        <w:jc w:val="both"/>
      </w:pPr>
      <w:r>
        <w:rPr>
          <w:rFonts w:ascii="Times New Roman"/>
          <w:b w:val="false"/>
          <w:i w:val="false"/>
          <w:color w:val="000000"/>
          <w:sz w:val="28"/>
        </w:rPr>
        <w:t>
      5) сіңіру сапасын бақылау.</w:t>
      </w:r>
    </w:p>
    <w:p>
      <w:pPr>
        <w:spacing w:after="0"/>
        <w:ind w:left="0"/>
        <w:jc w:val="both"/>
      </w:pPr>
      <w:r>
        <w:rPr>
          <w:rFonts w:ascii="Times New Roman"/>
          <w:b w:val="false"/>
          <w:i w:val="false"/>
          <w:color w:val="000000"/>
          <w:sz w:val="28"/>
        </w:rPr>
        <w:t>
      Төсемдерді өңдеу жөніндегі барлық жұмыстарды желсіз және аз желді күндері қоршаған ауа температурасы 15º С-дан төмен болмағанда құрғақ бетон үстімен екі рет сіңіру кезінде кемінде 2 сағат аралықпен жүргізіледі.</w:t>
      </w:r>
    </w:p>
    <w:p>
      <w:pPr>
        <w:spacing w:after="0"/>
        <w:ind w:left="0"/>
        <w:jc w:val="both"/>
      </w:pPr>
      <w:r>
        <w:rPr>
          <w:rFonts w:ascii="Times New Roman"/>
          <w:b w:val="false"/>
          <w:i w:val="false"/>
          <w:color w:val="000000"/>
          <w:sz w:val="28"/>
        </w:rPr>
        <w:t>
      Төсем үстін тазалауды және кептіруді жуатын және жылу машиналарымен жүргізеді, белгіленген учаскелерді, төсемдерді резеңкенің тұтас ізімен сіңіру ұсынылмайды.</w:t>
      </w:r>
    </w:p>
    <w:p>
      <w:pPr>
        <w:spacing w:after="0"/>
        <w:ind w:left="0"/>
        <w:jc w:val="both"/>
      </w:pPr>
      <w:r>
        <w:rPr>
          <w:rFonts w:ascii="Times New Roman"/>
          <w:b w:val="false"/>
          <w:i w:val="false"/>
          <w:color w:val="000000"/>
          <w:sz w:val="28"/>
        </w:rPr>
        <w:t>
      Ауданы 5000 м дейін төсемнің шағын учаскелеріне құрамдарды жағуды СО-75 типті сырлау агрегаттарымен жүзеге асырылады.</w:t>
      </w:r>
    </w:p>
    <w:p>
      <w:pPr>
        <w:spacing w:after="0"/>
        <w:ind w:left="0"/>
        <w:jc w:val="both"/>
      </w:pPr>
      <w:r>
        <w:rPr>
          <w:rFonts w:ascii="Times New Roman"/>
          <w:b w:val="false"/>
          <w:i w:val="false"/>
          <w:color w:val="000000"/>
          <w:sz w:val="28"/>
        </w:rPr>
        <w:t>
      Үлкен алаңдарда сіңіру құрамын жағуды не автомобильдің артында орналасқан диаметрі 1,5 – 2 мм тесіктің жанындағы ұзындығы 3,5 м құбырды білдіретін аранйы жаю құрылғысымен толық жабдықталған АЦ-8-500 автомобильдік отын цистернасының көмегімен, не екі бояу шашқышы бар кронштейн бекітілген белгілеушінің көмегімен жүргізіледі.</w:t>
      </w:r>
    </w:p>
    <w:p>
      <w:pPr>
        <w:spacing w:after="0"/>
        <w:ind w:left="0"/>
        <w:jc w:val="both"/>
      </w:pPr>
      <w:r>
        <w:rPr>
          <w:rFonts w:ascii="Times New Roman"/>
          <w:b w:val="false"/>
          <w:i w:val="false"/>
          <w:color w:val="000000"/>
          <w:sz w:val="28"/>
        </w:rPr>
        <w:t>
      Өңдеу аяқталғаннан кейін төсем цемент-бетонның сіңіру қабаты түбегейлі қалыптасқанға дейін бөлінетін 24 сағат бойы пайдаланылмайды.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1. Әуеайлақтарын ағымдағы жөндеу және пайдалануда ұстауға арналған негізгі жұмыстардың тізімі</w:t>
      </w:r>
    </w:p>
    <w:p>
      <w:pPr>
        <w:spacing w:after="0"/>
        <w:ind w:left="0"/>
        <w:jc w:val="both"/>
      </w:pPr>
      <w:r>
        <w:rPr>
          <w:rFonts w:ascii="Times New Roman"/>
          <w:b w:val="false"/>
          <w:i w:val="false"/>
          <w:color w:val="000000"/>
          <w:sz w:val="28"/>
        </w:rPr>
        <w:t>
      Бетонды және темірбетонды төсем:</w:t>
      </w:r>
    </w:p>
    <w:p>
      <w:pPr>
        <w:spacing w:after="0"/>
        <w:ind w:left="0"/>
        <w:jc w:val="both"/>
      </w:pPr>
      <w:r>
        <w:rPr>
          <w:rFonts w:ascii="Times New Roman"/>
          <w:b w:val="false"/>
          <w:i w:val="false"/>
          <w:color w:val="000000"/>
          <w:sz w:val="28"/>
        </w:rPr>
        <w:t>
      монолитті бетонды (темірбетонды) плиталардың жеке ақаулықтарын ауыстыру, негіздерін түзетумен ПАГ плиталары (жалпы ауданы 1%-н аспайтын әуеайлақ төсемі);</w:t>
      </w:r>
    </w:p>
    <w:p>
      <w:pPr>
        <w:spacing w:after="0"/>
        <w:ind w:left="0"/>
        <w:jc w:val="both"/>
      </w:pPr>
      <w:r>
        <w:rPr>
          <w:rFonts w:ascii="Times New Roman"/>
          <w:b w:val="false"/>
          <w:i w:val="false"/>
          <w:color w:val="000000"/>
          <w:sz w:val="28"/>
        </w:rPr>
        <w:t>
      олардың негізін түзетумен жинақталған темірбетонды төсемдердің отырған плиталарын қайта салу (жалпы ауданы 1%-н аспайтын әуеайлақ төсемі);</w:t>
      </w:r>
    </w:p>
    <w:p>
      <w:pPr>
        <w:spacing w:after="0"/>
        <w:ind w:left="0"/>
        <w:jc w:val="both"/>
      </w:pPr>
      <w:r>
        <w:rPr>
          <w:rFonts w:ascii="Times New Roman"/>
          <w:b w:val="false"/>
          <w:i w:val="false"/>
          <w:color w:val="000000"/>
          <w:sz w:val="28"/>
        </w:rPr>
        <w:t>
      ашылған тігістердің құрылғылары мен өлшемдерін қалпына келтірумен плиталардың жиектері мен бұрыштарының сынғанын бітеу;</w:t>
      </w:r>
    </w:p>
    <w:p>
      <w:pPr>
        <w:spacing w:after="0"/>
        <w:ind w:left="0"/>
        <w:jc w:val="both"/>
      </w:pPr>
      <w:r>
        <w:rPr>
          <w:rFonts w:ascii="Times New Roman"/>
          <w:b w:val="false"/>
          <w:i w:val="false"/>
          <w:color w:val="000000"/>
          <w:sz w:val="28"/>
        </w:rPr>
        <w:t>
      төсемдердің тігістерін оларды ескі толтырғыштарынан, батпақтан және өсімдік тамырларынан тазартумен, жөндеу. Тігістерді қысымды ауамен құрғату мен үрлеу, тігістерді битум немесе мастиканың бензиндегі ерітіндісімен тығыздау және оларды цементтік қабатпен және мастикамен бітеу;</w:t>
      </w:r>
    </w:p>
    <w:p>
      <w:pPr>
        <w:spacing w:after="0"/>
        <w:ind w:left="0"/>
        <w:jc w:val="both"/>
      </w:pPr>
      <w:r>
        <w:rPr>
          <w:rFonts w:ascii="Times New Roman"/>
          <w:b w:val="false"/>
          <w:i w:val="false"/>
          <w:color w:val="000000"/>
          <w:sz w:val="28"/>
        </w:rPr>
        <w:t>
      цемент-бетонды, асфальт-бетонды қоспаларды, эпоксидты желімдер мен басқа материалдарды қолданумен жеке плиталардың бүлінген қабаттарын жөндеу мен шұңқырларын бітеу;</w:t>
      </w:r>
    </w:p>
    <w:p>
      <w:pPr>
        <w:spacing w:after="0"/>
        <w:ind w:left="0"/>
        <w:jc w:val="both"/>
      </w:pPr>
      <w:r>
        <w:rPr>
          <w:rFonts w:ascii="Times New Roman"/>
          <w:b w:val="false"/>
          <w:i w:val="false"/>
          <w:color w:val="000000"/>
          <w:sz w:val="28"/>
        </w:rPr>
        <w:t>
      5 мм және одан көп үстіңгі және саңылаулы жарылуларын битумды мастикамен немесе эпоксидты желіммен (сылаумен) бітеу;</w:t>
      </w:r>
    </w:p>
    <w:p>
      <w:pPr>
        <w:spacing w:after="0"/>
        <w:ind w:left="0"/>
        <w:jc w:val="both"/>
      </w:pPr>
      <w:r>
        <w:rPr>
          <w:rFonts w:ascii="Times New Roman"/>
          <w:b w:val="false"/>
          <w:i w:val="false"/>
          <w:color w:val="000000"/>
          <w:sz w:val="28"/>
        </w:rPr>
        <w:t>
      Мұнай-полимерлі шайырдың (су итергіш қабатын құрау) ерітіндісімен цемент-бетонды әуеайлақтар төсемдерінің үстін өңдеу (сіңіру);</w:t>
      </w:r>
    </w:p>
    <w:p>
      <w:pPr>
        <w:spacing w:after="0"/>
        <w:ind w:left="0"/>
        <w:jc w:val="both"/>
      </w:pPr>
      <w:r>
        <w:rPr>
          <w:rFonts w:ascii="Times New Roman"/>
          <w:b w:val="false"/>
          <w:i w:val="false"/>
          <w:color w:val="000000"/>
          <w:sz w:val="28"/>
        </w:rPr>
        <w:t>
      30 мм дейінгі тереңдікке отырған плиталарды және үстіңгі қабаттарымен бүлінген төсем учаскелерінде құмды-эпоксидті (минералды-эпоксидті) қоспасымен тегістелетін қабаттарын салу. Тереңдіктері 30 мм асатын сынуларды, шұңқырларды, қабыршақтарды бітеу;</w:t>
      </w:r>
    </w:p>
    <w:p>
      <w:pPr>
        <w:spacing w:after="0"/>
        <w:ind w:left="0"/>
        <w:jc w:val="both"/>
      </w:pPr>
      <w:r>
        <w:rPr>
          <w:rFonts w:ascii="Times New Roman"/>
          <w:b w:val="false"/>
          <w:i w:val="false"/>
          <w:color w:val="000000"/>
          <w:sz w:val="28"/>
        </w:rPr>
        <w:t>
      плиталар жапсарларының ақау орындары мен сынған жапсарларын дәнекерлеу;</w:t>
      </w:r>
    </w:p>
    <w:p>
      <w:pPr>
        <w:spacing w:after="0"/>
        <w:ind w:left="0"/>
        <w:jc w:val="both"/>
      </w:pPr>
      <w:r>
        <w:rPr>
          <w:rFonts w:ascii="Times New Roman"/>
          <w:b w:val="false"/>
          <w:i w:val="false"/>
          <w:color w:val="000000"/>
          <w:sz w:val="28"/>
        </w:rPr>
        <w:t>
      төсеммен жалғасқан жерлеріндегі сораптарды, шұңқырларды, ойларды бітеу;</w:t>
      </w:r>
    </w:p>
    <w:p>
      <w:pPr>
        <w:spacing w:after="0"/>
        <w:ind w:left="0"/>
        <w:jc w:val="both"/>
      </w:pPr>
      <w:r>
        <w:rPr>
          <w:rFonts w:ascii="Times New Roman"/>
          <w:b w:val="false"/>
          <w:i w:val="false"/>
          <w:color w:val="000000"/>
          <w:sz w:val="28"/>
        </w:rPr>
        <w:t>
      топырақты-шағылды жалғасуларын битуммен немесе оларға шөптерді себумен сіңіру;</w:t>
      </w:r>
    </w:p>
    <w:p>
      <w:pPr>
        <w:spacing w:after="0"/>
        <w:ind w:left="0"/>
        <w:jc w:val="both"/>
      </w:pPr>
      <w:r>
        <w:rPr>
          <w:rFonts w:ascii="Times New Roman"/>
          <w:b w:val="false"/>
          <w:i w:val="false"/>
          <w:color w:val="000000"/>
          <w:sz w:val="28"/>
        </w:rPr>
        <w:t>
      Асфальт-бетон мен қара төсемдер:</w:t>
      </w:r>
    </w:p>
    <w:p>
      <w:pPr>
        <w:spacing w:after="0"/>
        <w:ind w:left="0"/>
        <w:jc w:val="both"/>
      </w:pPr>
      <w:r>
        <w:rPr>
          <w:rFonts w:ascii="Times New Roman"/>
          <w:b w:val="false"/>
          <w:i w:val="false"/>
          <w:color w:val="000000"/>
          <w:sz w:val="28"/>
        </w:rPr>
        <w:t>
      негізін түзетумен бүлінген төсемдерді және тозған жеке учаскелерді жөндеу (жалпы ауданы 1%-тен аспайтын төсемі);</w:t>
      </w:r>
    </w:p>
    <w:p>
      <w:pPr>
        <w:spacing w:after="0"/>
        <w:ind w:left="0"/>
        <w:jc w:val="both"/>
      </w:pPr>
      <w:r>
        <w:rPr>
          <w:rFonts w:ascii="Times New Roman"/>
          <w:b w:val="false"/>
          <w:i w:val="false"/>
          <w:color w:val="000000"/>
          <w:sz w:val="28"/>
        </w:rPr>
        <w:t>
      негізін түзетумен ұрылған орындарды, толқындарды, сораптарды, отырғандарды жою (жалпы ауданы 1%-тен аспайтын төсемі);</w:t>
      </w:r>
    </w:p>
    <w:p>
      <w:pPr>
        <w:spacing w:after="0"/>
        <w:ind w:left="0"/>
        <w:jc w:val="both"/>
      </w:pPr>
      <w:r>
        <w:rPr>
          <w:rFonts w:ascii="Times New Roman"/>
          <w:b w:val="false"/>
          <w:i w:val="false"/>
          <w:color w:val="000000"/>
          <w:sz w:val="28"/>
        </w:rPr>
        <w:t>
      төсемнің ойығын жөндеу;</w:t>
      </w:r>
    </w:p>
    <w:p>
      <w:pPr>
        <w:spacing w:after="0"/>
        <w:ind w:left="0"/>
        <w:jc w:val="both"/>
      </w:pPr>
      <w:r>
        <w:rPr>
          <w:rFonts w:ascii="Times New Roman"/>
          <w:b w:val="false"/>
          <w:i w:val="false"/>
          <w:color w:val="000000"/>
          <w:sz w:val="28"/>
        </w:rPr>
        <w:t>
      төсемдердегі жарылғандарды бітеу;</w:t>
      </w:r>
    </w:p>
    <w:p>
      <w:pPr>
        <w:spacing w:after="0"/>
        <w:ind w:left="0"/>
        <w:jc w:val="both"/>
      </w:pPr>
      <w:r>
        <w:rPr>
          <w:rFonts w:ascii="Times New Roman"/>
          <w:b w:val="false"/>
          <w:i w:val="false"/>
          <w:color w:val="000000"/>
          <w:sz w:val="28"/>
        </w:rPr>
        <w:t>
      негіздерін түзетусіз жөнделетін учаскелерге асфальт-бетонның қоспасын толтырумен сораптарды, отырғандарды жою, жылжығандары мен толқындарын шабу;</w:t>
      </w:r>
    </w:p>
    <w:p>
      <w:pPr>
        <w:spacing w:after="0"/>
        <w:ind w:left="0"/>
        <w:jc w:val="both"/>
      </w:pPr>
      <w:r>
        <w:rPr>
          <w:rFonts w:ascii="Times New Roman"/>
          <w:b w:val="false"/>
          <w:i w:val="false"/>
          <w:color w:val="000000"/>
          <w:sz w:val="28"/>
        </w:rPr>
        <w:t>
      ұшу алаңының топырақ бөлігімен жанасқан "отмостігін" және төсемін жөндеу;</w:t>
      </w:r>
    </w:p>
    <w:p>
      <w:pPr>
        <w:spacing w:after="0"/>
        <w:ind w:left="0"/>
        <w:jc w:val="both"/>
      </w:pPr>
      <w:r>
        <w:rPr>
          <w:rFonts w:ascii="Times New Roman"/>
          <w:b w:val="false"/>
          <w:i w:val="false"/>
          <w:color w:val="000000"/>
          <w:sz w:val="28"/>
        </w:rPr>
        <w:t>
      асфальт-бетонды төсемдердің жөндеуіне арналған қоспаларды даярлау, материалдарды жасау.</w:t>
      </w:r>
    </w:p>
    <w:p>
      <w:pPr>
        <w:spacing w:after="0"/>
        <w:ind w:left="0"/>
        <w:jc w:val="both"/>
      </w:pPr>
      <w:r>
        <w:rPr>
          <w:rFonts w:ascii="Times New Roman"/>
          <w:b w:val="false"/>
          <w:i w:val="false"/>
          <w:color w:val="000000"/>
          <w:sz w:val="28"/>
        </w:rPr>
        <w:t>
      Металл төсемдер:</w:t>
      </w:r>
    </w:p>
    <w:p>
      <w:pPr>
        <w:spacing w:after="0"/>
        <w:ind w:left="0"/>
        <w:jc w:val="both"/>
      </w:pPr>
      <w:r>
        <w:rPr>
          <w:rFonts w:ascii="Times New Roman"/>
          <w:b w:val="false"/>
          <w:i w:val="false"/>
          <w:color w:val="000000"/>
          <w:sz w:val="28"/>
        </w:rPr>
        <w:t>
      металды төсем ауданының 10%-ке дейінгі негізін түзетумен төсемге (АСП, К-1Д және ПМП-1-53 түріндегі) металдық плиталарды салу және төсемдерді талдау;</w:t>
      </w:r>
    </w:p>
    <w:p>
      <w:pPr>
        <w:spacing w:after="0"/>
        <w:ind w:left="0"/>
        <w:jc w:val="both"/>
      </w:pPr>
      <w:r>
        <w:rPr>
          <w:rFonts w:ascii="Times New Roman"/>
          <w:b w:val="false"/>
          <w:i w:val="false"/>
          <w:color w:val="000000"/>
          <w:sz w:val="28"/>
        </w:rPr>
        <w:t>
      ақауланған плиталарды түзету және жөндеу;</w:t>
      </w:r>
    </w:p>
    <w:p>
      <w:pPr>
        <w:spacing w:after="0"/>
        <w:ind w:left="0"/>
        <w:jc w:val="both"/>
      </w:pPr>
      <w:r>
        <w:rPr>
          <w:rFonts w:ascii="Times New Roman"/>
          <w:b w:val="false"/>
          <w:i w:val="false"/>
          <w:color w:val="000000"/>
          <w:sz w:val="28"/>
        </w:rPr>
        <w:t>
      зақымдалған плиткаларды алмастыру (төсемнің жалпы ауданының 10%-тен аспайтын);</w:t>
      </w:r>
    </w:p>
    <w:p>
      <w:pPr>
        <w:spacing w:after="0"/>
        <w:ind w:left="0"/>
        <w:jc w:val="both"/>
      </w:pPr>
      <w:r>
        <w:rPr>
          <w:rFonts w:ascii="Times New Roman"/>
          <w:b w:val="false"/>
          <w:i w:val="false"/>
          <w:color w:val="000000"/>
          <w:sz w:val="28"/>
        </w:rPr>
        <w:t>
      төсем асты негізінің отырғанын және шұңқырларды жөндеу;</w:t>
      </w:r>
    </w:p>
    <w:p>
      <w:pPr>
        <w:spacing w:after="0"/>
        <w:ind w:left="0"/>
        <w:jc w:val="both"/>
      </w:pPr>
      <w:r>
        <w:rPr>
          <w:rFonts w:ascii="Times New Roman"/>
          <w:b w:val="false"/>
          <w:i w:val="false"/>
          <w:color w:val="000000"/>
          <w:sz w:val="28"/>
        </w:rPr>
        <w:t>
      ілмектерді (ұстатқыштарды) жөндеу;</w:t>
      </w:r>
    </w:p>
    <w:p>
      <w:pPr>
        <w:spacing w:after="0"/>
        <w:ind w:left="0"/>
        <w:jc w:val="both"/>
      </w:pPr>
      <w:r>
        <w:rPr>
          <w:rFonts w:ascii="Times New Roman"/>
          <w:b w:val="false"/>
          <w:i w:val="false"/>
          <w:color w:val="000000"/>
          <w:sz w:val="28"/>
        </w:rPr>
        <w:t>
      плиталардың жұқа шеттерін ауыстыру;</w:t>
      </w:r>
    </w:p>
    <w:p>
      <w:pPr>
        <w:spacing w:after="0"/>
        <w:ind w:left="0"/>
        <w:jc w:val="both"/>
      </w:pPr>
      <w:r>
        <w:rPr>
          <w:rFonts w:ascii="Times New Roman"/>
          <w:b w:val="false"/>
          <w:i w:val="false"/>
          <w:color w:val="000000"/>
          <w:sz w:val="28"/>
        </w:rPr>
        <w:t xml:space="preserve">
      төсемдағы металл жиектерін бойлай бекіту; </w:t>
      </w:r>
    </w:p>
    <w:p>
      <w:pPr>
        <w:spacing w:after="0"/>
        <w:ind w:left="0"/>
        <w:jc w:val="both"/>
      </w:pPr>
      <w:r>
        <w:rPr>
          <w:rFonts w:ascii="Times New Roman"/>
          <w:b w:val="false"/>
          <w:i w:val="false"/>
          <w:color w:val="000000"/>
          <w:sz w:val="28"/>
        </w:rPr>
        <w:t>
      оларды тоттарынан алдын-ала тазартумен плиталарды сырлау;</w:t>
      </w:r>
    </w:p>
    <w:p>
      <w:pPr>
        <w:spacing w:after="0"/>
        <w:ind w:left="0"/>
        <w:jc w:val="both"/>
      </w:pPr>
      <w:r>
        <w:rPr>
          <w:rFonts w:ascii="Times New Roman"/>
          <w:b w:val="false"/>
          <w:i w:val="false"/>
          <w:color w:val="000000"/>
          <w:sz w:val="28"/>
        </w:rPr>
        <w:t>
      төсемдегі метал плитаның элементтерін және зақымданған орындарын дәнекерлеу арқылы жөндеу;</w:t>
      </w:r>
    </w:p>
    <w:p>
      <w:pPr>
        <w:spacing w:after="0"/>
        <w:ind w:left="0"/>
        <w:jc w:val="both"/>
      </w:pPr>
      <w:r>
        <w:rPr>
          <w:rFonts w:ascii="Times New Roman"/>
          <w:b w:val="false"/>
          <w:i w:val="false"/>
          <w:color w:val="000000"/>
          <w:sz w:val="28"/>
        </w:rPr>
        <w:t>
      Оңайлатылған төсемдер:</w:t>
      </w:r>
    </w:p>
    <w:p>
      <w:pPr>
        <w:spacing w:after="0"/>
        <w:ind w:left="0"/>
        <w:jc w:val="both"/>
      </w:pPr>
      <w:r>
        <w:rPr>
          <w:rFonts w:ascii="Times New Roman"/>
          <w:b w:val="false"/>
          <w:i w:val="false"/>
          <w:color w:val="000000"/>
          <w:sz w:val="28"/>
        </w:rPr>
        <w:t>
      төсемнің үстіңгі қабатын өңдеп қалпына келтірумен (ұшу алаңы жалпы ауданының 30%-тен аспайтын) органикалық емес және органикалық тоқыма материалдарымен бекітілген, топырақ пен төсемнің ұрылған орындарын, толқындарын, отырғандарын, тегіс еместерін жою;</w:t>
      </w:r>
    </w:p>
    <w:p>
      <w:pPr>
        <w:spacing w:after="0"/>
        <w:ind w:left="0"/>
        <w:jc w:val="both"/>
      </w:pPr>
      <w:r>
        <w:rPr>
          <w:rFonts w:ascii="Times New Roman"/>
          <w:b w:val="false"/>
          <w:i w:val="false"/>
          <w:color w:val="000000"/>
          <w:sz w:val="28"/>
        </w:rPr>
        <w:t>
      жергілікті материалдармен ұшу алаңының жеке учаскелерін бекіту (барлық жалпы ауданнан10%-ке дейін);</w:t>
      </w:r>
    </w:p>
    <w:p>
      <w:pPr>
        <w:spacing w:after="0"/>
        <w:ind w:left="0"/>
        <w:jc w:val="both"/>
      </w:pPr>
      <w:r>
        <w:rPr>
          <w:rFonts w:ascii="Times New Roman"/>
          <w:b w:val="false"/>
          <w:i w:val="false"/>
          <w:color w:val="000000"/>
          <w:sz w:val="28"/>
        </w:rPr>
        <w:t>
      жеке учаскелердегі өсімдіктер қабаттарын қалпына келтіру;</w:t>
      </w:r>
    </w:p>
    <w:p>
      <w:pPr>
        <w:spacing w:after="0"/>
        <w:ind w:left="0"/>
        <w:jc w:val="both"/>
      </w:pPr>
      <w:r>
        <w:rPr>
          <w:rFonts w:ascii="Times New Roman"/>
          <w:b w:val="false"/>
          <w:i w:val="false"/>
          <w:color w:val="000000"/>
          <w:sz w:val="28"/>
        </w:rPr>
        <w:t>
      шөптесіндердің өсуін тұқым себумен қалпына келтіру (барлық жалпы ауданының 30%-ке дейін);</w:t>
      </w:r>
    </w:p>
    <w:p>
      <w:pPr>
        <w:spacing w:after="0"/>
        <w:ind w:left="0"/>
        <w:jc w:val="both"/>
      </w:pPr>
      <w:r>
        <w:rPr>
          <w:rFonts w:ascii="Times New Roman"/>
          <w:b w:val="false"/>
          <w:i w:val="false"/>
          <w:color w:val="000000"/>
          <w:sz w:val="28"/>
        </w:rPr>
        <w:t>
      шым төсемінен айрылған ұшу алаңының топырағы үстінде тозаң пайда болуын болдырмау;</w:t>
      </w:r>
    </w:p>
    <w:p>
      <w:pPr>
        <w:spacing w:after="0"/>
        <w:ind w:left="0"/>
        <w:jc w:val="both"/>
      </w:pPr>
      <w:r>
        <w:rPr>
          <w:rFonts w:ascii="Times New Roman"/>
          <w:b w:val="false"/>
          <w:i w:val="false"/>
          <w:color w:val="000000"/>
          <w:sz w:val="28"/>
        </w:rPr>
        <w:t>
      жылдың құрғақ уақытында жүйелі су құюмен, ылғал сіңіргіш тұздармен жерді кезеңімен өңдеумен, химиялық материалдармен топырақтың үстіңгі қабатын бекіту;</w:t>
      </w:r>
    </w:p>
    <w:p>
      <w:pPr>
        <w:spacing w:after="0"/>
        <w:ind w:left="0"/>
        <w:jc w:val="both"/>
      </w:pPr>
      <w:r>
        <w:rPr>
          <w:rFonts w:ascii="Times New Roman"/>
          <w:b w:val="false"/>
          <w:i w:val="false"/>
          <w:color w:val="000000"/>
          <w:sz w:val="28"/>
        </w:rPr>
        <w:t>
      кезеңімен шөпті шабу.</w:t>
      </w:r>
    </w:p>
    <w:p>
      <w:pPr>
        <w:spacing w:after="0"/>
        <w:ind w:left="0"/>
        <w:jc w:val="both"/>
      </w:pPr>
      <w:r>
        <w:rPr>
          <w:rFonts w:ascii="Times New Roman"/>
          <w:b w:val="false"/>
          <w:i w:val="false"/>
          <w:color w:val="000000"/>
          <w:sz w:val="28"/>
        </w:rPr>
        <w:t>
      әуеайлақтың су бұрғыш және құрғатқыш жүйелері:</w:t>
      </w:r>
    </w:p>
    <w:p>
      <w:pPr>
        <w:spacing w:after="0"/>
        <w:ind w:left="0"/>
        <w:jc w:val="both"/>
      </w:pPr>
      <w:r>
        <w:rPr>
          <w:rFonts w:ascii="Times New Roman"/>
          <w:b w:val="false"/>
          <w:i w:val="false"/>
          <w:color w:val="000000"/>
          <w:sz w:val="28"/>
        </w:rPr>
        <w:t>
      жабық және ашық лотоктарды, су қабылдағыш, байқаушы және еріген суларды қабылдайтын құдықтарды жөндеу. Су қабылдайтын және еріген суларды қабылдайтын құдықтардың жөнделмеген шарбақтарын ауыстыру;</w:t>
      </w:r>
    </w:p>
    <w:p>
      <w:pPr>
        <w:spacing w:after="0"/>
        <w:ind w:left="0"/>
        <w:jc w:val="both"/>
      </w:pPr>
      <w:r>
        <w:rPr>
          <w:rFonts w:ascii="Times New Roman"/>
          <w:b w:val="false"/>
          <w:i w:val="false"/>
          <w:color w:val="000000"/>
          <w:sz w:val="28"/>
        </w:rPr>
        <w:t>
      жапсарларын жөндеу және жеке учаскелер жүйелеріндегі зақымданған құбырларды ауыстыру;</w:t>
      </w:r>
    </w:p>
    <w:p>
      <w:pPr>
        <w:spacing w:after="0"/>
        <w:ind w:left="0"/>
        <w:jc w:val="both"/>
      </w:pPr>
      <w:r>
        <w:rPr>
          <w:rFonts w:ascii="Times New Roman"/>
          <w:b w:val="false"/>
          <w:i w:val="false"/>
          <w:color w:val="000000"/>
          <w:sz w:val="28"/>
        </w:rPr>
        <w:t>
      құламаларын бекітумен және орларды қалпына келтірумен және құрылыстардың сағаларындағы шұңқырлар мен су шайғандарын жою;</w:t>
      </w:r>
    </w:p>
    <w:p>
      <w:pPr>
        <w:spacing w:after="0"/>
        <w:ind w:left="0"/>
        <w:jc w:val="both"/>
      </w:pPr>
      <w:r>
        <w:rPr>
          <w:rFonts w:ascii="Times New Roman"/>
          <w:b w:val="false"/>
          <w:i w:val="false"/>
          <w:color w:val="000000"/>
          <w:sz w:val="28"/>
        </w:rPr>
        <w:t>
      көктемгі су тасқынын өткізген, су бұрғыш жүйелерінің зақымданған учаскелерін жөндеу;</w:t>
      </w:r>
    </w:p>
    <w:p>
      <w:pPr>
        <w:spacing w:after="0"/>
        <w:ind w:left="0"/>
        <w:jc w:val="both"/>
      </w:pPr>
      <w:r>
        <w:rPr>
          <w:rFonts w:ascii="Times New Roman"/>
          <w:b w:val="false"/>
          <w:i w:val="false"/>
          <w:color w:val="000000"/>
          <w:sz w:val="28"/>
        </w:rPr>
        <w:t>
      апаттарды жоюға және бүлінген жеке учаскелерді қалпына келтіруге арналған жұмыстар (1 ш жүйесіне 200 метрден аспайтын);</w:t>
      </w:r>
    </w:p>
    <w:p>
      <w:pPr>
        <w:spacing w:after="0"/>
        <w:ind w:left="0"/>
        <w:jc w:val="both"/>
      </w:pPr>
      <w:r>
        <w:rPr>
          <w:rFonts w:ascii="Times New Roman"/>
          <w:b w:val="false"/>
          <w:i w:val="false"/>
          <w:color w:val="000000"/>
          <w:sz w:val="28"/>
        </w:rPr>
        <w:t>
      кәрізді-суағар жүйелерінің құбырларын тазалау;</w:t>
      </w:r>
    </w:p>
    <w:p>
      <w:pPr>
        <w:spacing w:after="0"/>
        <w:ind w:left="0"/>
        <w:jc w:val="both"/>
      </w:pPr>
      <w:r>
        <w:rPr>
          <w:rFonts w:ascii="Times New Roman"/>
          <w:b w:val="false"/>
          <w:i w:val="false"/>
          <w:color w:val="000000"/>
          <w:sz w:val="28"/>
        </w:rPr>
        <w:t>
      байқаушы құдықтардың жөнделмейтін қақпақтарын жасау және ауыстыру;</w:t>
      </w:r>
    </w:p>
    <w:p>
      <w:pPr>
        <w:spacing w:after="0"/>
        <w:ind w:left="0"/>
        <w:jc w:val="both"/>
      </w:pPr>
      <w:r>
        <w:rPr>
          <w:rFonts w:ascii="Times New Roman"/>
          <w:b w:val="false"/>
          <w:i w:val="false"/>
          <w:color w:val="000000"/>
          <w:sz w:val="28"/>
        </w:rPr>
        <w:t>
      Ішкі әуеайлақтық автомобиль жолдары;</w:t>
      </w:r>
    </w:p>
    <w:p>
      <w:pPr>
        <w:spacing w:after="0"/>
        <w:ind w:left="0"/>
        <w:jc w:val="both"/>
      </w:pPr>
      <w:r>
        <w:rPr>
          <w:rFonts w:ascii="Times New Roman"/>
          <w:b w:val="false"/>
          <w:i w:val="false"/>
          <w:color w:val="000000"/>
          <w:sz w:val="28"/>
        </w:rPr>
        <w:t>
      негізін түзетумен жеке ақаулы бетонды плиталарды ауыстыру (жол төсемдері жалпы ауданының 5%-тен аспайтын);</w:t>
      </w:r>
    </w:p>
    <w:p>
      <w:pPr>
        <w:spacing w:after="0"/>
        <w:ind w:left="0"/>
        <w:jc w:val="both"/>
      </w:pPr>
      <w:r>
        <w:rPr>
          <w:rFonts w:ascii="Times New Roman"/>
          <w:b w:val="false"/>
          <w:i w:val="false"/>
          <w:color w:val="000000"/>
          <w:sz w:val="28"/>
        </w:rPr>
        <w:t>
      жол төсемдерінің үстіңгі қабатының бүлінген учаскелерін жөндеу және сораптарын бітеу;</w:t>
      </w:r>
    </w:p>
    <w:p>
      <w:pPr>
        <w:spacing w:after="0"/>
        <w:ind w:left="0"/>
        <w:jc w:val="both"/>
      </w:pPr>
      <w:r>
        <w:rPr>
          <w:rFonts w:ascii="Times New Roman"/>
          <w:b w:val="false"/>
          <w:i w:val="false"/>
          <w:color w:val="000000"/>
          <w:sz w:val="28"/>
        </w:rPr>
        <w:t>
      шұңқырларды, сораптарды және отырғандарын ойықты жөндеу жолымен, сонымен бірге тоқыма материалдарына сіңірілген ұсақтасты шағылдарды құюмен жою;</w:t>
      </w:r>
    </w:p>
    <w:p>
      <w:pPr>
        <w:spacing w:after="0"/>
        <w:ind w:left="0"/>
        <w:jc w:val="both"/>
      </w:pPr>
      <w:r>
        <w:rPr>
          <w:rFonts w:ascii="Times New Roman"/>
          <w:b w:val="false"/>
          <w:i w:val="false"/>
          <w:color w:val="000000"/>
          <w:sz w:val="28"/>
        </w:rPr>
        <w:t>
      жолдық жағаларын топырақты төгумен, жобалаумен және оларды шағылмен, қиыршық таспен және басқа жергілікті материалдармен бекітумен жөндеу;</w:t>
      </w:r>
    </w:p>
    <w:p>
      <w:pPr>
        <w:spacing w:after="0"/>
        <w:ind w:left="0"/>
        <w:jc w:val="both"/>
      </w:pPr>
      <w:r>
        <w:rPr>
          <w:rFonts w:ascii="Times New Roman"/>
          <w:b w:val="false"/>
          <w:i w:val="false"/>
          <w:color w:val="000000"/>
          <w:sz w:val="28"/>
        </w:rPr>
        <w:t xml:space="preserve">
      жолдық жыралардың су қабылдағыш пішінін қалпына келтіру және сорғыту жұмыстары; </w:t>
      </w:r>
    </w:p>
    <w:p>
      <w:pPr>
        <w:spacing w:after="0"/>
        <w:ind w:left="0"/>
        <w:jc w:val="both"/>
      </w:pPr>
      <w:r>
        <w:rPr>
          <w:rFonts w:ascii="Times New Roman"/>
          <w:b w:val="false"/>
          <w:i w:val="false"/>
          <w:color w:val="000000"/>
          <w:sz w:val="28"/>
        </w:rPr>
        <w:t xml:space="preserve">
      көпірлерді, құбырларды, лотоктарды, қабаттасқан қабырғаларын және басқа жасанды ғимараттарын жөндеу; </w:t>
      </w:r>
    </w:p>
    <w:p>
      <w:pPr>
        <w:spacing w:after="0"/>
        <w:ind w:left="0"/>
        <w:jc w:val="both"/>
      </w:pPr>
      <w:r>
        <w:rPr>
          <w:rFonts w:ascii="Times New Roman"/>
          <w:b w:val="false"/>
          <w:i w:val="false"/>
          <w:color w:val="000000"/>
          <w:sz w:val="28"/>
        </w:rPr>
        <w:t>
      теміржол жолдары арқылы кешулерін (жалпылама қолданбайтын) жөндеу;</w:t>
      </w:r>
    </w:p>
    <w:p>
      <w:pPr>
        <w:spacing w:after="0"/>
        <w:ind w:left="0"/>
        <w:jc w:val="both"/>
      </w:pPr>
      <w:r>
        <w:rPr>
          <w:rFonts w:ascii="Times New Roman"/>
          <w:b w:val="false"/>
          <w:i w:val="false"/>
          <w:color w:val="000000"/>
          <w:sz w:val="28"/>
        </w:rPr>
        <w:t>
      әуеайлақта және бақылау-жуу пункттеріне кірердегі қақпалар мен шлагбаумдарды жөндеу;</w:t>
      </w:r>
    </w:p>
    <w:p>
      <w:pPr>
        <w:spacing w:after="0"/>
        <w:ind w:left="0"/>
        <w:jc w:val="both"/>
      </w:pPr>
      <w:r>
        <w:rPr>
          <w:rFonts w:ascii="Times New Roman"/>
          <w:b w:val="false"/>
          <w:i w:val="false"/>
          <w:color w:val="000000"/>
          <w:sz w:val="28"/>
        </w:rPr>
        <w:t>
      жаяу өтетін жүргінші соқпақтары мен көпірлерін қондыру мен жөндеу;</w:t>
      </w:r>
    </w:p>
    <w:p>
      <w:pPr>
        <w:spacing w:after="0"/>
        <w:ind w:left="0"/>
        <w:jc w:val="both"/>
      </w:pPr>
      <w:r>
        <w:rPr>
          <w:rFonts w:ascii="Times New Roman"/>
          <w:b w:val="false"/>
          <w:i w:val="false"/>
          <w:color w:val="000000"/>
          <w:sz w:val="28"/>
        </w:rPr>
        <w:t>
      жол белгілерін ауыстыру;</w:t>
      </w:r>
    </w:p>
    <w:p>
      <w:pPr>
        <w:spacing w:after="0"/>
        <w:ind w:left="0"/>
        <w:jc w:val="both"/>
      </w:pPr>
      <w:r>
        <w:rPr>
          <w:rFonts w:ascii="Times New Roman"/>
          <w:b w:val="false"/>
          <w:i w:val="false"/>
          <w:color w:val="000000"/>
          <w:sz w:val="28"/>
        </w:rPr>
        <w:t>
      әуеайлақ бойынша қозғалатын сызбаны, бағдаршамдарды, жол белгілерін жасау және алу;</w:t>
      </w:r>
    </w:p>
    <w:p>
      <w:pPr>
        <w:spacing w:after="0"/>
        <w:ind w:left="0"/>
        <w:jc w:val="both"/>
      </w:pPr>
      <w:r>
        <w:rPr>
          <w:rFonts w:ascii="Times New Roman"/>
          <w:b w:val="false"/>
          <w:i w:val="false"/>
          <w:color w:val="000000"/>
          <w:sz w:val="28"/>
        </w:rPr>
        <w:t>
      Арка тәріздес сеппе құрылыстары:</w:t>
      </w:r>
    </w:p>
    <w:p>
      <w:pPr>
        <w:spacing w:after="0"/>
        <w:ind w:left="0"/>
        <w:jc w:val="both"/>
      </w:pPr>
      <w:r>
        <w:rPr>
          <w:rFonts w:ascii="Times New Roman"/>
          <w:b w:val="false"/>
          <w:i w:val="false"/>
          <w:color w:val="000000"/>
          <w:sz w:val="28"/>
        </w:rPr>
        <w:t>
      отырған немесе шайылған сеппелерді қалпына келтіру;</w:t>
      </w:r>
    </w:p>
    <w:p>
      <w:pPr>
        <w:spacing w:after="0"/>
        <w:ind w:left="0"/>
        <w:jc w:val="both"/>
      </w:pPr>
      <w:r>
        <w:rPr>
          <w:rFonts w:ascii="Times New Roman"/>
          <w:b w:val="false"/>
          <w:i w:val="false"/>
          <w:color w:val="000000"/>
          <w:sz w:val="28"/>
        </w:rPr>
        <w:t>
      соңынан топырақтың сеппелерді қалпына келтірумен аркты су оқшаулығышын жөндеу (су оқшаулағышы жалпы ауданының 10%-тен аспайтын);</w:t>
      </w:r>
    </w:p>
    <w:p>
      <w:pPr>
        <w:spacing w:after="0"/>
        <w:ind w:left="0"/>
        <w:jc w:val="both"/>
      </w:pPr>
      <w:r>
        <w:rPr>
          <w:rFonts w:ascii="Times New Roman"/>
          <w:b w:val="false"/>
          <w:i w:val="false"/>
          <w:color w:val="000000"/>
          <w:sz w:val="28"/>
        </w:rPr>
        <w:t>
      жарылуларын, сынықтар мен шұңқырларын бітеу, арка тақтайларының герметикалық су оқшаулағышын қалпына келтіру;</w:t>
      </w:r>
    </w:p>
    <w:p>
      <w:pPr>
        <w:spacing w:after="0"/>
        <w:ind w:left="0"/>
        <w:jc w:val="both"/>
      </w:pPr>
      <w:r>
        <w:rPr>
          <w:rFonts w:ascii="Times New Roman"/>
          <w:b w:val="false"/>
          <w:i w:val="false"/>
          <w:color w:val="000000"/>
          <w:sz w:val="28"/>
        </w:rPr>
        <w:t>
      жылына кемінде 2 реттен ішкі арка үстерін су-эмульсиялық немесе майлы сырлармен сырлау;</w:t>
      </w:r>
    </w:p>
    <w:p>
      <w:pPr>
        <w:spacing w:after="0"/>
        <w:ind w:left="0"/>
        <w:jc w:val="both"/>
      </w:pPr>
      <w:r>
        <w:rPr>
          <w:rFonts w:ascii="Times New Roman"/>
          <w:b w:val="false"/>
          <w:i w:val="false"/>
          <w:color w:val="000000"/>
          <w:sz w:val="28"/>
        </w:rPr>
        <w:t>
      болат құрылғылары барлық элементтерінің әлсіз жалғасқан болттарын қатайту мен кезеңімен сырлау;</w:t>
      </w:r>
    </w:p>
    <w:p>
      <w:pPr>
        <w:spacing w:after="0"/>
        <w:ind w:left="0"/>
        <w:jc w:val="both"/>
      </w:pPr>
      <w:r>
        <w:rPr>
          <w:rFonts w:ascii="Times New Roman"/>
          <w:b w:val="false"/>
          <w:i w:val="false"/>
          <w:color w:val="000000"/>
          <w:sz w:val="28"/>
        </w:rPr>
        <w:t>
      арка аралық тік және көлденең тігістерін бітеумен фронтондарымен қабырғаларын жөндеу;</w:t>
      </w:r>
    </w:p>
    <w:p>
      <w:pPr>
        <w:spacing w:after="0"/>
        <w:ind w:left="0"/>
        <w:jc w:val="both"/>
      </w:pPr>
      <w:r>
        <w:rPr>
          <w:rFonts w:ascii="Times New Roman"/>
          <w:b w:val="false"/>
          <w:i w:val="false"/>
          <w:color w:val="000000"/>
          <w:sz w:val="28"/>
        </w:rPr>
        <w:t>
      қақпаларды ашатын және жабатын жинағыш арқанды-блок жүйелерін ауыстыру және жөндеу;</w:t>
      </w:r>
    </w:p>
    <w:p>
      <w:pPr>
        <w:spacing w:after="0"/>
        <w:ind w:left="0"/>
        <w:jc w:val="both"/>
      </w:pPr>
      <w:r>
        <w:rPr>
          <w:rFonts w:ascii="Times New Roman"/>
          <w:b w:val="false"/>
          <w:i w:val="false"/>
          <w:color w:val="000000"/>
          <w:sz w:val="28"/>
        </w:rPr>
        <w:t>
      қорғаныш қақпаларының жеке байланыстары мен бөлшектерінің айналмалары және электрөткізгіштерін жөндеу мен ауыстыру;</w:t>
      </w:r>
    </w:p>
    <w:p>
      <w:pPr>
        <w:spacing w:after="0"/>
        <w:ind w:left="0"/>
        <w:jc w:val="both"/>
      </w:pPr>
      <w:r>
        <w:rPr>
          <w:rFonts w:ascii="Times New Roman"/>
          <w:b w:val="false"/>
          <w:i w:val="false"/>
          <w:color w:val="000000"/>
          <w:sz w:val="28"/>
        </w:rPr>
        <w:t>
      жүретін арбаша жармасының дөңгелегін ауыстыру;</w:t>
      </w:r>
    </w:p>
    <w:p>
      <w:pPr>
        <w:spacing w:after="0"/>
        <w:ind w:left="0"/>
        <w:jc w:val="both"/>
      </w:pPr>
      <w:r>
        <w:rPr>
          <w:rFonts w:ascii="Times New Roman"/>
          <w:b w:val="false"/>
          <w:i w:val="false"/>
          <w:color w:val="000000"/>
          <w:sz w:val="28"/>
        </w:rPr>
        <w:t>
      жарылуларды, үшкірлерді, шұңқырлар мен басқа зақымданғандарды бітеумен, бетон еденінің ақаулықтарын жою;</w:t>
      </w:r>
    </w:p>
    <w:p>
      <w:pPr>
        <w:spacing w:after="0"/>
        <w:ind w:left="0"/>
        <w:jc w:val="both"/>
      </w:pPr>
      <w:r>
        <w:rPr>
          <w:rFonts w:ascii="Times New Roman"/>
          <w:b w:val="false"/>
          <w:i w:val="false"/>
          <w:color w:val="000000"/>
          <w:sz w:val="28"/>
        </w:rPr>
        <w:t>
      жинақталған және монолитті едендерінің жеке учаскелерін ауыстыру (еден жалпы ауданының 10%-ке дейін);</w:t>
      </w:r>
    </w:p>
    <w:p>
      <w:pPr>
        <w:spacing w:after="0"/>
        <w:ind w:left="0"/>
        <w:jc w:val="both"/>
      </w:pPr>
      <w:r>
        <w:rPr>
          <w:rFonts w:ascii="Times New Roman"/>
          <w:b w:val="false"/>
          <w:i w:val="false"/>
          <w:color w:val="000000"/>
          <w:sz w:val="28"/>
        </w:rPr>
        <w:t>
      кесік қабырғаларының алдыңғы карниздерін, кесік қабырғаларының блоктар аралығындағы көлденең және тік тігістерін жөндеу;</w:t>
      </w:r>
    </w:p>
    <w:p>
      <w:pPr>
        <w:spacing w:after="0"/>
        <w:ind w:left="0"/>
        <w:jc w:val="both"/>
      </w:pPr>
      <w:r>
        <w:rPr>
          <w:rFonts w:ascii="Times New Roman"/>
          <w:b w:val="false"/>
          <w:i w:val="false"/>
          <w:color w:val="000000"/>
          <w:sz w:val="28"/>
        </w:rPr>
        <w:t>
      қақпа алды алаңындағы рельс жолдары мен бетонды төсемнің фундаменттерінің негізін жөндеу;</w:t>
      </w:r>
    </w:p>
    <w:p>
      <w:pPr>
        <w:spacing w:after="0"/>
        <w:ind w:left="0"/>
        <w:jc w:val="both"/>
      </w:pPr>
      <w:r>
        <w:rPr>
          <w:rFonts w:ascii="Times New Roman"/>
          <w:b w:val="false"/>
          <w:i w:val="false"/>
          <w:color w:val="000000"/>
          <w:sz w:val="28"/>
        </w:rPr>
        <w:t>
      айқара ашылатын қақпалардың жармаларын және каркастардың тырысуы мен қисайғандарын жою;</w:t>
      </w:r>
    </w:p>
    <w:p>
      <w:pPr>
        <w:spacing w:after="0"/>
        <w:ind w:left="0"/>
        <w:jc w:val="both"/>
      </w:pPr>
      <w:r>
        <w:rPr>
          <w:rFonts w:ascii="Times New Roman"/>
          <w:b w:val="false"/>
          <w:i w:val="false"/>
          <w:color w:val="000000"/>
          <w:sz w:val="28"/>
        </w:rPr>
        <w:t>
      бетонды төсемсының қондырғысы мен амортизатордың анкерлі плитасын ауыстыру;</w:t>
      </w:r>
    </w:p>
    <w:p>
      <w:pPr>
        <w:spacing w:after="0"/>
        <w:ind w:left="0"/>
        <w:jc w:val="both"/>
      </w:pPr>
      <w:r>
        <w:rPr>
          <w:rFonts w:ascii="Times New Roman"/>
          <w:b w:val="false"/>
          <w:i w:val="false"/>
          <w:color w:val="000000"/>
          <w:sz w:val="28"/>
        </w:rPr>
        <w:t>
      арматура тіреулері мен ілмектерін ауыстырумен қуыстарын (оның ішінде есіктің қораптарын) және газ шығатын есіктерін жөндеу;</w:t>
      </w:r>
    </w:p>
    <w:p>
      <w:pPr>
        <w:spacing w:after="0"/>
        <w:ind w:left="0"/>
        <w:jc w:val="both"/>
      </w:pPr>
      <w:r>
        <w:rPr>
          <w:rFonts w:ascii="Times New Roman"/>
          <w:b w:val="false"/>
          <w:i w:val="false"/>
          <w:color w:val="000000"/>
          <w:sz w:val="28"/>
        </w:rPr>
        <w:t>
      қайсысында ұшақтардың ауа қақпашылары орналасқан (басшылықтармен бекітілген, ұшақтардың түрімен пайдалануы бойынша сәйкес, алаң көлемдерінің шегінде), арнайы алқаптарының бетон үстерін сырлау (ерекше таза алқабын);</w:t>
      </w:r>
    </w:p>
    <w:p>
      <w:pPr>
        <w:spacing w:after="0"/>
        <w:ind w:left="0"/>
        <w:jc w:val="both"/>
      </w:pPr>
      <w:r>
        <w:rPr>
          <w:rFonts w:ascii="Times New Roman"/>
          <w:b w:val="false"/>
          <w:i w:val="false"/>
          <w:color w:val="000000"/>
          <w:sz w:val="28"/>
        </w:rPr>
        <w:t>
      Құрылыстардың қазаншұңқырлы қорғаныштары;</w:t>
      </w:r>
    </w:p>
    <w:p>
      <w:pPr>
        <w:spacing w:after="0"/>
        <w:ind w:left="0"/>
        <w:jc w:val="both"/>
      </w:pPr>
      <w:r>
        <w:rPr>
          <w:rFonts w:ascii="Times New Roman"/>
          <w:b w:val="false"/>
          <w:i w:val="false"/>
          <w:color w:val="000000"/>
          <w:sz w:val="28"/>
        </w:rPr>
        <w:t>
      сеппелердің отырғандарын немесе шайылғандарын қалпына келтіру;</w:t>
      </w:r>
    </w:p>
    <w:p>
      <w:pPr>
        <w:spacing w:after="0"/>
        <w:ind w:left="0"/>
        <w:jc w:val="both"/>
      </w:pPr>
      <w:r>
        <w:rPr>
          <w:rFonts w:ascii="Times New Roman"/>
          <w:b w:val="false"/>
          <w:i w:val="false"/>
          <w:color w:val="000000"/>
          <w:sz w:val="28"/>
        </w:rPr>
        <w:t>
      қорғаныш пен герметикалық есіктерін, люктерін, клапандарын, олардың бекіту қондырғылары мен герметизация төсегіштері қондыру мен жөндеу;</w:t>
      </w:r>
    </w:p>
    <w:p>
      <w:pPr>
        <w:spacing w:after="0"/>
        <w:ind w:left="0"/>
        <w:jc w:val="both"/>
      </w:pPr>
      <w:r>
        <w:rPr>
          <w:rFonts w:ascii="Times New Roman"/>
          <w:b w:val="false"/>
          <w:i w:val="false"/>
          <w:color w:val="000000"/>
          <w:sz w:val="28"/>
        </w:rPr>
        <w:t>
      инженерлі коммуникациялардың қоршағыш құрылғыларының герметикалығын қалпына келтіру, құрылыстың бұзылған су оқшаулағыштарын қалпына келтіру;</w:t>
      </w:r>
    </w:p>
    <w:p>
      <w:pPr>
        <w:spacing w:after="0"/>
        <w:ind w:left="0"/>
        <w:jc w:val="both"/>
      </w:pPr>
      <w:r>
        <w:rPr>
          <w:rFonts w:ascii="Times New Roman"/>
          <w:b w:val="false"/>
          <w:i w:val="false"/>
          <w:color w:val="000000"/>
          <w:sz w:val="28"/>
        </w:rPr>
        <w:t>
      арнайы бағандар қою жолымен жеке элементтерінің және бас құрылғыларын күшейту;</w:t>
      </w:r>
    </w:p>
    <w:p>
      <w:pPr>
        <w:spacing w:after="0"/>
        <w:ind w:left="0"/>
        <w:jc w:val="both"/>
      </w:pPr>
      <w:r>
        <w:rPr>
          <w:rFonts w:ascii="Times New Roman"/>
          <w:b w:val="false"/>
          <w:i w:val="false"/>
          <w:color w:val="000000"/>
          <w:sz w:val="28"/>
        </w:rPr>
        <w:t>
      еден төсеніштерін қайта салу (еден жалпы ауданының 10%-тен аспайтын), баспаналардағы лақтырылған орындықтар мен үстелдерді жасау және жөндеу;</w:t>
      </w:r>
    </w:p>
    <w:p>
      <w:pPr>
        <w:spacing w:after="0"/>
        <w:ind w:left="0"/>
        <w:jc w:val="both"/>
      </w:pPr>
      <w:r>
        <w:rPr>
          <w:rFonts w:ascii="Times New Roman"/>
          <w:b w:val="false"/>
          <w:i w:val="false"/>
          <w:color w:val="000000"/>
          <w:sz w:val="28"/>
        </w:rPr>
        <w:t>
      ұшуларды қамтамасыз ету құралдары және ұшақтар үшін топырақ үю;</w:t>
      </w:r>
    </w:p>
    <w:p>
      <w:pPr>
        <w:spacing w:after="0"/>
        <w:ind w:left="0"/>
        <w:jc w:val="both"/>
      </w:pPr>
      <w:r>
        <w:rPr>
          <w:rFonts w:ascii="Times New Roman"/>
          <w:b w:val="false"/>
          <w:i w:val="false"/>
          <w:color w:val="000000"/>
          <w:sz w:val="28"/>
        </w:rPr>
        <w:t>
      топырақтарды тасумен үю жөндеулері (жалпы көлемдегі үюлер 10%-тен аспайтын);</w:t>
      </w:r>
    </w:p>
    <w:p>
      <w:pPr>
        <w:spacing w:after="0"/>
        <w:ind w:left="0"/>
        <w:jc w:val="both"/>
      </w:pPr>
      <w:r>
        <w:rPr>
          <w:rFonts w:ascii="Times New Roman"/>
          <w:b w:val="false"/>
          <w:i w:val="false"/>
          <w:color w:val="000000"/>
          <w:sz w:val="28"/>
        </w:rPr>
        <w:t>
      құлама құюларды себу және жоспарлау;</w:t>
      </w:r>
    </w:p>
    <w:p>
      <w:pPr>
        <w:spacing w:after="0"/>
        <w:ind w:left="0"/>
        <w:jc w:val="both"/>
      </w:pPr>
      <w:r>
        <w:rPr>
          <w:rFonts w:ascii="Times New Roman"/>
          <w:b w:val="false"/>
          <w:i w:val="false"/>
          <w:color w:val="000000"/>
          <w:sz w:val="28"/>
        </w:rPr>
        <w:t xml:space="preserve">
      жеке учаскелердің өсу қатпарларын қалпына келтіру, құламаларды тартып жөндеу; </w:t>
      </w:r>
    </w:p>
    <w:p>
      <w:pPr>
        <w:spacing w:after="0"/>
        <w:ind w:left="0"/>
        <w:jc w:val="both"/>
      </w:pPr>
      <w:r>
        <w:rPr>
          <w:rFonts w:ascii="Times New Roman"/>
          <w:b w:val="false"/>
          <w:i w:val="false"/>
          <w:color w:val="000000"/>
          <w:sz w:val="28"/>
        </w:rPr>
        <w:t>
      су бұрғыш орлары мен қондырғыларын тазарту;</w:t>
      </w:r>
    </w:p>
    <w:p>
      <w:pPr>
        <w:spacing w:after="0"/>
        <w:ind w:left="0"/>
        <w:jc w:val="both"/>
      </w:pPr>
      <w:r>
        <w:rPr>
          <w:rFonts w:ascii="Times New Roman"/>
          <w:b w:val="false"/>
          <w:i w:val="false"/>
          <w:color w:val="000000"/>
          <w:sz w:val="28"/>
        </w:rPr>
        <w:t>
      химиялық материалдармен үйінді бетін, ауа райының бірден тербелмелі желді режимді аудандардың ірі қаңқалы топырақтардан қондырылған сақтық қатпарлармен бекіту.</w:t>
      </w:r>
    </w:p>
    <w:p>
      <w:pPr>
        <w:spacing w:after="0"/>
        <w:ind w:left="0"/>
        <w:jc w:val="both"/>
      </w:pPr>
      <w:r>
        <w:rPr>
          <w:rFonts w:ascii="Times New Roman"/>
          <w:b w:val="false"/>
          <w:i w:val="false"/>
          <w:color w:val="000000"/>
          <w:sz w:val="28"/>
        </w:rPr>
        <w:t>
      Басқа құрылыстар:</w:t>
      </w:r>
    </w:p>
    <w:p>
      <w:pPr>
        <w:spacing w:after="0"/>
        <w:ind w:left="0"/>
        <w:jc w:val="both"/>
      </w:pPr>
      <w:r>
        <w:rPr>
          <w:rFonts w:ascii="Times New Roman"/>
          <w:b w:val="false"/>
          <w:i w:val="false"/>
          <w:color w:val="000000"/>
          <w:sz w:val="28"/>
        </w:rPr>
        <w:t>
      ұшу алаңының таңбалау элементтерін жөндеу мен жасау (күндізгі, бағдарлы,</w:t>
      </w:r>
    </w:p>
    <w:p>
      <w:pPr>
        <w:spacing w:after="0"/>
        <w:ind w:left="0"/>
        <w:jc w:val="both"/>
      </w:pPr>
      <w:r>
        <w:rPr>
          <w:rFonts w:ascii="Times New Roman"/>
          <w:b w:val="false"/>
          <w:i w:val="false"/>
          <w:color w:val="000000"/>
          <w:sz w:val="28"/>
        </w:rPr>
        <w:t>
      призмалы, қалқанды, жалаушалары, көрсеткішті және т.б.);</w:t>
      </w:r>
    </w:p>
    <w:p>
      <w:pPr>
        <w:spacing w:after="0"/>
        <w:ind w:left="0"/>
        <w:jc w:val="both"/>
      </w:pPr>
      <w:r>
        <w:rPr>
          <w:rFonts w:ascii="Times New Roman"/>
          <w:b w:val="false"/>
          <w:i w:val="false"/>
          <w:color w:val="000000"/>
          <w:sz w:val="28"/>
        </w:rPr>
        <w:t>
      ұшақтарды ұстаудың жинақталып жүйеленген табельдік құралдарын ағымдағы жөндеу (АТҚ-2М, АТҚ-С, АТҚ-Т типті қондырғыларды құрастырумен және фундаменттерін салу бойынша жұмыстардан басқасын) белгіленген мерзімде кесімді жұмыстарды жүргізу, құрастыру;</w:t>
      </w:r>
    </w:p>
    <w:p>
      <w:pPr>
        <w:spacing w:after="0"/>
        <w:ind w:left="0"/>
        <w:jc w:val="both"/>
      </w:pPr>
      <w:r>
        <w:rPr>
          <w:rFonts w:ascii="Times New Roman"/>
          <w:b w:val="false"/>
          <w:i w:val="false"/>
          <w:color w:val="000000"/>
          <w:sz w:val="28"/>
        </w:rPr>
        <w:t>
      әскери бөлімнің күштерімен көлеңкелі бастырмаларды, орындарды, душтарды, жеке құрамды жылытуға арналған көшпелі үйшіктерді, әжетханаларды (4-ке дейін), қоқыс жәшіктерін, қатты негізді қоқыс жинағыштарды, әуеайлақтағы пайдалану-жөндеу жұмыстарының өндірісіне арналған қарапайым қосалқы құрылыстарын (ерітінді тораптарын, битумды сақтауға арналған шұңқырларды, техникалық күштердің қоймасын және басқа), шикізаттарды, мүкәммалдық, жабдықтарды және инженерлік-әуеайлақтық қызметінің басқа мүліктерін сақтауға арналған бастырмаларды және алаңдарды жөндеу және салу;</w:t>
      </w:r>
    </w:p>
    <w:p>
      <w:pPr>
        <w:spacing w:after="0"/>
        <w:ind w:left="0"/>
        <w:jc w:val="both"/>
      </w:pPr>
      <w:r>
        <w:rPr>
          <w:rFonts w:ascii="Times New Roman"/>
          <w:b w:val="false"/>
          <w:i w:val="false"/>
          <w:color w:val="000000"/>
          <w:sz w:val="28"/>
        </w:rPr>
        <w:t>
      қызметтік-техникалық салу аймағының, ұшу алаңының, шашырату алқаптарының қоршауларын жөндеу (көрсетілген қоршаулар ұзындығының 10%-тен аспайтын) және жаңа арнайы техникаларды, материалдар мен қондырғыларды сақтау;</w:t>
      </w:r>
    </w:p>
    <w:p>
      <w:pPr>
        <w:spacing w:after="0"/>
        <w:ind w:left="0"/>
        <w:jc w:val="both"/>
      </w:pPr>
      <w:r>
        <w:rPr>
          <w:rFonts w:ascii="Times New Roman"/>
          <w:b w:val="false"/>
          <w:i w:val="false"/>
          <w:color w:val="000000"/>
          <w:sz w:val="28"/>
        </w:rPr>
        <w:t>
      әуеайлақ қорғанысы мен күзетуінің құрылыстарын жөндеу. Бүлінген құрылыстардың су оқшаулағышы мен жердің үймесі қалпына келтіру. Амбразуралар жапқыштарын, байқау тесіктерінің қозғалтқыштары мен желдеткіш қондырғыларын ауыстыру және жөндеу. Ашық металды құрылғылар мен бөлшектерді сырлау. Жеке құрамға арналған саңылаулары мен байқаушы пункттерін, мұнараларын, күзету шатырларын жөндеу және жабдықтау (оның ішінде қайта жабылғандарын)</w:t>
      </w:r>
    </w:p>
    <w:p>
      <w:pPr>
        <w:spacing w:after="0"/>
        <w:ind w:left="0"/>
        <w:jc w:val="both"/>
      </w:pPr>
      <w:r>
        <w:rPr>
          <w:rFonts w:ascii="Times New Roman"/>
          <w:b w:val="false"/>
          <w:i w:val="false"/>
          <w:color w:val="000000"/>
          <w:sz w:val="28"/>
        </w:rPr>
        <w:t>
      ұшу-қону жолағының бұрылу орындарындағы ұшу аппараттарының айдауға қарсы қондырғыларын жөндеу және жабдықтау ("қақпан"жүйесіндегі шлагбаум түрлері және басқа);</w:t>
      </w:r>
    </w:p>
    <w:p>
      <w:pPr>
        <w:spacing w:after="0"/>
        <w:ind w:left="0"/>
        <w:jc w:val="both"/>
      </w:pPr>
      <w:r>
        <w:rPr>
          <w:rFonts w:ascii="Times New Roman"/>
          <w:b w:val="false"/>
          <w:i w:val="false"/>
          <w:color w:val="000000"/>
          <w:sz w:val="28"/>
        </w:rPr>
        <w:t>
      газды алаңдар мен техникалық бекіністерде бекітілген, әртүрлі құрылғылардың құламалары мен газ бұрғыш қалқандарының элементтерін жөндеу; Анкерлерік бекіту құрылғыларын;</w:t>
      </w:r>
    </w:p>
    <w:p>
      <w:pPr>
        <w:spacing w:after="0"/>
        <w:ind w:left="0"/>
        <w:jc w:val="both"/>
      </w:pPr>
      <w:r>
        <w:rPr>
          <w:rFonts w:ascii="Times New Roman"/>
          <w:b w:val="false"/>
          <w:i w:val="false"/>
          <w:color w:val="000000"/>
          <w:sz w:val="28"/>
        </w:rPr>
        <w:t>
      жеке құрамды және әуеайлақтық-техникалық қызмет көрсету жайларын жылытуға арналған пункттеріндегі құрғатқыштарды жөндеу мен салу;</w:t>
      </w:r>
    </w:p>
    <w:p>
      <w:pPr>
        <w:spacing w:after="0"/>
        <w:ind w:left="0"/>
        <w:jc w:val="both"/>
      </w:pPr>
      <w:r>
        <w:rPr>
          <w:rFonts w:ascii="Times New Roman"/>
          <w:b w:val="false"/>
          <w:i w:val="false"/>
          <w:color w:val="000000"/>
          <w:sz w:val="28"/>
        </w:rPr>
        <w:t>
      ұшу алаңына кірер жерге салынған, арнайы бақылау-жуу пункттерін жөндеу;</w:t>
      </w:r>
    </w:p>
    <w:p>
      <w:pPr>
        <w:spacing w:after="0"/>
        <w:ind w:left="0"/>
        <w:jc w:val="both"/>
      </w:pPr>
      <w:r>
        <w:rPr>
          <w:rFonts w:ascii="Times New Roman"/>
          <w:b w:val="false"/>
          <w:i w:val="false"/>
          <w:color w:val="000000"/>
          <w:sz w:val="28"/>
        </w:rPr>
        <w:t>
      прожектор станциялары мен олардың кірме жолдарына арналған алаңдарды жөндеу мен салу;</w:t>
      </w:r>
    </w:p>
    <w:p>
      <w:pPr>
        <w:spacing w:after="0"/>
        <w:ind w:left="0"/>
        <w:jc w:val="both"/>
      </w:pPr>
      <w:r>
        <w:rPr>
          <w:rFonts w:ascii="Times New Roman"/>
          <w:b w:val="false"/>
          <w:i w:val="false"/>
          <w:color w:val="000000"/>
          <w:sz w:val="28"/>
        </w:rPr>
        <w:t>
      таңбалау шараларын өткізу үшін, тақтай мүкәммалдық сұрыптау мен салу, жасау;</w:t>
      </w:r>
    </w:p>
    <w:p>
      <w:pPr>
        <w:spacing w:after="0"/>
        <w:ind w:left="0"/>
        <w:jc w:val="both"/>
      </w:pPr>
      <w:r>
        <w:rPr>
          <w:rFonts w:ascii="Times New Roman"/>
          <w:b w:val="false"/>
          <w:i w:val="false"/>
          <w:color w:val="000000"/>
          <w:sz w:val="28"/>
        </w:rPr>
        <w:t>
      жеке бөлшектерін ауыстырумен кран эстакада және әуедегі құбыр өткізгіш салуларына арналған эстакада жөндеу;</w:t>
      </w:r>
    </w:p>
    <w:p>
      <w:pPr>
        <w:spacing w:after="0"/>
        <w:ind w:left="0"/>
        <w:jc w:val="both"/>
      </w:pPr>
      <w:r>
        <w:rPr>
          <w:rFonts w:ascii="Times New Roman"/>
          <w:b w:val="false"/>
          <w:i w:val="false"/>
          <w:color w:val="000000"/>
          <w:sz w:val="28"/>
        </w:rPr>
        <w:t>
      бетонды, асфальтты, шағылды және жұмыртасты төсемдерді ойықты жөндеу және жеке ағашты төсеніш тақтайларын ауыстырумен, әуеайлақтық-пайдалану бөлімшелерінің жүк түсіргіш-тиегіш алаңдарын жөндеу;</w:t>
      </w:r>
    </w:p>
    <w:p>
      <w:pPr>
        <w:spacing w:after="0"/>
        <w:ind w:left="0"/>
        <w:jc w:val="both"/>
      </w:pPr>
      <w:r>
        <w:rPr>
          <w:rFonts w:ascii="Times New Roman"/>
          <w:b w:val="false"/>
          <w:i w:val="false"/>
          <w:color w:val="000000"/>
          <w:sz w:val="28"/>
        </w:rPr>
        <w:t>
      жөндеу-қалпына келтіру материалдары мен мүкәммалдық, бекітлген азаймайтын қорларын сақтауға арналған қоршаулар мен бастырмаларды, алаңдарды, қоймаларды салу;</w:t>
      </w:r>
    </w:p>
    <w:p>
      <w:pPr>
        <w:spacing w:after="0"/>
        <w:ind w:left="0"/>
        <w:jc w:val="both"/>
      </w:pPr>
      <w:r>
        <w:rPr>
          <w:rFonts w:ascii="Times New Roman"/>
          <w:b w:val="false"/>
          <w:i w:val="false"/>
          <w:color w:val="000000"/>
          <w:sz w:val="28"/>
        </w:rPr>
        <w:t>
      осы тізім, ҚР ҚК барлық авиациясының бөлімдері үшін міндетті болып саналады.</w:t>
      </w:r>
    </w:p>
    <w:p>
      <w:pPr>
        <w:spacing w:after="0"/>
        <w:ind w:left="0"/>
        <w:jc w:val="both"/>
      </w:pPr>
      <w:r>
        <w:rPr>
          <w:rFonts w:ascii="Times New Roman"/>
          <w:b w:val="false"/>
          <w:i w:val="false"/>
          <w:color w:val="000000"/>
          <w:sz w:val="28"/>
        </w:rPr>
        <w:t>
      2. Әуеайлақтың негізгі жұмыстары мен пайдалануына арналған шығындардың тізбесі</w:t>
      </w:r>
    </w:p>
    <w:p>
      <w:pPr>
        <w:spacing w:after="0"/>
        <w:ind w:left="0"/>
        <w:jc w:val="both"/>
      </w:pPr>
      <w:r>
        <w:rPr>
          <w:rFonts w:ascii="Times New Roman"/>
          <w:b w:val="false"/>
          <w:i w:val="false"/>
          <w:color w:val="000000"/>
          <w:sz w:val="28"/>
        </w:rPr>
        <w:t>
      Әуеайлақтарды пайдалану, ұшу алаңдарын, қызметтік-техникалық құрылыстары, инженерлік жүйелері мен жабдықтарын, ішкі әуеайлақ жолдарын, олардың тұрақты даярлығы мен ұшулар қауіпсіздігін қамтамасыз ету мақсатында пайдалануымен тұжырымдалады.</w:t>
      </w:r>
    </w:p>
    <w:p>
      <w:pPr>
        <w:spacing w:after="0"/>
        <w:ind w:left="0"/>
        <w:jc w:val="both"/>
      </w:pPr>
      <w:r>
        <w:rPr>
          <w:rFonts w:ascii="Times New Roman"/>
          <w:b w:val="false"/>
          <w:i w:val="false"/>
          <w:color w:val="000000"/>
          <w:sz w:val="28"/>
        </w:rPr>
        <w:t>
      Әуеайлақтың негізгі жұмыстары мен пайдалануына арналған шығындардың тізімі:</w:t>
      </w:r>
    </w:p>
    <w:p>
      <w:pPr>
        <w:spacing w:after="0"/>
        <w:ind w:left="0"/>
        <w:jc w:val="both"/>
      </w:pPr>
      <w:r>
        <w:rPr>
          <w:rFonts w:ascii="Times New Roman"/>
          <w:b w:val="false"/>
          <w:i w:val="false"/>
          <w:color w:val="000000"/>
          <w:sz w:val="28"/>
        </w:rPr>
        <w:t>
      төсемнің үстерін тозаңнан, құмнан, тастардан, батпақтардан және басқа бөгде заттардан тазарту;</w:t>
      </w:r>
    </w:p>
    <w:p>
      <w:pPr>
        <w:spacing w:after="0"/>
        <w:ind w:left="0"/>
        <w:jc w:val="both"/>
      </w:pPr>
      <w:r>
        <w:rPr>
          <w:rFonts w:ascii="Times New Roman"/>
          <w:b w:val="false"/>
          <w:i w:val="false"/>
          <w:color w:val="000000"/>
          <w:sz w:val="28"/>
        </w:rPr>
        <w:t>
      жабуларға су құю;</w:t>
      </w:r>
    </w:p>
    <w:p>
      <w:pPr>
        <w:spacing w:after="0"/>
        <w:ind w:left="0"/>
        <w:jc w:val="both"/>
      </w:pPr>
      <w:r>
        <w:rPr>
          <w:rFonts w:ascii="Times New Roman"/>
          <w:b w:val="false"/>
          <w:i w:val="false"/>
          <w:color w:val="000000"/>
          <w:sz w:val="28"/>
        </w:rPr>
        <w:t>
      бекітілген сызбаларға сәйкес, ұшу-қону жолағын, бағыттас жолдар мен тұрақ орындарының таңбалау белгілерінің сырларын жаңалау мен сырлау. Құрылыс ғимараттарының, тік құрастыру жарық қоршау және таңбалау.</w:t>
      </w:r>
    </w:p>
    <w:p>
      <w:pPr>
        <w:spacing w:after="0"/>
        <w:ind w:left="0"/>
        <w:jc w:val="both"/>
      </w:pPr>
      <w:r>
        <w:rPr>
          <w:rFonts w:ascii="Times New Roman"/>
          <w:b w:val="false"/>
          <w:i w:val="false"/>
          <w:color w:val="000000"/>
          <w:sz w:val="28"/>
        </w:rPr>
        <w:t>
      арнайы алаңдарды (ерекше таза аймақтарды), онда ұшақтардың ауатарқыштары орналасқан, техникалық-пайдалану бөлімінің, техникалық бекіністері мен әуе кемелері тұрақтарын (әуе кемелердің түрлеріне сәйкес пайдалануы бойынша басшылықпен белгіленген алаңдардың шекті өлшеміне) сырлау ;</w:t>
      </w:r>
    </w:p>
    <w:p>
      <w:pPr>
        <w:spacing w:after="0"/>
        <w:ind w:left="0"/>
        <w:jc w:val="both"/>
      </w:pPr>
      <w:r>
        <w:rPr>
          <w:rFonts w:ascii="Times New Roman"/>
          <w:b w:val="false"/>
          <w:i w:val="false"/>
          <w:color w:val="000000"/>
          <w:sz w:val="28"/>
        </w:rPr>
        <w:t>
      ұшу-қону жолағын, бағыттас жолдарды, тұрақ орнын және ішкі әуеайлақтағы жолдарын қардан тазарту. Бүйірдегі және соңғы қауіпсіздік жолақтарында қарды үю;</w:t>
      </w:r>
    </w:p>
    <w:p>
      <w:pPr>
        <w:spacing w:after="0"/>
        <w:ind w:left="0"/>
        <w:jc w:val="both"/>
      </w:pPr>
      <w:r>
        <w:rPr>
          <w:rFonts w:ascii="Times New Roman"/>
          <w:b w:val="false"/>
          <w:i w:val="false"/>
          <w:color w:val="000000"/>
          <w:sz w:val="28"/>
        </w:rPr>
        <w:t>
      ұшу алаңындағы қар жабуларын тығыздау мен тегістеу;</w:t>
      </w:r>
    </w:p>
    <w:p>
      <w:pPr>
        <w:spacing w:after="0"/>
        <w:ind w:left="0"/>
        <w:jc w:val="both"/>
      </w:pPr>
      <w:r>
        <w:rPr>
          <w:rFonts w:ascii="Times New Roman"/>
          <w:b w:val="false"/>
          <w:i w:val="false"/>
          <w:color w:val="000000"/>
          <w:sz w:val="28"/>
        </w:rPr>
        <w:t>
      химиялық реагенттерді, жылу машиналарын қолданумен көк мұздардың пайда болуын ескерту мен жою;</w:t>
      </w:r>
    </w:p>
    <w:p>
      <w:pPr>
        <w:spacing w:after="0"/>
        <w:ind w:left="0"/>
        <w:jc w:val="both"/>
      </w:pPr>
      <w:r>
        <w:rPr>
          <w:rFonts w:ascii="Times New Roman"/>
          <w:b w:val="false"/>
          <w:i w:val="false"/>
          <w:color w:val="000000"/>
          <w:sz w:val="28"/>
        </w:rPr>
        <w:t>
      әуеайлақтың канализациялық жүйелерінің су қабылдайтын, еріген суларды, байқаушы құдықтарын, орларды, лотоктар мен құбырларды тазалау;</w:t>
      </w:r>
    </w:p>
    <w:p>
      <w:pPr>
        <w:spacing w:after="0"/>
        <w:ind w:left="0"/>
        <w:jc w:val="both"/>
      </w:pPr>
      <w:r>
        <w:rPr>
          <w:rFonts w:ascii="Times New Roman"/>
          <w:b w:val="false"/>
          <w:i w:val="false"/>
          <w:color w:val="000000"/>
          <w:sz w:val="28"/>
        </w:rPr>
        <w:t>
      топырақты ұшу-қону жолағының соңғы және бүйірдегі қауіпсіздік жолақтарын жобалау, тығыздау;</w:t>
      </w:r>
    </w:p>
    <w:p>
      <w:pPr>
        <w:spacing w:after="0"/>
        <w:ind w:left="0"/>
        <w:jc w:val="both"/>
      </w:pPr>
      <w:r>
        <w:rPr>
          <w:rFonts w:ascii="Times New Roman"/>
          <w:b w:val="false"/>
          <w:i w:val="false"/>
          <w:color w:val="000000"/>
          <w:sz w:val="28"/>
        </w:rPr>
        <w:t>
      топырақты ұшу-қону жолағының шым төсемдерін тарақтау мен бастыру;</w:t>
      </w:r>
    </w:p>
    <w:p>
      <w:pPr>
        <w:spacing w:after="0"/>
        <w:ind w:left="0"/>
        <w:jc w:val="both"/>
      </w:pPr>
      <w:r>
        <w:rPr>
          <w:rFonts w:ascii="Times New Roman"/>
          <w:b w:val="false"/>
          <w:i w:val="false"/>
          <w:color w:val="000000"/>
          <w:sz w:val="28"/>
        </w:rPr>
        <w:t>
      әуеайлақтарды кеміргіштермен күреске арналған шараларды өткізу;</w:t>
      </w:r>
    </w:p>
    <w:p>
      <w:pPr>
        <w:spacing w:after="0"/>
        <w:ind w:left="0"/>
        <w:jc w:val="both"/>
      </w:pPr>
      <w:r>
        <w:rPr>
          <w:rFonts w:ascii="Times New Roman"/>
          <w:b w:val="false"/>
          <w:i w:val="false"/>
          <w:color w:val="000000"/>
          <w:sz w:val="28"/>
        </w:rPr>
        <w:t>
      шөптерді ору мен жинау;</w:t>
      </w:r>
    </w:p>
    <w:p>
      <w:pPr>
        <w:spacing w:after="0"/>
        <w:ind w:left="0"/>
        <w:jc w:val="both"/>
      </w:pPr>
      <w:r>
        <w:rPr>
          <w:rFonts w:ascii="Times New Roman"/>
          <w:b w:val="false"/>
          <w:i w:val="false"/>
          <w:color w:val="000000"/>
          <w:sz w:val="28"/>
        </w:rPr>
        <w:t>
      қардың еруі мен су бұруларын күшейтуге арналған жұмыстар;</w:t>
      </w:r>
    </w:p>
    <w:p>
      <w:pPr>
        <w:spacing w:after="0"/>
        <w:ind w:left="0"/>
        <w:jc w:val="both"/>
      </w:pPr>
      <w:r>
        <w:rPr>
          <w:rFonts w:ascii="Times New Roman"/>
          <w:b w:val="false"/>
          <w:i w:val="false"/>
          <w:color w:val="000000"/>
          <w:sz w:val="28"/>
        </w:rPr>
        <w:t>
      әуеайлақтағы элементтерін қар көшкіндерінен қорғау, қардан қорғаныш құралдарын жасау мен жөндеу. Қар қорғаныш желектерін тігу мен ұстау;</w:t>
      </w:r>
    </w:p>
    <w:p>
      <w:pPr>
        <w:spacing w:after="0"/>
        <w:ind w:left="0"/>
        <w:jc w:val="both"/>
      </w:pPr>
      <w:r>
        <w:rPr>
          <w:rFonts w:ascii="Times New Roman"/>
          <w:b w:val="false"/>
          <w:i w:val="false"/>
          <w:color w:val="000000"/>
          <w:sz w:val="28"/>
        </w:rPr>
        <w:t>
      әуеайлақтың қызметтік-техникалық құрылыстары көркейтуге арналған жұмыстар. Шөптердің тұқымдары мен көшеттерін сатып алу, шөптерді минералды тыңайтқыштармен коректендіру. Ағаштарды, тал-шіліктерді отырғызу және олардың айналасына қоршауларды салу. Гүлзарлар мен клумбтарды салу;</w:t>
      </w:r>
    </w:p>
    <w:p>
      <w:pPr>
        <w:spacing w:after="0"/>
        <w:ind w:left="0"/>
        <w:jc w:val="both"/>
      </w:pPr>
      <w:r>
        <w:rPr>
          <w:rFonts w:ascii="Times New Roman"/>
          <w:b w:val="false"/>
          <w:i w:val="false"/>
          <w:color w:val="000000"/>
          <w:sz w:val="28"/>
        </w:rPr>
        <w:t>
      әскери бөлімнің күштерімен әуеайлақтағы механизациялық құралдарын, мүкәммалдық мен қар тазартқыш аспаптарын жасау мен жөндеу;</w:t>
      </w:r>
    </w:p>
    <w:p>
      <w:pPr>
        <w:spacing w:after="0"/>
        <w:ind w:left="0"/>
        <w:jc w:val="both"/>
      </w:pPr>
      <w:r>
        <w:rPr>
          <w:rFonts w:ascii="Times New Roman"/>
          <w:b w:val="false"/>
          <w:i w:val="false"/>
          <w:color w:val="000000"/>
          <w:sz w:val="28"/>
        </w:rPr>
        <w:t xml:space="preserve">
      жөндеу-қалпына келтіру материалдарын, механизмдері мен мүкәммалдарын сатып алу. Металды және темірбетонды плиталарын консервациялау; </w:t>
      </w:r>
    </w:p>
    <w:p>
      <w:pPr>
        <w:spacing w:after="0"/>
        <w:ind w:left="0"/>
        <w:jc w:val="both"/>
      </w:pPr>
      <w:r>
        <w:rPr>
          <w:rFonts w:ascii="Times New Roman"/>
          <w:b w:val="false"/>
          <w:i w:val="false"/>
          <w:color w:val="000000"/>
          <w:sz w:val="28"/>
        </w:rPr>
        <w:t>
      әуеайлақты ұстау мен ағымдағы жөндеуде техника қауіпсіздігі мен еңбекті қорғау бойынша шараларды ұйымдастыру;</w:t>
      </w:r>
    </w:p>
    <w:p>
      <w:pPr>
        <w:spacing w:after="0"/>
        <w:ind w:left="0"/>
        <w:jc w:val="both"/>
      </w:pPr>
      <w:r>
        <w:rPr>
          <w:rFonts w:ascii="Times New Roman"/>
          <w:b w:val="false"/>
          <w:i w:val="false"/>
          <w:color w:val="000000"/>
          <w:sz w:val="28"/>
        </w:rPr>
        <w:t>
      бекітілген қалыптарына сәйкес, әуеайлақты ұстау мен ағымдағы жөндеуге арналған өндіріс жұмыстары үшін аспаптар мен мүкәммалдық сатып алу. Бақылау-өлшегіш аспаптарын сатып алу;</w:t>
      </w:r>
    </w:p>
    <w:p>
      <w:pPr>
        <w:spacing w:after="0"/>
        <w:ind w:left="0"/>
        <w:jc w:val="both"/>
      </w:pPr>
      <w:r>
        <w:rPr>
          <w:rFonts w:ascii="Times New Roman"/>
          <w:b w:val="false"/>
          <w:i w:val="false"/>
          <w:color w:val="000000"/>
          <w:sz w:val="28"/>
        </w:rPr>
        <w:t>
      әуеайлақтарын ұстау үшін жолдық және ауыл шаруашылық машиналары мен механизмдерін жалға алу;</w:t>
      </w:r>
    </w:p>
    <w:p>
      <w:pPr>
        <w:spacing w:after="0"/>
        <w:ind w:left="0"/>
        <w:jc w:val="both"/>
      </w:pPr>
      <w:r>
        <w:rPr>
          <w:rFonts w:ascii="Times New Roman"/>
          <w:b w:val="false"/>
          <w:i w:val="false"/>
          <w:color w:val="000000"/>
          <w:sz w:val="28"/>
        </w:rPr>
        <w:t>
      анықтамалық пен техникалық әдебиеттерді, қызметтерге (бөлімшелерге) сызбалық және кестелік жұмыстарын орындауға арналған құрал-жабдықтарды, есептік және есеп беру бланкілерін сатып алу, техникалық құжаттамаларын жасау;</w:t>
      </w:r>
    </w:p>
    <w:p>
      <w:pPr>
        <w:spacing w:after="0"/>
        <w:ind w:left="0"/>
        <w:jc w:val="both"/>
      </w:pPr>
      <w:r>
        <w:rPr>
          <w:rFonts w:ascii="Times New Roman"/>
          <w:b w:val="false"/>
          <w:i w:val="false"/>
          <w:color w:val="000000"/>
          <w:sz w:val="28"/>
        </w:rPr>
        <w:t>
      таңбалау шараларын өткізу;</w:t>
      </w:r>
    </w:p>
    <w:p>
      <w:pPr>
        <w:spacing w:after="0"/>
        <w:ind w:left="0"/>
        <w:jc w:val="both"/>
      </w:pPr>
      <w:r>
        <w:rPr>
          <w:rFonts w:ascii="Times New Roman"/>
          <w:b w:val="false"/>
          <w:i w:val="false"/>
          <w:color w:val="000000"/>
          <w:sz w:val="28"/>
        </w:rPr>
        <w:t>
      ағашты құрылғыларын шірімеуге қарсы және отқа қарсы қорғаныштарымен өңдеу бойынша шығындар. Әуеайлақтың қызметтік-техникалық құрылыстар аймағында орналасқан, авиациялық-техникалық мүліктерге, оқ-дәрілер мен жанар жағар майлары қоймаларының өрт қауіпсіздігі аймақтарын жырту;</w:t>
      </w:r>
    </w:p>
    <w:p>
      <w:pPr>
        <w:spacing w:after="0"/>
        <w:ind w:left="0"/>
        <w:jc w:val="both"/>
      </w:pPr>
      <w:r>
        <w:rPr>
          <w:rFonts w:ascii="Times New Roman"/>
          <w:b w:val="false"/>
          <w:i w:val="false"/>
          <w:color w:val="000000"/>
          <w:sz w:val="28"/>
        </w:rPr>
        <w:t>
      қызметтік-техникалық салулар аймақтарын, үй-жайлар мен ғимараттарды қар мен көк мұздардан тазартып ұстау;</w:t>
      </w:r>
    </w:p>
    <w:p>
      <w:pPr>
        <w:spacing w:after="0"/>
        <w:ind w:left="0"/>
        <w:jc w:val="both"/>
      </w:pPr>
      <w:r>
        <w:rPr>
          <w:rFonts w:ascii="Times New Roman"/>
          <w:b w:val="false"/>
          <w:i w:val="false"/>
          <w:color w:val="000000"/>
          <w:sz w:val="28"/>
        </w:rPr>
        <w:t>
      көпжылдық шөптердің тұқымдарын жинау мен өсіруге арналған тұқымдық учаскелерін енгізу;</w:t>
      </w:r>
    </w:p>
    <w:p>
      <w:pPr>
        <w:spacing w:after="0"/>
        <w:ind w:left="0"/>
        <w:jc w:val="both"/>
      </w:pPr>
      <w:r>
        <w:rPr>
          <w:rFonts w:ascii="Times New Roman"/>
          <w:b w:val="false"/>
          <w:i w:val="false"/>
          <w:color w:val="000000"/>
          <w:sz w:val="28"/>
        </w:rPr>
        <w:t>
      жылумен қамтамасыз ету, су өткізгіш пен канализация жүйелеріне, оның ішінде және көрсетілген жүйелерді жууға, өрт суаттарын толтыруға, ұшу-қону жолағын, басқару жолдарды және тұрақ орынының жасанды төсемдерің жууға, топырақты ұшу алаңы мен жасыл желектерін суаруға, жердегі техникалардың ұшу алаңына кіргендерінде дөңгелектерін жууға, әуеайлақтағы жайлары мен ғимараттарының ағымдағы жөндеулеріне арналған әуеайлақтың қызметті-технологиялық алқаптарында пайдаланылатын, су ақысын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bookmarkStart w:name="z323" w:id="257"/>
    <w:p>
      <w:pPr>
        <w:spacing w:after="0"/>
        <w:ind w:left="0"/>
        <w:jc w:val="left"/>
      </w:pPr>
      <w:r>
        <w:rPr>
          <w:rFonts w:ascii="Times New Roman"/>
          <w:b/>
          <w:i w:val="false"/>
          <w:color w:val="000000"/>
        </w:rPr>
        <w:t xml:space="preserve"> Материалдар мен жөндеу құрамы, оларды дайындау және қолдану технологиясы</w:t>
      </w:r>
    </w:p>
    <w:bookmarkEnd w:id="257"/>
    <w:bookmarkStart w:name="z324" w:id="258"/>
    <w:p>
      <w:pPr>
        <w:spacing w:after="0"/>
        <w:ind w:left="0"/>
        <w:jc w:val="both"/>
      </w:pPr>
      <w:r>
        <w:rPr>
          <w:rFonts w:ascii="Times New Roman"/>
          <w:b w:val="false"/>
          <w:i w:val="false"/>
          <w:color w:val="000000"/>
          <w:sz w:val="28"/>
        </w:rPr>
        <w:t>
      1. Цемент негізді жөндеу материалдары</w:t>
      </w:r>
    </w:p>
    <w:bookmarkEnd w:id="258"/>
    <w:p>
      <w:pPr>
        <w:spacing w:after="0"/>
        <w:ind w:left="0"/>
        <w:jc w:val="both"/>
      </w:pPr>
      <w:r>
        <w:rPr>
          <w:rFonts w:ascii="Times New Roman"/>
          <w:b w:val="false"/>
          <w:i w:val="false"/>
          <w:color w:val="000000"/>
          <w:sz w:val="28"/>
        </w:rPr>
        <w:t>
      Цементбетон төсемдерін жөндеу үшін (қираған плиталарды ауыстыру, 10 см астам тесіліп қалған кезде бекіту, ойылған жерлерін бітеу) бүгілген кезде созылған жеріне ұсақ түйіршікті немесе құм төзімділігі жоғары тез қататын Bbtb 4,8/60 төмен емес сыныпты бетон пайдаланылады.</w:t>
      </w:r>
    </w:p>
    <w:p>
      <w:pPr>
        <w:spacing w:after="0"/>
        <w:ind w:left="0"/>
        <w:jc w:val="both"/>
      </w:pPr>
      <w:r>
        <w:rPr>
          <w:rFonts w:ascii="Times New Roman"/>
          <w:b w:val="false"/>
          <w:i w:val="false"/>
          <w:color w:val="000000"/>
          <w:sz w:val="28"/>
        </w:rPr>
        <w:t>
      Бетон қоспасын төзімділігі жоғары тез қататын портландцементпен немесе балшықты топырақты цементпен дайындайды. М-500 немесе М-600 маркалы цемент, орташа немесе ірі түйіршікті құм, 5-22 мм фракциялы шағылтас. Су мен цементтің арақатынасы 0,40-тан астам емес.</w:t>
      </w:r>
    </w:p>
    <w:p>
      <w:pPr>
        <w:spacing w:after="0"/>
        <w:ind w:left="0"/>
        <w:jc w:val="both"/>
      </w:pPr>
      <w:r>
        <w:rPr>
          <w:rFonts w:ascii="Times New Roman"/>
          <w:b w:val="false"/>
          <w:i w:val="false"/>
          <w:color w:val="000000"/>
          <w:sz w:val="28"/>
        </w:rPr>
        <w:t>
      Шағын көлемдерде 1 м</w:t>
      </w:r>
      <w:r>
        <w:rPr>
          <w:rFonts w:ascii="Times New Roman"/>
          <w:b w:val="false"/>
          <w:i w:val="false"/>
          <w:color w:val="000000"/>
          <w:vertAlign w:val="superscript"/>
        </w:rPr>
        <w:t>3</w:t>
      </w:r>
      <w:r>
        <w:rPr>
          <w:rFonts w:ascii="Times New Roman"/>
          <w:b w:val="false"/>
          <w:i w:val="false"/>
          <w:color w:val="000000"/>
          <w:sz w:val="28"/>
        </w:rPr>
        <w:t xml:space="preserve"> бетонның болжамды құрамы алынуы мүмкін: цемент 550-700 кг; шағылтас 1000-1200 кг; құм 500-600 кг; су 200-220 л.</w:t>
      </w:r>
    </w:p>
    <w:p>
      <w:pPr>
        <w:spacing w:after="0"/>
        <w:ind w:left="0"/>
        <w:jc w:val="both"/>
      </w:pPr>
      <w:r>
        <w:rPr>
          <w:rFonts w:ascii="Times New Roman"/>
          <w:b w:val="false"/>
          <w:i w:val="false"/>
          <w:color w:val="000000"/>
          <w:sz w:val="28"/>
        </w:rPr>
        <w:t>
      Бетон қоспасын әдеттегі тәсілмен иілгіш шлангісі мен діріл төрткілдеші бар дірілдеткішпен мұқият тығыздаумен салады.</w:t>
      </w:r>
    </w:p>
    <w:bookmarkStart w:name="z325" w:id="259"/>
    <w:p>
      <w:pPr>
        <w:spacing w:after="0"/>
        <w:ind w:left="0"/>
        <w:jc w:val="both"/>
      </w:pPr>
      <w:r>
        <w:rPr>
          <w:rFonts w:ascii="Times New Roman"/>
          <w:b w:val="false"/>
          <w:i w:val="false"/>
          <w:color w:val="000000"/>
          <w:sz w:val="28"/>
        </w:rPr>
        <w:t>
      2. Органикалық тұтқыр негізді жөндеу материалдары</w:t>
      </w:r>
    </w:p>
    <w:bookmarkEnd w:id="259"/>
    <w:p>
      <w:pPr>
        <w:spacing w:after="0"/>
        <w:ind w:left="0"/>
        <w:jc w:val="both"/>
      </w:pPr>
      <w:r>
        <w:rPr>
          <w:rFonts w:ascii="Times New Roman"/>
          <w:b w:val="false"/>
          <w:i w:val="false"/>
          <w:color w:val="000000"/>
          <w:sz w:val="28"/>
        </w:rPr>
        <w:t>
      Цементбетон төсемдерін жөндеуге арналған органикалық тұтқыр негізді материалдарды дайындау технологиясы және қолдану жөніндегі ұсынымдар асфальт-бетон төсемдерінікі сияқты.</w:t>
      </w:r>
    </w:p>
    <w:p>
      <w:pPr>
        <w:spacing w:after="0"/>
        <w:ind w:left="0"/>
        <w:jc w:val="both"/>
      </w:pPr>
      <w:r>
        <w:rPr>
          <w:rFonts w:ascii="Times New Roman"/>
          <w:b w:val="false"/>
          <w:i w:val="false"/>
          <w:color w:val="000000"/>
          <w:sz w:val="28"/>
        </w:rPr>
        <w:t>
      Плиталардың сынықтарын жөндеу, ойылған жерлер мен қуыстарды бітеу, сол сияқты-ақ төсемнің жоғарғы қабаты үшін ыстық ұсақ түйіршікті, құм немесе резеңке битумды тұтқыр құйылған асфальт-бетон пайдаланылады.</w:t>
      </w:r>
    </w:p>
    <w:p>
      <w:pPr>
        <w:spacing w:after="0"/>
        <w:ind w:left="0"/>
        <w:jc w:val="both"/>
      </w:pPr>
      <w:r>
        <w:rPr>
          <w:rFonts w:ascii="Times New Roman"/>
          <w:b w:val="false"/>
          <w:i w:val="false"/>
          <w:color w:val="000000"/>
          <w:sz w:val="28"/>
        </w:rPr>
        <w:t>
      Резеңке битумды тұтқыр асфальт-бетонның құрамына материалды битумдағыдай етіп таңдайды, бірақ резеңке битумды тұтқыр материалдың саны битуммен салыстырғанда 1 – 3 салмақтық бөлікте арттырылады. Құйылған асфальт-бетонда резеңке битумды тұтқыр материал минералды бөлігінің салмағынан 20 %-ға дейін болуға тиіс.</w:t>
      </w:r>
    </w:p>
    <w:bookmarkStart w:name="z326" w:id="260"/>
    <w:p>
      <w:pPr>
        <w:spacing w:after="0"/>
        <w:ind w:left="0"/>
        <w:jc w:val="both"/>
      </w:pPr>
      <w:r>
        <w:rPr>
          <w:rFonts w:ascii="Times New Roman"/>
          <w:b w:val="false"/>
          <w:i w:val="false"/>
          <w:color w:val="000000"/>
          <w:sz w:val="28"/>
        </w:rPr>
        <w:t>
      3. Жіктер мен саңылау жарықтарын бітеуге арналған материалдар</w:t>
      </w:r>
    </w:p>
    <w:bookmarkEnd w:id="260"/>
    <w:p>
      <w:pPr>
        <w:spacing w:after="0"/>
        <w:ind w:left="0"/>
        <w:jc w:val="both"/>
      </w:pPr>
      <w:r>
        <w:rPr>
          <w:rFonts w:ascii="Times New Roman"/>
          <w:b w:val="false"/>
          <w:i w:val="false"/>
          <w:color w:val="000000"/>
          <w:sz w:val="28"/>
        </w:rPr>
        <w:t>
      Цементбетон төсемдерінің жіктерін толтыру үшін негізгі бітейтін материалдар резеңке битум шайыр болып табылады, ол битумнан, резеңке қиындыларынан және пластифицирлі қоспадан алынған біртекті қоспа. Резеңке битумды шайырды зауыт жағдайларында көрсетілген құрамдастарды жылумен өңдеу және пластификациялау әдісімен дайындайды және оларды кесек түрінде салмағы 10-15 кг жасап шығарады.</w:t>
      </w:r>
    </w:p>
    <w:p>
      <w:pPr>
        <w:spacing w:after="0"/>
        <w:ind w:left="0"/>
        <w:jc w:val="both"/>
      </w:pPr>
      <w:r>
        <w:rPr>
          <w:rFonts w:ascii="Times New Roman"/>
          <w:b w:val="false"/>
          <w:i w:val="false"/>
          <w:color w:val="000000"/>
          <w:sz w:val="28"/>
        </w:rPr>
        <w:t>
      Резеңке битумды тұтқыр материалдың үш маркасы пайдаланылады: РБВ-25; РБВ-35 және РБВ-50. Жіктерді бітеу үшін тек МРБ—Т15 маркалы "Изол" резеңке битумды шайыры, РГ маркалы "Резопласт" резеңке битумды шайыры қолданылуы мүмкін.</w:t>
      </w:r>
    </w:p>
    <w:p>
      <w:pPr>
        <w:spacing w:after="0"/>
        <w:ind w:left="0"/>
        <w:jc w:val="both"/>
      </w:pPr>
      <w:r>
        <w:rPr>
          <w:rFonts w:ascii="Times New Roman"/>
          <w:b w:val="false"/>
          <w:i w:val="false"/>
          <w:color w:val="000000"/>
          <w:sz w:val="28"/>
        </w:rPr>
        <w:t>
      Резеңке битумды тұтқыр материалды қуыстарды бітеу, жарықтарды және үстіңгі қабаты қираған төсемдер учаскелерін және басқаларды жөндеу үшін қолданады.</w:t>
      </w:r>
    </w:p>
    <w:p>
      <w:pPr>
        <w:spacing w:after="0"/>
        <w:ind w:left="0"/>
        <w:jc w:val="both"/>
      </w:pPr>
      <w:r>
        <w:rPr>
          <w:rFonts w:ascii="Times New Roman"/>
          <w:b w:val="false"/>
          <w:i w:val="false"/>
          <w:color w:val="000000"/>
          <w:sz w:val="28"/>
        </w:rPr>
        <w:t>
      Қолдану алдында резеңке битумды тұтқыр шайыр битум қазандарда немесе арнайы құрылғыларды 180-200º-қа дейін жылытылады. Резеңке битумды тұтқыр материалды 200º-тан астам температурада жылытқаннан кейін және оны бір сағаттан астам жылытылған күйде ұстау олардың қасиетін төмендетеді – сынып кетуі артады және қатқан материалдың жылуға төзімділігі төмендейді.</w:t>
      </w:r>
    </w:p>
    <w:bookmarkStart w:name="z327" w:id="261"/>
    <w:p>
      <w:pPr>
        <w:spacing w:after="0"/>
        <w:ind w:left="0"/>
        <w:jc w:val="both"/>
      </w:pPr>
      <w:r>
        <w:rPr>
          <w:rFonts w:ascii="Times New Roman"/>
          <w:b w:val="false"/>
          <w:i w:val="false"/>
          <w:color w:val="000000"/>
          <w:sz w:val="28"/>
        </w:rPr>
        <w:t>
      4. Эпоксидті және карбомидті шайыр негізді материалдар</w:t>
      </w:r>
    </w:p>
    <w:bookmarkEnd w:id="261"/>
    <w:p>
      <w:pPr>
        <w:spacing w:after="0"/>
        <w:ind w:left="0"/>
        <w:jc w:val="both"/>
      </w:pPr>
      <w:r>
        <w:rPr>
          <w:rFonts w:ascii="Times New Roman"/>
          <w:b w:val="false"/>
          <w:i w:val="false"/>
          <w:color w:val="000000"/>
          <w:sz w:val="28"/>
        </w:rPr>
        <w:t xml:space="preserve">
      Цементбетон төсемдерін жөндеу үшін эпоксидті желім, сол сияқты-ақ минералды толтырғышы бар эпоксидті, эпоксидті-таскөмір және карбамидті құрамды қолданады. Толтырғыш ретінде құм, тас қиыршықтары мен шағылтас қолданылады. </w:t>
      </w:r>
    </w:p>
    <w:p>
      <w:pPr>
        <w:spacing w:after="0"/>
        <w:ind w:left="0"/>
        <w:jc w:val="both"/>
      </w:pPr>
      <w:r>
        <w:rPr>
          <w:rFonts w:ascii="Times New Roman"/>
          <w:b w:val="false"/>
          <w:i w:val="false"/>
          <w:color w:val="000000"/>
          <w:sz w:val="28"/>
        </w:rPr>
        <w:t>
      Мынадай маркадағы шайыр қолданылады: ЭД-15, ЭД-20, ЭИС-1.</w:t>
      </w:r>
    </w:p>
    <w:p>
      <w:pPr>
        <w:spacing w:after="0"/>
        <w:ind w:left="0"/>
        <w:jc w:val="both"/>
      </w:pPr>
      <w:r>
        <w:rPr>
          <w:rFonts w:ascii="Times New Roman"/>
          <w:b w:val="false"/>
          <w:i w:val="false"/>
          <w:color w:val="000000"/>
          <w:sz w:val="28"/>
        </w:rPr>
        <w:t>
      Эпиоксидті шайыр оларға қатырғыштарды қосқан кезде қатады, олар ретінде мыналар қолданылады:</w:t>
      </w:r>
    </w:p>
    <w:p>
      <w:pPr>
        <w:spacing w:after="0"/>
        <w:ind w:left="0"/>
        <w:jc w:val="both"/>
      </w:pPr>
      <w:r>
        <w:rPr>
          <w:rFonts w:ascii="Times New Roman"/>
          <w:b w:val="false"/>
          <w:i w:val="false"/>
          <w:color w:val="000000"/>
          <w:sz w:val="28"/>
        </w:rPr>
        <w:t>
      1) ыстық қату кезінде – малеин, фталевтік ангидридтер, триэтаноламин, мочевиноальдегидтік және фенолвльдегидтік шайырлар;</w:t>
      </w:r>
    </w:p>
    <w:p>
      <w:pPr>
        <w:spacing w:after="0"/>
        <w:ind w:left="0"/>
        <w:jc w:val="both"/>
      </w:pPr>
      <w:r>
        <w:rPr>
          <w:rFonts w:ascii="Times New Roman"/>
          <w:b w:val="false"/>
          <w:i w:val="false"/>
          <w:color w:val="000000"/>
          <w:sz w:val="28"/>
        </w:rPr>
        <w:t>
      2) суық қату кезінде – гексаметилендиамин, полиэтиленполиамин, гексаметилендиаминді алған кездегі кубтік қалдық, АФ-2 қатырғышы.</w:t>
      </w:r>
    </w:p>
    <w:p>
      <w:pPr>
        <w:spacing w:after="0"/>
        <w:ind w:left="0"/>
        <w:jc w:val="both"/>
      </w:pPr>
      <w:r>
        <w:rPr>
          <w:rFonts w:ascii="Times New Roman"/>
          <w:b w:val="false"/>
          <w:i w:val="false"/>
          <w:color w:val="000000"/>
          <w:sz w:val="28"/>
        </w:rPr>
        <w:t>
      Қосылатын қатырғыштың саны 8-ден 30 %-ға дейін ауытқуы мүмкін.</w:t>
      </w:r>
    </w:p>
    <w:p>
      <w:pPr>
        <w:spacing w:after="0"/>
        <w:ind w:left="0"/>
        <w:jc w:val="both"/>
      </w:pPr>
      <w:r>
        <w:rPr>
          <w:rFonts w:ascii="Times New Roman"/>
          <w:b w:val="false"/>
          <w:i w:val="false"/>
          <w:color w:val="000000"/>
          <w:sz w:val="28"/>
        </w:rPr>
        <w:t xml:space="preserve">
      Эпиоксидтік желімді эпиоксидтік шайырды пластификатормен, еріткішпен және қатырғышпен араластыру жолымен дайындайды. Эпиоксидтік желімдегі пластификатор дибутилфталат, МТФ-9, ТГМ-3 полиэфир немесе тиокол болып табылуы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bookmarkStart w:name="z329" w:id="262"/>
    <w:p>
      <w:pPr>
        <w:spacing w:after="0"/>
        <w:ind w:left="0"/>
        <w:jc w:val="left"/>
      </w:pPr>
      <w:r>
        <w:rPr>
          <w:rFonts w:ascii="Times New Roman"/>
          <w:b/>
          <w:i w:val="false"/>
          <w:color w:val="000000"/>
        </w:rPr>
        <w:t xml:space="preserve"> Асфальт-бетонды төсемдерді жөндеу кезінде пайдаланылатын материалдарды дайындау технологиясы</w:t>
      </w:r>
    </w:p>
    <w:bookmarkEnd w:id="262"/>
    <w:bookmarkStart w:name="z330" w:id="263"/>
    <w:p>
      <w:pPr>
        <w:spacing w:after="0"/>
        <w:ind w:left="0"/>
        <w:jc w:val="both"/>
      </w:pPr>
      <w:r>
        <w:rPr>
          <w:rFonts w:ascii="Times New Roman"/>
          <w:b w:val="false"/>
          <w:i w:val="false"/>
          <w:color w:val="000000"/>
          <w:sz w:val="28"/>
        </w:rPr>
        <w:t xml:space="preserve">
      1. Битумды қыздыру мен сұйылту </w:t>
      </w:r>
    </w:p>
    <w:bookmarkEnd w:id="263"/>
    <w:p>
      <w:pPr>
        <w:spacing w:after="0"/>
        <w:ind w:left="0"/>
        <w:jc w:val="both"/>
      </w:pPr>
      <w:r>
        <w:rPr>
          <w:rFonts w:ascii="Times New Roman"/>
          <w:b w:val="false"/>
          <w:i w:val="false"/>
          <w:color w:val="000000"/>
          <w:sz w:val="28"/>
        </w:rPr>
        <w:t xml:space="preserve">
      Асфальт-бетонды төсемдерді жөндеу жөніндегі жұмыстарда тазартылған және сорғытылған битум қолданылады. Сорғыту БНД 60/90 және БНД 90/130 битумдары үшін 150-1700С, БНД 130/200 битумы үшін 140-1500С, БНД 200/300 битумы үшін 100-130°С, СГ және МГ сұйық битумдар үшін100-130°С температураға дейін қыздырумен жүргізіледі. </w:t>
      </w:r>
    </w:p>
    <w:p>
      <w:pPr>
        <w:spacing w:after="0"/>
        <w:ind w:left="0"/>
        <w:jc w:val="both"/>
      </w:pPr>
      <w:r>
        <w:rPr>
          <w:rFonts w:ascii="Times New Roman"/>
          <w:b w:val="false"/>
          <w:i w:val="false"/>
          <w:color w:val="000000"/>
          <w:sz w:val="28"/>
        </w:rPr>
        <w:t xml:space="preserve">
      Битумды қыздыру және сорғыту үшін АП-1 жылжымалы қондырғысы немесе битум қайнататын қазандар қолданылады. Бұл мақсат үшін әрқилы мақсаттағы металл ыдыстар пайдалануға рұқсат етіледі. </w:t>
      </w:r>
    </w:p>
    <w:p>
      <w:pPr>
        <w:spacing w:after="0"/>
        <w:ind w:left="0"/>
        <w:jc w:val="both"/>
      </w:pPr>
      <w:r>
        <w:rPr>
          <w:rFonts w:ascii="Times New Roman"/>
          <w:b w:val="false"/>
          <w:i w:val="false"/>
          <w:color w:val="000000"/>
          <w:sz w:val="28"/>
        </w:rPr>
        <w:t xml:space="preserve">
      Битумның бензиндегі немесе керосиндағы ерітінділерін дайындау үшін ысытылған және сорғытылған битум қазанға немесе басқа ыдысқа аударылып құйылады, 80-85°С температураға дейін салқындатылады, сосын ағаш ескектермен үздіксіз араластырыла отырып, оған шағын порциялармен бензин немесе керосин құйылады. Дайын ерітіндіні саңылаусыз жабылатын ыдысқа аударып құяды да жұмыс орнына жеткізіледі. </w:t>
      </w:r>
    </w:p>
    <w:p>
      <w:pPr>
        <w:spacing w:after="0"/>
        <w:ind w:left="0"/>
        <w:jc w:val="both"/>
      </w:pPr>
      <w:r>
        <w:rPr>
          <w:rFonts w:ascii="Times New Roman"/>
          <w:b w:val="false"/>
          <w:i w:val="false"/>
          <w:color w:val="000000"/>
          <w:sz w:val="28"/>
        </w:rPr>
        <w:t xml:space="preserve">
      БНД 60/90 немесе БНД 90/130 битумдарынан тұтқырлығы жағынан ауаның төмен температурасы кезіндегі жұмыстарға және жылы асфальт-бетон дайындауға пайдаланылатын БНД 130/200, БНД 200/300 және СГ 130/200 битумдарына тең келетін тұтқыр материал алу үшін сұйылтқыш ретінде шамамен БНД 60/90 битумы салмағының 10% және БНД 90/130 битумы салмағының 5% мөлшеріндегі керосин қолданылады. </w:t>
      </w:r>
    </w:p>
    <w:bookmarkStart w:name="z331" w:id="264"/>
    <w:p>
      <w:pPr>
        <w:spacing w:after="0"/>
        <w:ind w:left="0"/>
        <w:jc w:val="both"/>
      </w:pPr>
      <w:r>
        <w:rPr>
          <w:rFonts w:ascii="Times New Roman"/>
          <w:b w:val="false"/>
          <w:i w:val="false"/>
          <w:color w:val="000000"/>
          <w:sz w:val="28"/>
        </w:rPr>
        <w:t>
      2. Асфальт-бетон дайындау</w:t>
      </w:r>
    </w:p>
    <w:bookmarkEnd w:id="264"/>
    <w:p>
      <w:pPr>
        <w:spacing w:after="0"/>
        <w:ind w:left="0"/>
        <w:jc w:val="both"/>
      </w:pPr>
      <w:r>
        <w:rPr>
          <w:rFonts w:ascii="Times New Roman"/>
          <w:b w:val="false"/>
          <w:i w:val="false"/>
          <w:color w:val="000000"/>
          <w:sz w:val="28"/>
        </w:rPr>
        <w:t xml:space="preserve">
      Минералды материалдарды (қиыршықтасты, құмды, минералды ұнтақты) қазанға оның 2/3-інен аспайтын мөлшерде салады және үздіксіз араластыра отырып, битумдағы ыстық асфальт-бетон үшін 150-170°С, битум-резеңкелі тұтқыр материал үшін 180-200°С, БНД 130/200 және БНД 200/300 битумдарындағы жылы асфальт-бетон үшін 130-150°С, СГ 130/200, МГ 130/200 және МГО 130/200 битумдарында 110-120°С температураға дейін қыздырады. </w:t>
      </w:r>
    </w:p>
    <w:p>
      <w:pPr>
        <w:spacing w:after="0"/>
        <w:ind w:left="0"/>
        <w:jc w:val="both"/>
      </w:pPr>
      <w:r>
        <w:rPr>
          <w:rFonts w:ascii="Times New Roman"/>
          <w:b w:val="false"/>
          <w:i w:val="false"/>
          <w:color w:val="000000"/>
          <w:sz w:val="28"/>
        </w:rPr>
        <w:t>
      Қыздырудың аяғында құрамдас бөліктер бір бірімен өте жақсы араласқан болып шығуы үшін араластыру қарқыны жоғары болуға тиіс. Ысытылған минералды материалдарға қыздырылған және сорғытылған битум біртіндеп енгізіледі және біртекті қоспа пайда болғанға дейін араластырыла беріледі. Алынған қоспа күрекпен көлікке тиеледі және жұмыс орнына жеткізіледі.</w:t>
      </w:r>
    </w:p>
    <w:p>
      <w:pPr>
        <w:spacing w:after="0"/>
        <w:ind w:left="0"/>
        <w:jc w:val="both"/>
      </w:pPr>
      <w:r>
        <w:rPr>
          <w:rFonts w:ascii="Times New Roman"/>
          <w:b w:val="false"/>
          <w:i w:val="false"/>
          <w:color w:val="000000"/>
          <w:sz w:val="28"/>
        </w:rPr>
        <w:t xml:space="preserve">
      Мүмкіндік болса асфальт-бетонды қоспаның құрамы зертханада іріктеледі. Ондай мүмкіндік болмаса асфальт-бетонды қоспалардың мынадай рецептілері ұсынылады: </w:t>
      </w:r>
    </w:p>
    <w:p>
      <w:pPr>
        <w:spacing w:after="0"/>
        <w:ind w:left="0"/>
        <w:jc w:val="both"/>
      </w:pPr>
      <w:r>
        <w:rPr>
          <w:rFonts w:ascii="Times New Roman"/>
          <w:b w:val="false"/>
          <w:i w:val="false"/>
          <w:color w:val="000000"/>
          <w:sz w:val="28"/>
        </w:rPr>
        <w:t>
      майда түйіршікті – қиыршықтас – 45, құм – 40, минералды ұнтақ – 9, битум – 6 таразылық бөлік;</w:t>
      </w:r>
    </w:p>
    <w:p>
      <w:pPr>
        <w:spacing w:after="0"/>
        <w:ind w:left="0"/>
        <w:jc w:val="both"/>
      </w:pPr>
      <w:r>
        <w:rPr>
          <w:rFonts w:ascii="Times New Roman"/>
          <w:b w:val="false"/>
          <w:i w:val="false"/>
          <w:color w:val="000000"/>
          <w:sz w:val="28"/>
        </w:rPr>
        <w:t>
      Г типті құмдақ – тас елендісі – 82, минералды ұнтақ – 10, битум – 8 таразылық бөлік.</w:t>
      </w:r>
    </w:p>
    <w:p>
      <w:pPr>
        <w:spacing w:after="0"/>
        <w:ind w:left="0"/>
        <w:jc w:val="both"/>
      </w:pPr>
      <w:r>
        <w:rPr>
          <w:rFonts w:ascii="Times New Roman"/>
          <w:b w:val="false"/>
          <w:i w:val="false"/>
          <w:color w:val="000000"/>
          <w:sz w:val="28"/>
        </w:rPr>
        <w:t>
      Асфальт-бетонды қоспаның төселуін жақсарту үшін тас елендісі 1/3 дейін ірі немесе орташа түйіршікті құммен алмастырылуы мүмкін;</w:t>
      </w:r>
    </w:p>
    <w:p>
      <w:pPr>
        <w:spacing w:after="0"/>
        <w:ind w:left="0"/>
        <w:jc w:val="both"/>
      </w:pPr>
      <w:r>
        <w:rPr>
          <w:rFonts w:ascii="Times New Roman"/>
          <w:b w:val="false"/>
          <w:i w:val="false"/>
          <w:color w:val="000000"/>
          <w:sz w:val="28"/>
        </w:rPr>
        <w:t>
      Д типті құмдақ – ірі немесе орташа түйіршікті құм – 80, минералды ұнтақ – 12, битум – 8 таразылық бөлік.</w:t>
      </w:r>
    </w:p>
    <w:p>
      <w:pPr>
        <w:spacing w:after="0"/>
        <w:ind w:left="0"/>
        <w:jc w:val="both"/>
      </w:pPr>
      <w:r>
        <w:rPr>
          <w:rFonts w:ascii="Times New Roman"/>
          <w:b w:val="false"/>
          <w:i w:val="false"/>
          <w:color w:val="000000"/>
          <w:sz w:val="28"/>
        </w:rPr>
        <w:t xml:space="preserve">
      Қоспалардағы битумның мөлшері қоспаны салудың жақсы оңтайлылығына қол жеткізу және нығыздалған қоспаның жоғарғы бетіне битумның тұтас қабатының шығып кетуін болдырмау мақсатында екі жаққа да 1 таразылық бөліктен аспайтындай етіліп өзгертілуі мүмкін. </w:t>
      </w:r>
    </w:p>
    <w:p>
      <w:pPr>
        <w:spacing w:after="0"/>
        <w:ind w:left="0"/>
        <w:jc w:val="both"/>
      </w:pPr>
      <w:r>
        <w:rPr>
          <w:rFonts w:ascii="Times New Roman"/>
          <w:b w:val="false"/>
          <w:i w:val="false"/>
          <w:color w:val="000000"/>
          <w:sz w:val="28"/>
        </w:rPr>
        <w:t xml:space="preserve">
      Минералды ұнтақтың орнына ұнтақ әк, цемент немесе цемент зауыттарындағы қалдық шаңды қолдануға болады. </w:t>
      </w:r>
    </w:p>
    <w:p>
      <w:pPr>
        <w:spacing w:after="0"/>
        <w:ind w:left="0"/>
        <w:jc w:val="both"/>
      </w:pPr>
      <w:r>
        <w:rPr>
          <w:rFonts w:ascii="Times New Roman"/>
          <w:b w:val="false"/>
          <w:i w:val="false"/>
          <w:color w:val="000000"/>
          <w:sz w:val="28"/>
        </w:rPr>
        <w:t xml:space="preserve">
      Мүмкіндігінше ыстық асфальт-бетонды қоспаларды битумды-резеңкелі тұтқыр материал негізінде әзірлеген дұрыс, бұл асфальт-бетонның физика-механикалық қасиеттерін жақсартады. Битумды-резеңкелі тұтқыр материалдың шығысы битумның шығысынан 1-3 таразылық бөлікке астам болуға тиіс. </w:t>
      </w:r>
    </w:p>
    <w:p>
      <w:pPr>
        <w:spacing w:after="0"/>
        <w:ind w:left="0"/>
        <w:jc w:val="both"/>
      </w:pPr>
      <w:r>
        <w:rPr>
          <w:rFonts w:ascii="Times New Roman"/>
          <w:b w:val="false"/>
          <w:i w:val="false"/>
          <w:color w:val="000000"/>
          <w:sz w:val="28"/>
        </w:rPr>
        <w:t>
      Асфальт-бетонды қайта пайдаланған кезде оның 300 мм дейінгі мөлшердегі кесектерін қазанға салады, үздіксіз араластыра отырып біртекті негіз алынғанға дейін қыздырады және оған битумның 1-3 таразылық бөлігін қосады.</w:t>
      </w:r>
    </w:p>
    <w:p>
      <w:pPr>
        <w:spacing w:after="0"/>
        <w:ind w:left="0"/>
        <w:jc w:val="both"/>
      </w:pPr>
      <w:r>
        <w:rPr>
          <w:rFonts w:ascii="Times New Roman"/>
          <w:b w:val="false"/>
          <w:i w:val="false"/>
          <w:color w:val="000000"/>
          <w:sz w:val="28"/>
        </w:rPr>
        <w:t xml:space="preserve">
      Жұмыс үшін минералды-битумды қоспаның (минералды ұнтақ, битум, құмдыбитум) аз мөлшері талап етіледі, оны тікелей жұмыс орнында, жылжымалы темір пеште қыздырылатын шағын металл ыдыста әзірлеуге және әзір болуына қарай бірден кемтік орынға салуға болады. </w:t>
      </w:r>
    </w:p>
    <w:p>
      <w:pPr>
        <w:spacing w:after="0"/>
        <w:ind w:left="0"/>
        <w:jc w:val="both"/>
      </w:pPr>
      <w:r>
        <w:rPr>
          <w:rFonts w:ascii="Times New Roman"/>
          <w:b w:val="false"/>
          <w:i w:val="false"/>
          <w:color w:val="000000"/>
          <w:sz w:val="28"/>
        </w:rPr>
        <w:t xml:space="preserve">
      Асфальт-бетонды төсемдерді жөндеу үшін материалдар дайындау жұмыстары кезінде қауіпсіздік сақтау техникасының мынадай талаптары сақталуға тиіс: </w:t>
      </w:r>
    </w:p>
    <w:p>
      <w:pPr>
        <w:spacing w:after="0"/>
        <w:ind w:left="0"/>
        <w:jc w:val="both"/>
      </w:pPr>
      <w:r>
        <w:rPr>
          <w:rFonts w:ascii="Times New Roman"/>
          <w:b w:val="false"/>
          <w:i w:val="false"/>
          <w:color w:val="000000"/>
          <w:sz w:val="28"/>
        </w:rPr>
        <w:t>
      1) битум қыздыруға және асфальт-бетон дайындауға арналған алаң тұрғын және қызметтік құрылыстардан кемінде 50 м қашықтықта орналастырылуға және қоршалған болуы тиіс;</w:t>
      </w:r>
    </w:p>
    <w:p>
      <w:pPr>
        <w:spacing w:after="0"/>
        <w:ind w:left="0"/>
        <w:jc w:val="both"/>
      </w:pPr>
      <w:r>
        <w:rPr>
          <w:rFonts w:ascii="Times New Roman"/>
          <w:b w:val="false"/>
          <w:i w:val="false"/>
          <w:color w:val="000000"/>
          <w:sz w:val="28"/>
        </w:rPr>
        <w:t>
      2) битум сұйылтуды ашық от жағылуы мүмкін жерлерден (битум қыздыратын, асфальт-бетон әзірлейтін, темекі шегуге арналған орындар) кемінде 30 м қашықтықта жүргізген дұрыс;</w:t>
      </w:r>
    </w:p>
    <w:p>
      <w:pPr>
        <w:spacing w:after="0"/>
        <w:ind w:left="0"/>
        <w:jc w:val="both"/>
      </w:pPr>
      <w:r>
        <w:rPr>
          <w:rFonts w:ascii="Times New Roman"/>
          <w:b w:val="false"/>
          <w:i w:val="false"/>
          <w:color w:val="000000"/>
          <w:sz w:val="28"/>
        </w:rPr>
        <w:t>
      3) битум қыздыруға және сорғытуға, асфальт-бетон әзірлеуге, битум сұйылтуға арналған ыдыстардың осы ыдыстарға тікелей жақын жерге қойылған металл қақпақтары болуға тиіс;</w:t>
      </w:r>
    </w:p>
    <w:p>
      <w:pPr>
        <w:spacing w:after="0"/>
        <w:ind w:left="0"/>
        <w:jc w:val="both"/>
      </w:pPr>
      <w:r>
        <w:rPr>
          <w:rFonts w:ascii="Times New Roman"/>
          <w:b w:val="false"/>
          <w:i w:val="false"/>
          <w:color w:val="000000"/>
          <w:sz w:val="28"/>
        </w:rPr>
        <w:t>
      4) сұйылту заттарын сақтау қоймасы материалдар әзірленетін алаңнан 50 м жақын емес жерге орналастырылуға тиіс, сұйылту заттарын алаңға саңылаусыз жабылатын ыдыстарда осы жұмысқа қажетті мөлшерде ғана жеткізіп отырған дұрыс;</w:t>
      </w:r>
    </w:p>
    <w:p>
      <w:pPr>
        <w:spacing w:after="0"/>
        <w:ind w:left="0"/>
        <w:jc w:val="both"/>
      </w:pPr>
      <w:r>
        <w:rPr>
          <w:rFonts w:ascii="Times New Roman"/>
          <w:b w:val="false"/>
          <w:i w:val="false"/>
          <w:color w:val="000000"/>
          <w:sz w:val="28"/>
        </w:rPr>
        <w:t>
      5) дайындау алаңында және қойма жанында өрт сөндіру құралдары (құм, көмірқышқылды отсөндіргіштер, қажетті құрал-саймандар) орналастырылуға тиіс;</w:t>
      </w:r>
    </w:p>
    <w:p>
      <w:pPr>
        <w:spacing w:after="0"/>
        <w:ind w:left="0"/>
        <w:jc w:val="both"/>
      </w:pPr>
      <w:r>
        <w:rPr>
          <w:rFonts w:ascii="Times New Roman"/>
          <w:b w:val="false"/>
          <w:i w:val="false"/>
          <w:color w:val="000000"/>
          <w:sz w:val="28"/>
        </w:rPr>
        <w:t>
      6) битумды негізде материал әзірлеумен айналысатын жұмысшылар арнайы киіммен (комбинезонды, брезент қолғаптарды, қорғаныш көзілдірікті) жарақталуға тиіс;</w:t>
      </w:r>
    </w:p>
    <w:p>
      <w:pPr>
        <w:spacing w:after="0"/>
        <w:ind w:left="0"/>
        <w:jc w:val="both"/>
      </w:pPr>
      <w:r>
        <w:rPr>
          <w:rFonts w:ascii="Times New Roman"/>
          <w:b w:val="false"/>
          <w:i w:val="false"/>
          <w:color w:val="000000"/>
          <w:sz w:val="28"/>
        </w:rPr>
        <w:t>
      7) битум сұйылтумен айналысатын адамдар қазанның жел жағында болуға және жеке қорғаныш құралдарын (көзілдірікті, қолғапты, респираторды және басқаларын) қолдануға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bl>
    <w:bookmarkStart w:name="z333" w:id="265"/>
    <w:p>
      <w:pPr>
        <w:spacing w:after="0"/>
        <w:ind w:left="0"/>
        <w:jc w:val="left"/>
      </w:pPr>
      <w:r>
        <w:rPr>
          <w:rFonts w:ascii="Times New Roman"/>
          <w:b/>
          <w:i w:val="false"/>
          <w:color w:val="000000"/>
        </w:rPr>
        <w:t xml:space="preserve"> Цементбетон төсемдерін жөндеу тәсілдері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ақауларының түрі мен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жөніндегі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Бетонның жоғарғы қабатының 5 мм дейін тереңдікке қатпарлануы мен үгілуі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төзімділігі аз шағын жоғарғы қабатын арнайы машиналармен (фрезерлік, тегістеу, кедір-бұдырлау), соққы беретін электраспаппен, қашаумен қолмен кесу; үстінен бетон жарықшақтарын, шаңды, кірді, майды В-68 құрама суару-жуу машинасымен, үрлеу және жуу жолымен тазалау, ал шағын алаңқайларда сығымдалған ауамен қол металл щеткаларымен тазалау, төсемнің үстін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Бетонның құрғақ үстін мұнай полимерлі және басқа да құрамдармен арнайы сепкіш құрылғымен толық жабдықталған АЦ-8-500 автомобиль отын цистернасының, ДЭ-3А белгілеушісімен немесе СО-5А және СО-75 сырлау агрегаттарының көмегімен қорғаныш сіңіру; өңделген төсемді пайдаланбай 24 сағат ұстау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ұшу-қону жолағында 10 мм тереңдікте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1 кг шығыспен эпоксидтік желім қабатын бірдей жағу; елек-зембілдің көмегімен 3:1 арақатынасында ірі түйіршікті құмның цементпен қоспасын бірдей етіп себу; қол катоктарымен тығыздау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басқару жолдарында және тұрақтар орнында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 л/м</w:t>
            </w:r>
            <w:r>
              <w:rPr>
                <w:rFonts w:ascii="Times New Roman"/>
                <w:b w:val="false"/>
                <w:i w:val="false"/>
                <w:color w:val="000000"/>
                <w:vertAlign w:val="superscript"/>
              </w:rPr>
              <w:t>2</w:t>
            </w:r>
            <w:r>
              <w:rPr>
                <w:rFonts w:ascii="Times New Roman"/>
                <w:b w:val="false"/>
                <w:i w:val="false"/>
                <w:color w:val="000000"/>
                <w:sz w:val="20"/>
              </w:rPr>
              <w:t xml:space="preserve"> шығысымен "Изол" суық шайыры немесе жылытылған праймер (бензиндегі немесе керосиндегі 50% резеңке битумды тұтқыр материал ерітіндісі); жіктерге құйғыштардың, су сепкіштердің немесе шелектердің көмегімен жылытылған резеңке битумды тұтқыр материалды алдын ала құю және оны қырғышпен жазу; 150 - 170°С дейін қыздырылған 3:1 арақатынасында ірі түйіршікті құмның цементпен қоспасын жазу; қол катоктарымен тығыздау. 1 м</w:t>
            </w:r>
            <w:r>
              <w:rPr>
                <w:rFonts w:ascii="Times New Roman"/>
                <w:b w:val="false"/>
                <w:i w:val="false"/>
                <w:color w:val="000000"/>
                <w:vertAlign w:val="superscript"/>
              </w:rPr>
              <w:t>2</w:t>
            </w:r>
            <w:r>
              <w:rPr>
                <w:rFonts w:ascii="Times New Roman"/>
                <w:b w:val="false"/>
                <w:i w:val="false"/>
                <w:color w:val="000000"/>
                <w:sz w:val="20"/>
              </w:rPr>
              <w:t xml:space="preserve"> 0,5 кг шығысымен эпоксидтік желім қабатын бірдей етіп жағу; қырғыштармен немесе төрткілдешпен тегістеумен топырақ төсегеннен кейін 20-30 минут сайын полимер бетонды ірі түйіршікті қоспа төсеу; елек-зембілдің көмегімен құм қабатының үстіне төсеу; қол катоктары-таптауыштармен тығыздау; қатқаннан кейін құмның артығын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Ұшу-қону жолағындағы, басқару жолдарындағы және тұрақ орындарындағы тереңдігі 10 см дейінгі ойпаңдар, шұңқырлар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Жіктерді кескіштердің көмегімен 3-5 см тереңдікке дейін бороздамен жыртылған ақаулы учаскелерді жиектеу; көлденең немесе еңіс (төменгі жағынан тарылтылған) қабырғалары бар 7-10 см жиектеу; шабылған орынды бетон жарықшақтарынан және шаңнан тазалау; сумен жуу және кептіру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-ге 0,5 кг; карбомидті шайыр негізді полимерлі бетон қоспаны оны дайындағаннан кейін бірден қырғыштармен немесе төрткілдешпен тегістеумен қолмен төсеу; таптауыштармен немесе қол катоктарымен қоспаны тығыздау; елек-зембілдің көмегімен жөнделген үстіне құм төсеу; полимерлі бетон қоспасы қатқаннан кейін топырақтың қалдығын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басқару жолағында және тұрақ орындарында 10 см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қирау тереңдігіне бетонды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 л/м</w:t>
            </w:r>
            <w:r>
              <w:rPr>
                <w:rFonts w:ascii="Times New Roman"/>
                <w:b w:val="false"/>
                <w:i w:val="false"/>
                <w:color w:val="000000"/>
                <w:vertAlign w:val="superscript"/>
              </w:rPr>
              <w:t>2</w:t>
            </w:r>
            <w:r>
              <w:rPr>
                <w:rFonts w:ascii="Times New Roman"/>
                <w:b w:val="false"/>
                <w:i w:val="false"/>
                <w:color w:val="000000"/>
                <w:sz w:val="20"/>
              </w:rPr>
              <w:t xml:space="preserve"> шығысымен резеңке битумды тұтқыр материал негізді праймерді жұқа қабатпен өңдеу; ыстық құм немесе ұсақ түйіршікті асфальт бетон қоспасын, қара шағылтасты немесе қара ұсақ тастарды төсеу; 5-тонналық катоктармен немесе таптауыштармен тығыздау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ұшу-қону жолағында және басқару жолақтарында.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сағат бойы бетонды сумен дымқылдау; М500 немесе В/Ц= 0.35-мен М600 цементте дайындалған 1:1 арақатынасындағы цемент-құм ерітіндісінің жұқа қабатын жағу; құйылған немесе қатты төзімділігі жоғары бетонды төсеу; дірілдетумен қатты бетонды тығыздау; бетонды күту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жолағында және тұрақ орындарында 5 см биіктікке дейін плиталардың бұрыштары мен шеттерінің сынықтары.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Сынықтардың үстін кірден және шаңнан тазалау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 0,3 - 0,5 л/м</w:t>
            </w:r>
            <w:r>
              <w:rPr>
                <w:rFonts w:ascii="Times New Roman"/>
                <w:b w:val="false"/>
                <w:i w:val="false"/>
                <w:color w:val="000000"/>
                <w:vertAlign w:val="superscript"/>
              </w:rPr>
              <w:t>2</w:t>
            </w:r>
            <w:r>
              <w:rPr>
                <w:rFonts w:ascii="Times New Roman"/>
                <w:b w:val="false"/>
                <w:i w:val="false"/>
                <w:color w:val="000000"/>
                <w:sz w:val="20"/>
              </w:rPr>
              <w:t xml:space="preserve"> шығысымен резеңке битумды тұтқыр материал негізді праймерді жұқа қабатпен өңдеу; плиталар сынықтарын қыздырылған резеңке битумды тұтқыр материалмен құю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ұшу-қону жолағында, басқару жолдарында және тұрақтар орнында 5 см астам тереңдікте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кескіштердің көмегімен 3-5 см тереңдікке дейін бороздамен жыртылған ақаулы учаскелерді жиектеу; көлденең немесе төменгі жағынан тарылтылған еңіс қабырғаларды орнатумен ақау тереңдігіне бетонды қирату; шабылған орынды бетон қиыршықтарынан, шаңнан, жіктерді толтырғыштардан тазалау; шабылған жерді сумен жуу, кептіру және үрлеу (қажет болған кезде); қираған жердің жанына (жіктерді бітеу үшін) өңделген машина майы жағылған немесе толь, рубероид немесе полиэтилен үлдір оралған қалыңдығы 10-20см тақтай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кг/м шығысымен қираған жердің үстін эпоксидті желім немесе топырақтың жұқа қабатымен жабу; негізгі арматураға дәнекерлеп жапсырумен арматура торын орнату; цементбетон немесе полимерлі бетон қоспасын төсеу; дірілдеткіштермен немесе қол таптауыштарымен тығыздау; цементбетонды күту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Қираған жерлері бар басқару жолдары мен тұрақ орындарын уақытша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Қираған жерлер үстін кірден және шаңнан тазалау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 л/м</w:t>
            </w:r>
            <w:r>
              <w:rPr>
                <w:rFonts w:ascii="Times New Roman"/>
                <w:b w:val="false"/>
                <w:i w:val="false"/>
                <w:color w:val="000000"/>
                <w:vertAlign w:val="superscript"/>
              </w:rPr>
              <w:t>2</w:t>
            </w:r>
            <w:r>
              <w:rPr>
                <w:rFonts w:ascii="Times New Roman"/>
                <w:b w:val="false"/>
                <w:i w:val="false"/>
                <w:color w:val="000000"/>
                <w:sz w:val="20"/>
              </w:rPr>
              <w:t xml:space="preserve"> шығысымен резеңке битумды тұтқыр материал негізді праймермен үстін өңдеу; ыстық немесе асфальт-бетон қоспасын, құйылған асфальтті, шағылтасты немесе битуммен өңделген ұсақ тастарды төсеу; катокпен немесе таптауышпен тығыздау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Ұшу-қону жолағындағы жеңіл-желпі жарықшақтар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суару-жуу машинасының, бұдырлау және тегістеу машиналарының, сол сияқты-ақ қылшақты немесе металл щеткалардың көмегімен жарықшақтары бар учаскелердің үстін шаңнан, кірден, май дақтарынан тазалау; сумен жуу, кептіру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Жөнделетін учаскелерді арнайы шашу құрылғысымен толық жабдықталған АЦ-500 автомобильдік отын цистернасының, ДЭ-3А белгілеушісінің немесе СО-5А және СО-75 сырлау агрегаттарының көмегімен үстіңгі қабатын сіңіру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басқару жолдарында және тұрақтар орнында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битумды тұтқыр материал негізді праймердің 2 қабатын жағу (2-ші қабаты 1-ші қабаты қатқаннан кейін жағылады)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Тесілген жарықтар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Соғатын пневматикалық немесе электр аспаптың көмегімен, тегістеу машиналарымен, қол қашауларымен сынып қалған бетон кесектерін тазалау мақсатында жарықшақтарды өңдеу; жарықшақтарды металл ілмектермен, щеткалармен тазалау; сығылған ауамен үрлеу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битумды тұтқыр материал негізді праймермен жарықтардың қабырғалары мен шеттерін өңдеу; сұйық күйге дейін қыздырылған резеңке битумды тұтқыр материалды жіктерді тегістегіштердің немесе су сепкіштердің көмегімен жарықтың 1 м ұзындығына ені 1 мм жарыққа – 0,1-0,15 кг, ал ені 1-3 мм болған кезде – 0,15-0,3 кг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Қиратылған төсемдер жіктерін толтырғыштар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Жіктерді тазалауға арналған машиналардың, ілмектердің, металл ілмектердің, қырнауыштардың көмегімен бұрынғы толтырғышты, ұсақталған бетонды тазалау; жіктің 1 м ұзындығына 0,5 л шығыспен гербицидтер ерітіндісімен суару жолымен немесе күректің көмегімен өсімдіктерді жою; сығылған ауамен жіктерді үрлеу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л/м</w:t>
            </w:r>
            <w:r>
              <w:rPr>
                <w:rFonts w:ascii="Times New Roman"/>
                <w:b w:val="false"/>
                <w:i w:val="false"/>
                <w:color w:val="000000"/>
                <w:vertAlign w:val="superscript"/>
              </w:rPr>
              <w:t>2</w:t>
            </w:r>
            <w:r>
              <w:rPr>
                <w:rFonts w:ascii="Times New Roman"/>
                <w:b w:val="false"/>
                <w:i w:val="false"/>
                <w:color w:val="000000"/>
                <w:sz w:val="20"/>
              </w:rPr>
              <w:t xml:space="preserve"> шығысымен жіктер қабырғаларын және оған іргелес шеттерін резеңке битумды тұтқыр материал негізді праймердің жұқа қабатымен өңдеу; сұйық күйге дейін қыздырылған резеңке битумды тұтқыр материалды жіктерді тегістегіштердің немесе су сепкіштердің көмегімен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Плиталардың шеттерін биіктету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Фрезерлік, тегістеу, кедірлеу машиналарымен немесе соғатын пневматикалық және электр аспаптармен шығып тұрған шеттерін кесіп тастау; АКПМ-3 типті машинаның көмегімен қалдықтарды тазалау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 дейінгі тереңдікке плиталарды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Соғатын пневматикалық немесе электр аспаптармен отырған плиталардың үстін керту; плиталардың өңделген үстін тазалау, жуу және кептіру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кг/м</w:t>
            </w:r>
            <w:r>
              <w:rPr>
                <w:rFonts w:ascii="Times New Roman"/>
                <w:b w:val="false"/>
                <w:i w:val="false"/>
                <w:color w:val="000000"/>
                <w:vertAlign w:val="superscript"/>
              </w:rPr>
              <w:t>2</w:t>
            </w:r>
            <w:r>
              <w:rPr>
                <w:rFonts w:ascii="Times New Roman"/>
                <w:b w:val="false"/>
                <w:i w:val="false"/>
                <w:color w:val="000000"/>
                <w:sz w:val="20"/>
              </w:rPr>
              <w:t xml:space="preserve"> шығыспен эпоксидтік желім қабатын үстіне бірдей етіп жағу; эпоксидтік немесе карбамидтік шайыр негізді ірі түйіршікті полимерлі бетонды қоспаны төсеу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10 см-ден астам тереңдікке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бірнеше сағат бойы үстін сумен дымқылдау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Үстін қырғышпен және төрткілдешпен тегістеу; елек-зембілдердің көмегімен үстіне құм қабатын төсеу; қол катоктарымен немесе таптауыштармен үстін тығыздау; дайындалған 1:1 арақатынасындағы М500 немесе В/Ц-0,35-пен М600 цемент-құм ерітіндісінің жұқа қабатын төсеу; құйылған немесе жоғары төзімді бетон төсеу; үстін төрткілдешпен, қырғышпен, қалақпен тегістеу; дірілдетумен қатты бетонды тығыздау; бетонды күту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Монолитті плитаны және бетон төсемдерін бұзу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нұсқа </w:t>
            </w:r>
          </w:p>
          <w:p>
            <w:pPr>
              <w:spacing w:after="20"/>
              <w:ind w:left="20"/>
              <w:jc w:val="both"/>
            </w:pPr>
            <w:r>
              <w:rPr>
                <w:rFonts w:ascii="Times New Roman"/>
                <w:b w:val="false"/>
                <w:i w:val="false"/>
                <w:color w:val="000000"/>
                <w:sz w:val="20"/>
              </w:rPr>
              <w:t xml:space="preserve">
Бетон сындырғыштардың көмегімен ақаулы плитаның бөлігін немесе барлығын сындыру (шабу); бетон сынықтарын тазалау; ақаулы учаскелер негізін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плиталардың шегіне резеңке битумды тұтқыр материал негізді праймерді төсеу; төзімділігі жоғары тез қататын портландцементте (М500 немесе М600 маркалы) немесе 0,35-0,4-тен астам емес В/Ц-мен балшықты-топырақты цементте дайындалған бетон қоспасын төсеу; тереңдеткіш дірілдеткіштермен немесе дірілдеткіш төрткілдешпен тығыздау; бетонды күту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нұсқа</w:t>
            </w:r>
          </w:p>
          <w:p>
            <w:pPr>
              <w:spacing w:after="20"/>
              <w:ind w:left="20"/>
              <w:jc w:val="both"/>
            </w:pPr>
            <w:r>
              <w:rPr>
                <w:rFonts w:ascii="Times New Roman"/>
                <w:b w:val="false"/>
                <w:i w:val="false"/>
                <w:color w:val="000000"/>
                <w:sz w:val="20"/>
              </w:rPr>
              <w:t>
Жіктерді кескіштердің көмегімен ПАГ типті плиталармен өлшемі бірдей төсем учаскесін жиектеу (тереңдігі 3-5 см бороздаларды жыртумен); бұдан әрі –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Негізге отыру тығыздығын тексеру ПАГ плиталарын төсеу; негіз үстін (қажет болған кезде) дұрыстау; плиталарды түбегейлі төсеу; пневмомашиналық катоктармен немесе жүк тиелген автомобильдермен плиталарды төсеу; біріккен түйіскен жерлерін дәнекерлеу; жіктер қабырғаларын резеңке битумды тұтқыр материал негізді праймермен өңдеу; жіктерді қыздырылған резеңке битумды тұтқыр материалмен толтыру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төсемдерді бұзу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Жіктерді толтырғыштарды тазалау; түйіскен жерлердегі дәнекерленген қосылған жерлерді кесу; қираған плитаны, бетон сынықтарын тазалау; негізгі төсемдерді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Төсемдер жиегіндегі жолтабандар мен ойпаңдар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Ақаулы жерін бітеу, материалды жинау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құммен немесе қиыршық таспен бітеу (шектесу құрылымына байланысты) катоктармен мұқият тығыздау. Үстін битум негізді праймермен сіңіру (бензиндегі немесе керосиндегі битумның 50% ерітіндісі)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bl>
    <w:bookmarkStart w:name="z335" w:id="266"/>
    <w:p>
      <w:pPr>
        <w:spacing w:after="0"/>
        <w:ind w:left="0"/>
        <w:jc w:val="left"/>
      </w:pPr>
      <w:r>
        <w:rPr>
          <w:rFonts w:ascii="Times New Roman"/>
          <w:b/>
          <w:i w:val="false"/>
          <w:color w:val="000000"/>
        </w:rPr>
        <w:t xml:space="preserve"> Металл плиталардың тозу дәрежесіне қарай санаттары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сипаттамасы К-1Д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болмаған және зақымдары жоқ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БЖ және ТО төсеу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болған, бірақ толығынан жарамды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ілмектен немесе екі ұстатқыштан басқасы жұлын-баған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ТО және ҰҚЖ шеттеріне төсеу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іргелес ілмектен (қосқыштан) немесе үш ұстатқыштан басқасы жұлынбаған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ТО және ҰҚЖ шеттеріне төсеу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және одан да көп іргелес ілмегі (қосқышы) немесе үштен көп ұстатқышы жұлынған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және металл сынығы ретінде өткізуге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1. Әуе кемелерінің келетін ұшу алаңының, жасанды төсемдері мен жолақтарының таңбалау сызбасы 1, 2, 3, 4, 5-суреттерде, таңбалау элементтерінің жабдықтары - 6, 7-суреттерде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67"/>
    <w:p>
      <w:pPr>
        <w:spacing w:after="0"/>
        <w:ind w:left="0"/>
        <w:jc w:val="left"/>
      </w:pPr>
      <w:r>
        <w:rPr>
          <w:rFonts w:ascii="Times New Roman"/>
          <w:b/>
          <w:i w:val="false"/>
          <w:color w:val="000000"/>
        </w:rPr>
        <w:t xml:space="preserve"> 1-сурет.ҰҚЖ және ӘЖЖ таңбалау сызбасы (көлемдері метрмен):</w:t>
      </w:r>
    </w:p>
    <w:bookmarkEnd w:id="267"/>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268"/>
    <w:p>
      <w:pPr>
        <w:spacing w:after="0"/>
        <w:ind w:left="0"/>
        <w:jc w:val="left"/>
      </w:pPr>
      <w:r>
        <w:rPr>
          <w:rFonts w:ascii="Times New Roman"/>
          <w:b/>
          <w:i w:val="false"/>
          <w:color w:val="000000"/>
        </w:rPr>
        <w:t xml:space="preserve"> 2-сурет. Күндізгі ұшуларға арналған ұшу алаңдарын және ҰҚЖ, БЖ және ӘКДТБ жасанды төсемдерін таңбалау сызбасы.(түрлері, метрмен өлшемдері): 1 – қаруларды қарау мен бәсеңдікке арналған техникалық күзеттері мен алаңдары; 2 – техникалық көмек көрсету тобы; 3 – парашюттік-тежегіштерін лақтыру орны; 4 – оқ-дәрілерді дайындауға арналған алаң; 5 - әуе кемелерінің тұрақ орындары (техникалық бекініс); 6 – жеке құрамға арналған орын; 7 – АТҚ құралдарының тұрағы; 8 –техникалық бекет;</w:t>
      </w:r>
    </w:p>
    <w:bookmarkEnd w:id="268"/>
    <w:p>
      <w:pPr>
        <w:spacing w:after="0"/>
        <w:ind w:left="0"/>
        <w:jc w:val="both"/>
      </w:pPr>
      <w:r>
        <w:rPr>
          <w:rFonts w:ascii="Times New Roman"/>
          <w:b w:val="false"/>
          <w:i w:val="false"/>
          <w:color w:val="000000"/>
          <w:sz w:val="28"/>
        </w:rPr>
        <w:t>
      Қордағы топырақты қону жолағының, тек негізгі ҰҚЖ тікелей кіретін, сыртқы бүйірдегі жақтарын, ҰҚЖ шегімен соңы ғана белгіленеді. Таңбалаушы жабдықтардың элементтерін бір-бірінен 200 м қашықтығында, ҰҚЖ жарықтарымен қатар қояды.</w:t>
      </w:r>
    </w:p>
    <w:p>
      <w:pPr>
        <w:spacing w:after="0"/>
        <w:ind w:left="0"/>
        <w:jc w:val="both"/>
      </w:pPr>
      <w:r>
        <w:rPr>
          <w:rFonts w:ascii="Times New Roman"/>
          <w:b w:val="false"/>
          <w:i w:val="false"/>
          <w:color w:val="000000"/>
          <w:sz w:val="28"/>
        </w:rPr>
        <w:t>
      Оның бүйірдегі шекарасын белгілейтін, ұшу-қону жолағы тар призмаларын (ені 40 м кем) таңбалағанда, ҰҚЖ осінен 20 м бекітеді.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p>
    <w:bookmarkStart w:name="z339" w:id="269"/>
    <w:p>
      <w:pPr>
        <w:spacing w:after="0"/>
        <w:ind w:left="0"/>
        <w:jc w:val="left"/>
      </w:pPr>
      <w:r>
        <w:rPr>
          <w:rFonts w:ascii="Times New Roman"/>
          <w:b/>
          <w:i w:val="false"/>
          <w:color w:val="000000"/>
        </w:rPr>
        <w:t xml:space="preserve"> 3-сурет. Жасанды ҰҚЖ таңбалау (метрге өлшеу): а – жолақтағы табалдырық нөмірінің орналасуы; ә – паралельді ұшу-қону жолағының әріптер мен табалдырықтары нөмірлерінің орналасуы.</w:t>
      </w:r>
    </w:p>
    <w:bookmarkEnd w:id="269"/>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70"/>
    <w:p>
      <w:pPr>
        <w:spacing w:after="0"/>
        <w:ind w:left="0"/>
        <w:jc w:val="left"/>
      </w:pPr>
      <w:r>
        <w:rPr>
          <w:rFonts w:ascii="Times New Roman"/>
          <w:b/>
          <w:i w:val="false"/>
          <w:color w:val="000000"/>
        </w:rPr>
        <w:t xml:space="preserve"> 4-сурет. Жасанды ҰҚЖ әріптер мен сандар нысандарының өлшемдері (метрге өлшеу)</w:t>
      </w:r>
    </w:p>
    <w:bookmarkEnd w:id="270"/>
    <w:p>
      <w:pPr>
        <w:spacing w:after="0"/>
        <w:ind w:left="0"/>
        <w:jc w:val="left"/>
      </w:pPr>
      <w:r>
        <w:br/>
      </w:r>
    </w:p>
    <w:p>
      <w:pPr>
        <w:spacing w:after="0"/>
        <w:ind w:left="0"/>
        <w:jc w:val="both"/>
      </w:pPr>
      <w:r>
        <w:drawing>
          <wp:inline distT="0" distB="0" distL="0" distR="0">
            <wp:extent cx="74041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041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w:t>
      </w:r>
    </w:p>
    <w:bookmarkStart w:name="z341" w:id="271"/>
    <w:p>
      <w:pPr>
        <w:spacing w:after="0"/>
        <w:ind w:left="0"/>
        <w:jc w:val="left"/>
      </w:pPr>
      <w:r>
        <w:rPr>
          <w:rFonts w:ascii="Times New Roman"/>
          <w:b/>
          <w:i w:val="false"/>
          <w:color w:val="000000"/>
        </w:rPr>
        <w:t xml:space="preserve"> 5-сурет. ӘКДТБ таңбалау сызбасы: а -ұсынылатын; ә - жіберілетін; 1-3- әуе кемелерінің бұрылу кезектілігі; 4 – бұрылу сызықтары; 5 – шетке бұрылу сызығы; 6 – шектеу сызықтары</w:t>
      </w:r>
    </w:p>
    <w:bookmarkEnd w:id="271"/>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бвӘа</w:t>
      </w:r>
    </w:p>
    <w:bookmarkStart w:name="z342" w:id="272"/>
    <w:p>
      <w:pPr>
        <w:spacing w:after="0"/>
        <w:ind w:left="0"/>
        <w:jc w:val="left"/>
      </w:pPr>
      <w:r>
        <w:rPr>
          <w:rFonts w:ascii="Times New Roman"/>
          <w:b/>
          <w:i w:val="false"/>
          <w:color w:val="000000"/>
        </w:rPr>
        <w:t xml:space="preserve"> 6-сурет. Ұшу алаңының шекараларын белгілеуге арналған призмалар (метрге өлшеу): а – келетін жолақтың бүйірдегі шекаралары үшін; ә – жерге түсу жолақтары үшін; б – ҰҚЖ шегімен аяғы үшін; в – ҰҚЖ бүйірдегі шекаралары үшін;</w:t>
      </w:r>
    </w:p>
    <w:bookmarkEnd w:id="272"/>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двбӘ</w:t>
      </w:r>
    </w:p>
    <w:bookmarkStart w:name="z343" w:id="273"/>
    <w:p>
      <w:pPr>
        <w:spacing w:after="0"/>
        <w:ind w:left="0"/>
        <w:jc w:val="left"/>
      </w:pPr>
      <w:r>
        <w:rPr>
          <w:rFonts w:ascii="Times New Roman"/>
          <w:b/>
          <w:i w:val="false"/>
          <w:color w:val="000000"/>
        </w:rPr>
        <w:t xml:space="preserve"> 7-сурет. Ұшу алаңының жеке элементтерінің таңбалары: а – күндізгі бағдарлар; ә – Т қондырғышы (ақ, қара және қызыл түсті); б – тікұшақтық алаңдарын уақытша білдіру үшін жалаушалар; в – ҰҚЖ соңғы қашықтығына дейін белгілеуге арналған қалқандар; г – бұрылу белгісі</w:t>
      </w:r>
    </w:p>
    <w:bookmarkEnd w:id="273"/>
    <w:p>
      <w:pPr>
        <w:spacing w:after="0"/>
        <w:ind w:left="0"/>
        <w:jc w:val="both"/>
      </w:pPr>
      <w:r>
        <w:rPr>
          <w:rFonts w:ascii="Times New Roman"/>
          <w:b w:val="false"/>
          <w:i w:val="false"/>
          <w:color w:val="000000"/>
          <w:sz w:val="28"/>
        </w:rPr>
        <w:t>
      Тікұшақтарға арналған жасанды төсем алаңдары мен жасанды ҰҚЖ таңбалау сызбасы мен таңбалаушы белгілерінің сипаттары, 8-сурет пен 1-кестеде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вбӘ</w:t>
      </w:r>
    </w:p>
    <w:bookmarkStart w:name="z344" w:id="274"/>
    <w:p>
      <w:pPr>
        <w:spacing w:after="0"/>
        <w:ind w:left="0"/>
        <w:jc w:val="left"/>
      </w:pPr>
      <w:r>
        <w:rPr>
          <w:rFonts w:ascii="Times New Roman"/>
          <w:b/>
          <w:i w:val="false"/>
          <w:color w:val="000000"/>
        </w:rPr>
        <w:t xml:space="preserve"> 8-сурет. Жасанды төсеммен жасанды ҰҚЖ алаңдарын таңбалау сызбасы: а – қону аланының таңбалауы; ә – созылған тікбұрыш пішінді (ҰҚЖ типті) қону аланының таңбалауы; б – айыру белгісі; в – қону аланының шекараларын белгілейтін призмасы (шекаралық белгі); 1 – жолақты шекаралық белгі; 2 – бұрышты шекаралық белгі; 3 – старттық сызық; 4 – жолды шекаралық белгі; 5 – ҰҚЖ шекарасы (қону алаңдары)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Тікұшақтарға арналған жасанды жабыны бар алаңдар мен ҰҚЖ белгілері негізгі сипаттамалар, таңбалау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Таңбалағыш белгілердің атаулары мен олардың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Таңбалағыш белгілердің өлшемдері,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қону орындарындағы шекті белгілері</w:t>
            </w:r>
          </w:p>
          <w:p>
            <w:pPr>
              <w:spacing w:after="20"/>
              <w:ind w:left="20"/>
              <w:jc w:val="both"/>
            </w:pPr>
            <w:r>
              <w:rPr>
                <w:rFonts w:ascii="Times New Roman"/>
                <w:b w:val="false"/>
                <w:i w:val="false"/>
                <w:color w:val="000000"/>
                <w:sz w:val="20"/>
              </w:rPr>
              <w:t>
Тікұшақтарға арналған:</w:t>
            </w:r>
          </w:p>
          <w:p>
            <w:pPr>
              <w:spacing w:after="20"/>
              <w:ind w:left="20"/>
              <w:jc w:val="both"/>
            </w:pPr>
            <w:r>
              <w:rPr>
                <w:rFonts w:ascii="Times New Roman"/>
                <w:b w:val="false"/>
                <w:i w:val="false"/>
                <w:color w:val="000000"/>
                <w:sz w:val="20"/>
              </w:rPr>
              <w:t>
сыртқы диаметрі</w:t>
            </w:r>
          </w:p>
          <w:p>
            <w:pPr>
              <w:spacing w:after="20"/>
              <w:ind w:left="20"/>
              <w:jc w:val="both"/>
            </w:pPr>
            <w:r>
              <w:rPr>
                <w:rFonts w:ascii="Times New Roman"/>
                <w:b w:val="false"/>
                <w:i w:val="false"/>
                <w:color w:val="000000"/>
                <w:sz w:val="20"/>
              </w:rPr>
              <w:t>
пунктир ұзындығы</w:t>
            </w:r>
          </w:p>
          <w:p>
            <w:pPr>
              <w:spacing w:after="20"/>
              <w:ind w:left="20"/>
              <w:jc w:val="both"/>
            </w:pPr>
            <w:r>
              <w:rPr>
                <w:rFonts w:ascii="Times New Roman"/>
                <w:b w:val="false"/>
                <w:i w:val="false"/>
                <w:color w:val="000000"/>
                <w:sz w:val="20"/>
              </w:rPr>
              <w:t>
пунктирлер ортасының ажырауы</w:t>
            </w:r>
          </w:p>
          <w:p>
            <w:pPr>
              <w:spacing w:after="20"/>
              <w:ind w:left="20"/>
              <w:jc w:val="both"/>
            </w:pPr>
            <w:r>
              <w:rPr>
                <w:rFonts w:ascii="Times New Roman"/>
                <w:b w:val="false"/>
                <w:i w:val="false"/>
                <w:color w:val="000000"/>
                <w:sz w:val="20"/>
              </w:rPr>
              <w:t>
пунктирдің ені</w:t>
            </w:r>
          </w:p>
          <w:p>
            <w:pPr>
              <w:spacing w:after="20"/>
              <w:ind w:left="20"/>
              <w:jc w:val="both"/>
            </w:pPr>
            <w:r>
              <w:rPr>
                <w:rFonts w:ascii="Times New Roman"/>
                <w:b w:val="false"/>
                <w:i w:val="false"/>
                <w:color w:val="000000"/>
                <w:sz w:val="20"/>
              </w:rPr>
              <w:t>
бұрышты шекаралық белгі</w:t>
            </w:r>
          </w:p>
          <w:p>
            <w:pPr>
              <w:spacing w:after="20"/>
              <w:ind w:left="20"/>
              <w:jc w:val="both"/>
            </w:pPr>
            <w:r>
              <w:rPr>
                <w:rFonts w:ascii="Times New Roman"/>
                <w:b w:val="false"/>
                <w:i w:val="false"/>
                <w:color w:val="000000"/>
                <w:sz w:val="20"/>
              </w:rPr>
              <w:t>
жақтарының ұзындығы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жасанды ұшу-қону жолағы шегінен қашықтығы</w:t>
            </w:r>
          </w:p>
          <w:p>
            <w:pPr>
              <w:spacing w:after="20"/>
              <w:ind w:left="20"/>
              <w:jc w:val="both"/>
            </w:pPr>
            <w:r>
              <w:rPr>
                <w:rFonts w:ascii="Times New Roman"/>
                <w:b w:val="false"/>
                <w:i w:val="false"/>
                <w:color w:val="000000"/>
                <w:sz w:val="20"/>
              </w:rPr>
              <w:t>
Старттық сызық:</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жасанды ұшу-қону жолағы шегінен қашықтығы</w:t>
            </w:r>
          </w:p>
          <w:p>
            <w:pPr>
              <w:spacing w:after="20"/>
              <w:ind w:left="20"/>
              <w:jc w:val="both"/>
            </w:pPr>
            <w:r>
              <w:rPr>
                <w:rFonts w:ascii="Times New Roman"/>
                <w:b w:val="false"/>
                <w:i w:val="false"/>
                <w:color w:val="000000"/>
                <w:sz w:val="20"/>
              </w:rPr>
              <w:t>
Жолды шекаралық белгі:</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белгілер арасының ажырауы</w:t>
            </w:r>
          </w:p>
          <w:p>
            <w:pPr>
              <w:spacing w:after="20"/>
              <w:ind w:left="20"/>
              <w:jc w:val="both"/>
            </w:pPr>
            <w:r>
              <w:rPr>
                <w:rFonts w:ascii="Times New Roman"/>
                <w:b w:val="false"/>
                <w:i w:val="false"/>
                <w:color w:val="000000"/>
                <w:sz w:val="20"/>
              </w:rPr>
              <w:t>
жасанды ұшу-қону жолағын шегінен қашықтығы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Биіктік кедергісінің таңбалануы 9 – 10-суреттерде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Әа</w:t>
      </w:r>
    </w:p>
    <w:bookmarkStart w:name="z345" w:id="275"/>
    <w:p>
      <w:pPr>
        <w:spacing w:after="0"/>
        <w:ind w:left="0"/>
        <w:jc w:val="left"/>
      </w:pPr>
      <w:r>
        <w:rPr>
          <w:rFonts w:ascii="Times New Roman"/>
          <w:b/>
          <w:i w:val="false"/>
          <w:color w:val="000000"/>
        </w:rPr>
        <w:t xml:space="preserve"> 9-сурет. Үй-жайлар мен ғимараттардың тік құрылғыларының жарық-қоршаулары мен таңбалау сызбалары (өлшемдері метрмен): а – ұшуларды қамтамасыз ететін ғимараттар; ә – әуе трассаларының шектеулері мен әуеайлақтарына кіретін аймақтардағы ғимараттар.</w:t>
      </w:r>
    </w:p>
    <w:bookmarkEnd w:id="275"/>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H&gt;45 кезінде жарық-қоршаулары Азаматтық авиация халықаралық конвенциясының (ИКАО) 14 қосымшасының 6 толықтыруына сәйкес қабылданады Шам қабаттарының саны N=Y/X (м)А – шатырдың жоғарғы бөлігінің бояуыВ – шатырдың бір түсті бояуы С – майысқан беткі қабатD – каркасты құрылыс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76"/>
    <w:p>
      <w:pPr>
        <w:spacing w:after="0"/>
        <w:ind w:left="0"/>
        <w:jc w:val="left"/>
      </w:pPr>
      <w:r>
        <w:rPr>
          <w:rFonts w:ascii="Times New Roman"/>
          <w:b/>
          <w:i w:val="false"/>
          <w:color w:val="000000"/>
        </w:rPr>
        <w:t xml:space="preserve"> 10-сурет. Түтін құбырлары мен мачтарының жарық-қоршаулары мен күндізгі таңбалау сызбалары (өлшемдері метрмен)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bookmarkStart w:name="z347" w:id="277"/>
    <w:p>
      <w:pPr>
        <w:spacing w:after="0"/>
        <w:ind w:left="0"/>
        <w:jc w:val="left"/>
      </w:pPr>
      <w:r>
        <w:rPr>
          <w:rFonts w:ascii="Times New Roman"/>
          <w:b/>
          <w:i w:val="false"/>
          <w:color w:val="000000"/>
        </w:rPr>
        <w:t xml:space="preserve"> Жасанды ҰҚЖ шегінің қондырудың магнитті курсына байланысты нөмірлік мәндері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Қондырудың магнитті курсы,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 шегінің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Қондырудың магнитті курсы,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 шегінің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bl>
    <w:bookmarkStart w:name="z349" w:id="278"/>
    <w:p>
      <w:pPr>
        <w:spacing w:after="0"/>
        <w:ind w:left="0"/>
        <w:jc w:val="left"/>
      </w:pPr>
      <w:r>
        <w:rPr>
          <w:rFonts w:ascii="Times New Roman"/>
          <w:b/>
          <w:i w:val="false"/>
          <w:color w:val="000000"/>
        </w:rPr>
        <w:t xml:space="preserve"> Ұшу алаңы топырағының беріктігін бақылау мерзімдері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беріктік өлшеулер арасындағы уақыт аралығы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Көктемде қар жамылғысы ерігеннен кейін +10'С жоғары тұрақты орта тәуліктік температура орныққанға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Бекемдік тұрақтанатындай болып (бекемдік көрсеткіші тәулік бойына 0,3 кгс/см</w:t>
            </w:r>
            <w:r>
              <w:rPr>
                <w:rFonts w:ascii="Times New Roman"/>
                <w:b w:val="false"/>
                <w:i w:val="false"/>
                <w:color w:val="000000"/>
                <w:vertAlign w:val="superscript"/>
              </w:rPr>
              <w:t>2</w:t>
            </w:r>
            <w:r>
              <w:rPr>
                <w:rFonts w:ascii="Times New Roman"/>
                <w:b w:val="false"/>
                <w:i w:val="false"/>
                <w:color w:val="000000"/>
                <w:sz w:val="20"/>
              </w:rPr>
              <w:t xml:space="preserve"> астамқа өзгермейді) топырақтың үстіңгі 30-сантиметрлік қабаты ерігенге және кепкенге дейін күнделікті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Жазда +10°С У-1 жоғары тұрақты орта тәуліктік температура болғанда: </w:t>
            </w:r>
          </w:p>
          <w:p>
            <w:pPr>
              <w:spacing w:after="20"/>
              <w:ind w:left="20"/>
              <w:jc w:val="both"/>
            </w:pPr>
            <w:r>
              <w:rPr>
                <w:rFonts w:ascii="Times New Roman"/>
                <w:b w:val="false"/>
                <w:i w:val="false"/>
                <w:color w:val="000000"/>
                <w:sz w:val="20"/>
              </w:rPr>
              <w:t>
құрғақ жаңбырсыз кезде</w:t>
            </w:r>
          </w:p>
          <w:p>
            <w:pPr>
              <w:spacing w:after="20"/>
              <w:ind w:left="20"/>
              <w:jc w:val="both"/>
            </w:pPr>
            <w:r>
              <w:rPr>
                <w:rFonts w:ascii="Times New Roman"/>
                <w:b w:val="false"/>
                <w:i w:val="false"/>
                <w:color w:val="000000"/>
                <w:sz w:val="20"/>
              </w:rPr>
              <w:t xml:space="preserve">
5 мм асатын мөлшердегі қысқа мерзімді жауын-шашындар кезінде </w:t>
            </w:r>
          </w:p>
          <w:p>
            <w:pPr>
              <w:spacing w:after="20"/>
              <w:ind w:left="20"/>
              <w:jc w:val="both"/>
            </w:pPr>
            <w:r>
              <w:rPr>
                <w:rFonts w:ascii="Times New Roman"/>
                <w:b w:val="false"/>
                <w:i w:val="false"/>
                <w:color w:val="000000"/>
                <w:sz w:val="20"/>
              </w:rPr>
              <w:t>
ұзаққа созылған жаңбырлар кезінде (ұзақтығы тәуліктен асатын)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p>
            <w:pPr>
              <w:spacing w:after="20"/>
              <w:ind w:left="20"/>
              <w:jc w:val="both"/>
            </w:pPr>
            <w:r>
              <w:rPr>
                <w:rFonts w:ascii="Times New Roman"/>
                <w:b w:val="false"/>
                <w:i w:val="false"/>
                <w:color w:val="000000"/>
                <w:sz w:val="20"/>
              </w:rPr>
              <w:t>
жауын-шашын тоқтағаннан кейін іле-шала, әрі қарай топырақ кепкенге дейін күнделікті (бекемдік тұрақтанға дейін)</w:t>
            </w:r>
          </w:p>
          <w:p>
            <w:pPr>
              <w:spacing w:after="20"/>
              <w:ind w:left="20"/>
              <w:jc w:val="both"/>
            </w:pPr>
            <w:r>
              <w:rPr>
                <w:rFonts w:ascii="Times New Roman"/>
                <w:b w:val="false"/>
                <w:i w:val="false"/>
                <w:color w:val="000000"/>
                <w:sz w:val="20"/>
              </w:rPr>
              <w:t xml:space="preserve">
жауын-шашындар кезеңінде күнделікті және топырақ кепкенге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 +10°С У-1 жоғары тұрақты орта тәуліктік температура болғанда:</w:t>
            </w:r>
          </w:p>
          <w:p>
            <w:pPr>
              <w:spacing w:after="20"/>
              <w:ind w:left="20"/>
              <w:jc w:val="both"/>
            </w:pPr>
            <w:r>
              <w:rPr>
                <w:rFonts w:ascii="Times New Roman"/>
                <w:b w:val="false"/>
                <w:i w:val="false"/>
                <w:color w:val="000000"/>
                <w:sz w:val="20"/>
              </w:rPr>
              <w:t>
3 мм асатын мөлшердегі қысқа мерзімді жауын-шашындар кезінде</w:t>
            </w:r>
          </w:p>
          <w:p>
            <w:pPr>
              <w:spacing w:after="20"/>
              <w:ind w:left="20"/>
              <w:jc w:val="both"/>
            </w:pPr>
            <w:r>
              <w:rPr>
                <w:rFonts w:ascii="Times New Roman"/>
                <w:b w:val="false"/>
                <w:i w:val="false"/>
                <w:color w:val="000000"/>
                <w:sz w:val="20"/>
              </w:rPr>
              <w:t xml:space="preserve">
Құрғақ кезеңде топырақ 10 см тереңдікке мұздап қатқанға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жауын-шашын тоқтағаннан кейін іле-шала, әрі қарай топырақ кепкенге немесе 10 см астам тереңдікке қатқанға дейін күнделікті </w:t>
            </w:r>
          </w:p>
          <w:p>
            <w:pPr>
              <w:spacing w:after="20"/>
              <w:ind w:left="20"/>
              <w:jc w:val="both"/>
            </w:pPr>
            <w:r>
              <w:rPr>
                <w:rFonts w:ascii="Times New Roman"/>
                <w:b w:val="false"/>
                <w:i w:val="false"/>
                <w:color w:val="000000"/>
                <w:sz w:val="20"/>
              </w:rPr>
              <w:t>
аптасына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Қыста топырақ 10 см астам тереңдікке қатқан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беріктігі бақыланбайды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әуеайлақтарын </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bookmarkStart w:name="z351" w:id="279"/>
    <w:p>
      <w:pPr>
        <w:spacing w:after="0"/>
        <w:ind w:left="0"/>
        <w:jc w:val="left"/>
      </w:pPr>
      <w:r>
        <w:rPr>
          <w:rFonts w:ascii="Times New Roman"/>
          <w:b/>
          <w:i w:val="false"/>
          <w:color w:val="000000"/>
        </w:rPr>
        <w:t xml:space="preserve"> Ұшу алаңында топырақ бекемдігін анықтау </w:t>
      </w:r>
    </w:p>
    <w:bookmarkEnd w:id="279"/>
    <w:p>
      <w:pPr>
        <w:spacing w:after="0"/>
        <w:ind w:left="0"/>
        <w:jc w:val="both"/>
      </w:pPr>
      <w:r>
        <w:rPr>
          <w:rFonts w:ascii="Times New Roman"/>
          <w:b w:val="false"/>
          <w:i w:val="false"/>
          <w:color w:val="000000"/>
          <w:sz w:val="28"/>
        </w:rPr>
        <w:t>
      Топырақтың бекемдігі У-1 соққышымен өлшенеді.</w:t>
      </w:r>
    </w:p>
    <w:p>
      <w:pPr>
        <w:spacing w:after="0"/>
        <w:ind w:left="0"/>
        <w:jc w:val="both"/>
      </w:pPr>
      <w:r>
        <w:rPr>
          <w:rFonts w:ascii="Times New Roman"/>
          <w:b w:val="false"/>
          <w:i w:val="false"/>
          <w:color w:val="000000"/>
          <w:sz w:val="28"/>
        </w:rPr>
        <w:t xml:space="preserve">
      У-1 соққышының жалпы түрі 1-суретте, ал сызбалары 2 – 3-суреттерде көрсетілген.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877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80"/>
    <w:p>
      <w:pPr>
        <w:spacing w:after="0"/>
        <w:ind w:left="0"/>
        <w:jc w:val="left"/>
      </w:pPr>
      <w:r>
        <w:rPr>
          <w:rFonts w:ascii="Times New Roman"/>
          <w:b/>
          <w:i w:val="false"/>
          <w:color w:val="000000"/>
        </w:rPr>
        <w:t xml:space="preserve"> 1-сурет. Топырақ бекемдігінің көрсеткішін анықтау аспабы – У-1 соққышы: 1 – салмағы 2,5 кг жүк; 2 – жүк бағыттаушы; 3 – ұштықтың жақтауы; 4 – тілу ауданы 1 см</w:t>
      </w:r>
      <w:r>
        <w:rPr>
          <w:rFonts w:ascii="Times New Roman"/>
          <w:b/>
          <w:i w:val="false"/>
          <w:color w:val="000000"/>
          <w:vertAlign w:val="superscript"/>
        </w:rPr>
        <w:t>2</w:t>
      </w:r>
      <w:r>
        <w:rPr>
          <w:rFonts w:ascii="Times New Roman"/>
          <w:b/>
          <w:i w:val="false"/>
          <w:color w:val="000000"/>
        </w:rPr>
        <w:t xml:space="preserve"> болатын арқау-ұштық</w:t>
      </w:r>
    </w:p>
    <w:bookmarkEnd w:id="280"/>
    <w:p>
      <w:pPr>
        <w:spacing w:after="0"/>
        <w:ind w:left="0"/>
        <w:jc w:val="both"/>
      </w:pPr>
      <w:r>
        <w:rPr>
          <w:rFonts w:ascii="Times New Roman"/>
          <w:b w:val="false"/>
          <w:i w:val="false"/>
          <w:color w:val="000000"/>
          <w:sz w:val="28"/>
        </w:rPr>
        <w:t xml:space="preserve">
      Топырақтың бекемдігін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өлшеу үшін соққышты топыраққа ұштығымен тік орналастырады, жүкті бағыттаушы бойымен 500 мм биіктікке көтереді де, босатып жіберіп, оның еркін құлап түсуіне мүмкіндік береді. Ұштықтың жақтауына соғылған жүк ұштықты топыраққа кіргізеді. Операцияны ұштық топыраққа 30 см кіргенге дейін қайталай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Сынау кезінде жүктің ұштықты 10 см тереңдікке (n10) және үдей түсу нәтижесінде кіргізуге – 30 см (n30) қажет болатын құлап түсулерінің саны есепке алынады.</w:t>
      </w:r>
    </w:p>
    <w:p>
      <w:pPr>
        <w:spacing w:after="0"/>
        <w:ind w:left="0"/>
        <w:jc w:val="both"/>
      </w:pPr>
      <w:r>
        <w:rPr>
          <w:rFonts w:ascii="Times New Roman"/>
          <w:b w:val="false"/>
          <w:i w:val="false"/>
          <w:color w:val="000000"/>
          <w:sz w:val="28"/>
        </w:rPr>
        <w:t xml:space="preserve">
      Егер соққыш ұштығы топырақ ішіндегі қатты затқа тірелсе, сынақ тоқтатылуға және осы жерден 0,5 - 1 м қашықтықта қайталануға тиіс.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225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81"/>
    <w:p>
      <w:pPr>
        <w:spacing w:after="0"/>
        <w:ind w:left="0"/>
        <w:jc w:val="left"/>
      </w:pPr>
      <w:r>
        <w:rPr>
          <w:rFonts w:ascii="Times New Roman"/>
          <w:b/>
          <w:i w:val="false"/>
          <w:color w:val="000000"/>
        </w:rPr>
        <w:t xml:space="preserve"> 2-сурет. Жүк бағыттаушы (миллиметрдегі өлшемдері)</w:t>
      </w:r>
    </w:p>
    <w:bookmarkEnd w:id="281"/>
    <w:p>
      <w:pPr>
        <w:spacing w:after="0"/>
        <w:ind w:left="0"/>
        <w:jc w:val="both"/>
      </w:pPr>
      <w:r>
        <w:rPr>
          <w:rFonts w:ascii="Times New Roman"/>
          <w:b w:val="false"/>
          <w:i w:val="false"/>
          <w:color w:val="000000"/>
          <w:sz w:val="28"/>
        </w:rPr>
        <w:t>
      Өлшеулердің осы орындағы соққылары санының орташа мәндері топырақтың қалыңдығы 10 см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және 30 см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 үстіңгі қабаттарының бекемдігін 1-кесте бойынша анықтау үшін пайдаланылады.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Топырақ бекемдігінің 1-кестеде берілген мәндері тиісінше мынадай топтар бойынша берілген: </w:t>
      </w:r>
    </w:p>
    <w:p>
      <w:pPr>
        <w:spacing w:after="0"/>
        <w:ind w:left="0"/>
        <w:jc w:val="both"/>
      </w:pPr>
      <w:r>
        <w:rPr>
          <w:rFonts w:ascii="Times New Roman"/>
          <w:b w:val="false"/>
          <w:i w:val="false"/>
          <w:color w:val="000000"/>
          <w:sz w:val="28"/>
        </w:rPr>
        <w:t>
      1) 1-ші – майда құмды, құмды, шаңды құмайт, балшықты құмайт және майда құмайтты күлденген топырақтар;</w:t>
      </w:r>
    </w:p>
    <w:p>
      <w:pPr>
        <w:spacing w:after="0"/>
        <w:ind w:left="0"/>
        <w:jc w:val="both"/>
      </w:pPr>
      <w:r>
        <w:rPr>
          <w:rFonts w:ascii="Times New Roman"/>
          <w:b w:val="false"/>
          <w:i w:val="false"/>
          <w:color w:val="000000"/>
          <w:sz w:val="28"/>
        </w:rPr>
        <w:t>
      2) 2-ші – жеңіл шаңды саздақ, ауыр құмайт саздақ, жеңіл шаңды-саздақты және күлденген балшықты топырақ;</w:t>
      </w:r>
    </w:p>
    <w:p>
      <w:pPr>
        <w:spacing w:after="0"/>
        <w:ind w:left="0"/>
        <w:jc w:val="both"/>
      </w:pPr>
      <w:r>
        <w:rPr>
          <w:rFonts w:ascii="Times New Roman"/>
          <w:b w:val="false"/>
          <w:i w:val="false"/>
          <w:color w:val="000000"/>
          <w:sz w:val="28"/>
        </w:rPr>
        <w:t>
      3) 3-ші – қара топырақ, гранулометриялық құрамына қарай 2-ші топ үшін көрсетілген топырақтарға жақын, бірақ илемді және суға қаныққан күйде жабысқақтығы көбірек сарғылт және қоңыр тұздалған топырақтар.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82"/>
    <w:p>
      <w:pPr>
        <w:spacing w:after="0"/>
        <w:ind w:left="0"/>
        <w:jc w:val="left"/>
      </w:pPr>
      <w:r>
        <w:rPr>
          <w:rFonts w:ascii="Times New Roman"/>
          <w:b/>
          <w:i w:val="false"/>
          <w:color w:val="000000"/>
        </w:rPr>
        <w:t xml:space="preserve"> 5-сурет. Көктемде еритін топырақтың бекемдік көрсеткішінің еріген қабат қалыңдығына тәуелділігінің сызбасы: 1 – құмайтты майда, жеңіл шаңды және саздақ, ауыр құмайт және саздақ топырақтар, сол сияқты-ақ қара топырақ, гранулометриялық құрамына қарай жоғарыда айтылған топырақтарға жақын сарғылт және қоңыр тұздалған топырақтар үшін; 2 – құмды және құмайт топырақтар үшін.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55" w:id="283"/>
    <w:p>
      <w:pPr>
        <w:spacing w:after="0"/>
        <w:ind w:left="0"/>
        <w:jc w:val="left"/>
      </w:pPr>
      <w:r>
        <w:rPr>
          <w:rFonts w:ascii="Times New Roman"/>
          <w:b/>
          <w:i w:val="false"/>
          <w:color w:val="000000"/>
        </w:rPr>
        <w:t xml:space="preserve"> Топырақ бекемдігі көрсеткішінің мәндері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Ескертпе. Өлшемділік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топырақтың гранулометриялық құрамы және топырақ қыртысы түзілімінің типі туралы деректер жоқ болса, онда топырақ сынамаларын ұшу даласының оған тән учаскелерінен алу және сараптау үшін қыртысты-топырақты зертханаға жіберу керек. </w:t>
      </w:r>
    </w:p>
    <w:p>
      <w:pPr>
        <w:spacing w:after="0"/>
        <w:ind w:left="0"/>
        <w:jc w:val="both"/>
      </w:pPr>
      <w:r>
        <w:rPr>
          <w:rFonts w:ascii="Times New Roman"/>
          <w:b w:val="false"/>
          <w:i w:val="false"/>
          <w:color w:val="000000"/>
          <w:sz w:val="28"/>
        </w:rPr>
        <w:t xml:space="preserve">
      Көрсеткішті суықтық кезеңі басында анықтау кезінде соққыш орнатылатын жердегі мұз боп қатқан топырақтың қалыңдығы 10 см дейінгі қабаты алдын-ала кесіліп алынады және қатпаған топырақтың 10 және 30 сантиметрлік астыңғы қабаттарының бекемдігі өлшенеді. </w:t>
      </w:r>
    </w:p>
    <w:p>
      <w:pPr>
        <w:spacing w:after="0"/>
        <w:ind w:left="0"/>
        <w:jc w:val="both"/>
      </w:pPr>
      <w:r>
        <w:rPr>
          <w:rFonts w:ascii="Times New Roman"/>
          <w:b w:val="false"/>
          <w:i w:val="false"/>
          <w:color w:val="000000"/>
          <w:sz w:val="28"/>
        </w:rPr>
        <w:t xml:space="preserve">
      Көктемде еритін топырақтың бекемдігі негізінен еріген қабаттың қалыңдығына байланысты болады. Еритін топырақтың бекемдігінің көрсеткіші 5-суреттегі сызба бойынша анықталады. Еріген қабаттың қалыңдығын топыраққа сантиметрлік бөліктері бар металл арқауды енгізумен немесе қазып көру көмегімен өлшенеді. </w:t>
      </w:r>
    </w:p>
    <w:p>
      <w:pPr>
        <w:spacing w:after="0"/>
        <w:ind w:left="0"/>
        <w:jc w:val="both"/>
      </w:pPr>
      <w:r>
        <w:rPr>
          <w:rFonts w:ascii="Times New Roman"/>
          <w:b w:val="false"/>
          <w:i w:val="false"/>
          <w:color w:val="000000"/>
          <w:sz w:val="28"/>
        </w:rPr>
        <w:t>
      Ұшу-қону жолағы топырағының бекемдігін ұзындығы 300 м болатын шеткі (старттық) учаскелерде ось бойымен – 50 м сайын, ал ортаңғы бөліктерінде – 200 м сайын өлшейді. Ұшу даласының табиғи бөлігінің басқа элементтерінде өлшеулерді 200 м сайын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min және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nmin аралық диапазонындағы топырақтың орташа бекемдігі кезінде өлшеулер саны көбейтіледі. Старттық учаскелерде қосымша өлшеулерді әр 50 м сайын, осьтен табиғи ұшу-қону жолағы енінің ¼-іне кейіндетілген 2 сызық бойымен, ал ортаңғы бөлігінде өлшемдер табиғи жолақтың осі бойынша 100 м сайын жүргізіледі.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Бақыланатын орындағы топырақтың беріктігін бір-бірінен 1 м қашықтыққа алыстатылған нүктелердегі екі өлшемнің ортааңғы шамасы түрінде анықталады. 2 нүктеде n10 немесе n30 соққылары бір-бірінен 20% астам айырмашылығы болғанда, 3-ші өлшеуді жүргізеді және бекемділік мәнін бір-біріне барынша жақынырақ болып шыққан екі нәтиже бойынша анықталады. </w:t>
      </w:r>
    </w:p>
    <w:p>
      <w:pPr>
        <w:spacing w:after="0"/>
        <w:ind w:left="0"/>
        <w:jc w:val="both"/>
      </w:pPr>
      <w:r>
        <w:rPr>
          <w:rFonts w:ascii="Times New Roman"/>
          <w:b w:val="false"/>
          <w:i w:val="false"/>
          <w:color w:val="000000"/>
          <w:sz w:val="28"/>
        </w:rPr>
        <w:t>
      Нәтижелер журналға енгізіледі (24-қосымша).</w:t>
      </w:r>
    </w:p>
    <w:p>
      <w:pPr>
        <w:spacing w:after="0"/>
        <w:ind w:left="0"/>
        <w:jc w:val="both"/>
      </w:pPr>
      <w:r>
        <w:rPr>
          <w:rFonts w:ascii="Times New Roman"/>
          <w:b w:val="false"/>
          <w:i w:val="false"/>
          <w:color w:val="000000"/>
          <w:sz w:val="28"/>
        </w:rPr>
        <w:t xml:space="preserve">
      Топырақтың төзімділігін өлшеулер нәтижелерінің пысықталуы мынадай түрде жүргізіледі: </w:t>
      </w:r>
    </w:p>
    <w:p>
      <w:pPr>
        <w:spacing w:after="0"/>
        <w:ind w:left="0"/>
        <w:jc w:val="both"/>
      </w:pPr>
      <w:r>
        <w:rPr>
          <w:rFonts w:ascii="Times New Roman"/>
          <w:b w:val="false"/>
          <w:i w:val="false"/>
          <w:color w:val="000000"/>
          <w:sz w:val="28"/>
        </w:rPr>
        <w:t>
      1) бақылаудың әрбір орны үшін соққылар санының орташа мәнін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118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1-кестені пайдалана отырып, nср10 и nср30 соққыларының саны бойынша,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и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 топырақтың төзімділігін анықтайды;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топырақ төзімділігінің бақылаудың әрбір орны үшін мәні үстіңгі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және астыңғы қабаттардың бекемдігін орташа арифметикалық мәні ретінде анықталады:</w:t>
      </w:r>
      <w:r>
        <w:br/>
      </w:r>
      <w:r>
        <w:rPr>
          <w:rFonts w:ascii="Times New Roman"/>
          <w:b w:val="false"/>
          <w:i w:val="false"/>
          <w:color w:val="000000"/>
          <w:sz w:val="28"/>
        </w:rPr>
        <w:t>
</w:t>
      </w:r>
      <w:r>
        <w:br/>
      </w:r>
    </w:p>
    <w:p>
      <w:pPr>
        <w:spacing w:after="0"/>
        <w:ind w:left="0"/>
        <w:jc w:val="both"/>
      </w:pPr>
      <w:r>
        <w:drawing>
          <wp:inline distT="0" distB="0" distL="0" distR="0">
            <wp:extent cx="5334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34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ұшу-қону жолағындағы немесе ұшу даласының табиғи бөлігінің басқа элементіндегі топырақтың орташа төзімділігін анықтау үшін барлық алынған мәндерден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шамасына қарай кішілерінің жартысын таңдап алады және олардың орташа арифметикалық мынадай мәнін табады: </w:t>
      </w:r>
      <w:r>
        <w:br/>
      </w:r>
      <w:r>
        <w:rPr>
          <w:rFonts w:ascii="Times New Roman"/>
          <w:b w:val="false"/>
          <w:i w:val="false"/>
          <w:color w:val="000000"/>
          <w:sz w:val="28"/>
        </w:rPr>
        <w:t>
</w:t>
      </w:r>
      <w:r>
        <w:br/>
      </w:r>
    </w:p>
    <w:p>
      <w:pPr>
        <w:spacing w:after="0"/>
        <w:ind w:left="0"/>
        <w:jc w:val="both"/>
      </w:pPr>
      <w:r>
        <w:drawing>
          <wp:inline distT="0" distB="0" distL="0" distR="0">
            <wp:extent cx="5956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563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ондағы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bscript"/>
        </w:rPr>
        <w:t>м</w:t>
      </w:r>
      <w:r>
        <w:rPr>
          <w:rFonts w:ascii="Times New Roman"/>
          <w:b w:val="false"/>
          <w:i w:val="false"/>
          <w:color w:val="000000"/>
          <w:sz w:val="28"/>
        </w:rPr>
        <w:t xml:space="preserve"> +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bscript"/>
        </w:rPr>
        <w:t>м</w:t>
      </w:r>
      <w:r>
        <w:rPr>
          <w:rFonts w:ascii="Times New Roman"/>
          <w:b w:val="false"/>
          <w:i w:val="false"/>
          <w:color w:val="000000"/>
          <w:sz w:val="28"/>
        </w:rPr>
        <w:t xml:space="preserve">……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 м – топырақ бекемдігінің кіші мәндері;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мәндердің жалпы саны ұшу жолағындағы бақылаудың барлық орындарының жартысына тең. </w:t>
      </w:r>
    </w:p>
    <w:p>
      <w:pPr>
        <w:spacing w:after="0"/>
        <w:ind w:left="0"/>
        <w:jc w:val="both"/>
      </w:pPr>
      <w:r>
        <w:rPr>
          <w:rFonts w:ascii="Times New Roman"/>
          <w:b w:val="false"/>
          <w:i w:val="false"/>
          <w:color w:val="000000"/>
          <w:sz w:val="28"/>
        </w:rPr>
        <w:t xml:space="preserve">
      Ұшу-қону жолағының пайдалануға жарамдылығын бағалау үшін топырақтың орташа төзімділігін анықтаудың сыртында топырақтың бекемдігі төмен учаскелердің жоқтығына кез жеткізу қажет. </w:t>
      </w:r>
    </w:p>
    <w:p>
      <w:pPr>
        <w:spacing w:after="0"/>
        <w:ind w:left="0"/>
        <w:jc w:val="both"/>
      </w:pPr>
      <w:r>
        <w:rPr>
          <w:rFonts w:ascii="Times New Roman"/>
          <w:b w:val="false"/>
          <w:i w:val="false"/>
          <w:color w:val="000000"/>
          <w:sz w:val="28"/>
        </w:rPr>
        <w:t xml:space="preserve">
      Осы мақсатпен бақылаудың топырақ бекемдігі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м</w:t>
      </w:r>
      <w:r>
        <w:rPr>
          <w:rFonts w:ascii="Times New Roman"/>
          <w:b w:val="false"/>
          <w:i w:val="false"/>
          <w:color w:val="000000"/>
          <w:sz w:val="28"/>
        </w:rPr>
        <w:t xml:space="preserve">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min</w:t>
      </w:r>
      <w:r>
        <w:rPr>
          <w:rFonts w:ascii="Times New Roman"/>
          <w:b w:val="false"/>
          <w:i w:val="false"/>
          <w:color w:val="000000"/>
          <w:sz w:val="28"/>
        </w:rPr>
        <w:t xml:space="preserve">-тен төмен болып шыққан орындарында, сол сияқты-ақ 50×50 м торы бойынша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min</w:t>
      </w:r>
      <w:r>
        <w:rPr>
          <w:rFonts w:ascii="Times New Roman"/>
          <w:b w:val="false"/>
          <w:i w:val="false"/>
          <w:color w:val="000000"/>
          <w:sz w:val="28"/>
        </w:rPr>
        <w:t xml:space="preserve"> төмен бекемдігі бар учаскелер аясындағы бекемдігі ықтимал төмен барлық орындарда қосыша өлшеулер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өлшеулер барысында топырақ бекемдігі 0,6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min</w:t>
      </w:r>
      <w:r>
        <w:rPr>
          <w:rFonts w:ascii="Times New Roman"/>
          <w:b w:val="false"/>
          <w:i w:val="false"/>
          <w:color w:val="000000"/>
          <w:sz w:val="28"/>
        </w:rPr>
        <w:t xml:space="preserve"> төмен нүктелер табылған кезде мұндай бекемдігі бар учаскелер шекараларын жолақ осіне параллель линиялар бойынша 1 м қадамдаумен өлшеп анықтайды.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үшін ұшу жолағы әзірленіп жатқан ұшақтар типі туралы деректер болмаған кезде топырағының төзімділігі 0,6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ср</w:t>
      </w:r>
      <w:r>
        <w:rPr>
          <w:rFonts w:ascii="Times New Roman"/>
          <w:b w:val="false"/>
          <w:i w:val="false"/>
          <w:color w:val="000000"/>
          <w:sz w:val="28"/>
        </w:rPr>
        <w:t xml:space="preserve"> төмен учаскелерді анықтауға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 даласының табиғи бөлігінің төзімділік күйін мұқият тексеру кезінде топырақтың бекемдігі табиғи ұшу-қону жолақтарының, басқару жолдары мен тұрақ орындарының осі мен жиектерінде 50 м сайын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56" w:id="284"/>
    <w:p>
      <w:pPr>
        <w:spacing w:after="0"/>
        <w:ind w:left="0"/>
        <w:jc w:val="left"/>
      </w:pPr>
      <w:r>
        <w:rPr>
          <w:rFonts w:ascii="Times New Roman"/>
          <w:b/>
          <w:i w:val="false"/>
          <w:color w:val="000000"/>
        </w:rPr>
        <w:t xml:space="preserve"> Топырақтың орташа төзімділігінің қажетті мәндерінің пневматиктердегі ауа қысымына тәуелділігі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o</w:t>
            </w:r>
            <w:r>
              <w:rPr>
                <w:rFonts w:ascii="Times New Roman"/>
                <w:b w:val="false"/>
                <w:i w:val="false"/>
                <w:color w:val="000000"/>
                <w:sz w:val="20"/>
              </w:rPr>
              <w:t>, кгс/см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bscript"/>
              </w:rPr>
              <w:t>min</w:t>
            </w:r>
            <w:r>
              <w:rPr>
                <w:rFonts w:ascii="Times New Roman"/>
                <w:b w:val="false"/>
                <w:i w:val="false"/>
                <w:color w:val="000000"/>
                <w:sz w:val="20"/>
              </w:rPr>
              <w:t>, кгс/см</w:t>
            </w:r>
            <w:r>
              <w:rPr>
                <w:rFonts w:ascii="Times New Roman"/>
                <w:b w:val="false"/>
                <w:i w:val="false"/>
                <w:color w:val="000000"/>
                <w:vertAlign w:val="superscript"/>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bookmarkStart w:name="z358" w:id="285"/>
    <w:p>
      <w:pPr>
        <w:spacing w:after="0"/>
        <w:ind w:left="0"/>
        <w:jc w:val="left"/>
      </w:pPr>
      <w:r>
        <w:rPr>
          <w:rFonts w:ascii="Times New Roman"/>
          <w:b/>
          <w:i w:val="false"/>
          <w:color w:val="000000"/>
        </w:rPr>
        <w:t xml:space="preserve"> Табиғи ұшу жолағының тегістігін нивелирмен түсірудің көмегімен бақылаудың әдістемесі</w:t>
      </w:r>
    </w:p>
    <w:bookmarkEnd w:id="285"/>
    <w:p>
      <w:pPr>
        <w:spacing w:after="0"/>
        <w:ind w:left="0"/>
        <w:jc w:val="both"/>
      </w:pPr>
      <w:r>
        <w:rPr>
          <w:rFonts w:ascii="Times New Roman"/>
          <w:b w:val="false"/>
          <w:i w:val="false"/>
          <w:color w:val="000000"/>
          <w:sz w:val="28"/>
        </w:rPr>
        <w:t xml:space="preserve">
      Нивелирмен түсіруді табиғи ұшу-қону жолағының осі бойымен 5 м қадаммен орындалады. Нивелирлеу нәтижелері журналға пикеттер нөмірлері (100 м сайын) және пикеттер арасындағы нүктелердің нөмірлері 5 м қадаммен, төрткілдеш бойынша санамалар мен есептеп шығарылған белгілеулер көрсетіле отырып жүргізіледі. </w:t>
      </w:r>
    </w:p>
    <w:p>
      <w:pPr>
        <w:spacing w:after="0"/>
        <w:ind w:left="0"/>
        <w:jc w:val="both"/>
      </w:pPr>
      <w:r>
        <w:rPr>
          <w:rFonts w:ascii="Times New Roman"/>
          <w:b w:val="false"/>
          <w:i w:val="false"/>
          <w:color w:val="000000"/>
          <w:sz w:val="28"/>
        </w:rPr>
        <w:t xml:space="preserve">
      Түсірудің бастапқы нүктесіне еркін шартты белгі салынады (мысалы, плюс 10000 мм), сосын сол бойынша қалған нүктелердің шартты белгілері есептеліп шығарылады. </w:t>
      </w:r>
    </w:p>
    <w:p>
      <w:pPr>
        <w:spacing w:after="0"/>
        <w:ind w:left="0"/>
        <w:jc w:val="both"/>
      </w:pPr>
      <w:r>
        <w:rPr>
          <w:rFonts w:ascii="Times New Roman"/>
          <w:b w:val="false"/>
          <w:i w:val="false"/>
          <w:color w:val="000000"/>
          <w:sz w:val="28"/>
        </w:rPr>
        <w:t xml:space="preserve">
      Есептеп шығарылған белгілер бойынша нивелирлеу нүктелерін 5 м қадаммен байланыстыратын тіке қиықтар еңістері, сосын бір-бірінен 10 және 20 м қашықтықта кейіндетіліп салынатын нүктелерді байланыстыратын тікелей қиықтар еңістері анықталады. </w:t>
      </w:r>
    </w:p>
    <w:p>
      <w:pPr>
        <w:spacing w:after="0"/>
        <w:ind w:left="0"/>
        <w:jc w:val="both"/>
      </w:pPr>
      <w:r>
        <w:rPr>
          <w:rFonts w:ascii="Times New Roman"/>
          <w:b w:val="false"/>
          <w:i w:val="false"/>
          <w:color w:val="000000"/>
          <w:sz w:val="28"/>
        </w:rPr>
        <w:t>
      Еңістің шамасын мына формула бойынша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49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n-1</w:t>
      </w:r>
      <w:r>
        <w:rPr>
          <w:rFonts w:ascii="Times New Roman"/>
          <w:b w:val="false"/>
          <w:i w:val="false"/>
          <w:color w:val="000000"/>
          <w:sz w:val="28"/>
        </w:rPr>
        <w:t xml:space="preserve"> – нивелирмен түсірудің бұрын салынған нүктесінің белгісі;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одан кейінгі нүктенің белгісі;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"а" метрге алыстатылған тік, байланыстырушы нүкте кесіндісінің еңісі;</w:t>
      </w:r>
    </w:p>
    <w:p>
      <w:pPr>
        <w:spacing w:after="0"/>
        <w:ind w:left="0"/>
        <w:jc w:val="both"/>
      </w:pPr>
      <w:r>
        <w:rPr>
          <w:rFonts w:ascii="Times New Roman"/>
          <w:b w:val="false"/>
          <w:i w:val="false"/>
          <w:color w:val="000000"/>
          <w:sz w:val="28"/>
        </w:rPr>
        <w:t>
      а – бұрынғы және одан кейінгі нүктелер арасындағы метрмен өлшенетін қашықтықтар.</w:t>
      </w:r>
    </w:p>
    <w:p>
      <w:pPr>
        <w:spacing w:after="0"/>
        <w:ind w:left="0"/>
        <w:jc w:val="both"/>
      </w:pPr>
      <w:r>
        <w:rPr>
          <w:rFonts w:ascii="Times New Roman"/>
          <w:b w:val="false"/>
          <w:i w:val="false"/>
          <w:color w:val="000000"/>
          <w:sz w:val="28"/>
        </w:rPr>
        <w:t>
      Егер түсіру барысында көтерілу (h</w:t>
      </w:r>
      <w:r>
        <w:rPr>
          <w:rFonts w:ascii="Times New Roman"/>
          <w:b w:val="false"/>
          <w:i w:val="false"/>
          <w:color w:val="000000"/>
          <w:vertAlign w:val="subscript"/>
        </w:rPr>
        <w:t>n</w:t>
      </w:r>
      <w:r>
        <w:rPr>
          <w:rFonts w:ascii="Times New Roman"/>
          <w:b w:val="false"/>
          <w:i w:val="false"/>
          <w:color w:val="000000"/>
          <w:sz w:val="28"/>
        </w:rPr>
        <w:t xml:space="preserve"> &gt; h</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val="false"/>
          <w:color w:val="000000"/>
          <w:sz w:val="28"/>
        </w:rPr>
        <w:t xml:space="preserve">) бар болса еңіске "плюс" белгісі және егер төмендеу (hn &lt; hn-1) бар болса, "минус" белгісі қойылады. </w:t>
      </w:r>
    </w:p>
    <w:p>
      <w:pPr>
        <w:spacing w:after="0"/>
        <w:ind w:left="0"/>
        <w:jc w:val="both"/>
      </w:pPr>
      <w:r>
        <w:rPr>
          <w:rFonts w:ascii="Times New Roman"/>
          <w:b w:val="false"/>
          <w:i w:val="false"/>
          <w:color w:val="000000"/>
          <w:sz w:val="28"/>
        </w:rPr>
        <w:t>
      Еңістер есептеліп шығарылғаннан кейін ұзындығы 5, 10 және 20 м тік кесінділердің шектес еңістерінің айырмашылығын мына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765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ондағы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(5,10,20) – шектес 5, 10 және 20-метрлік кесінділер еңістерінің алгебралық айырмашылығы;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n-1</w:t>
      </w:r>
      <w:r>
        <w:rPr>
          <w:rFonts w:ascii="Times New Roman"/>
          <w:b w:val="false"/>
          <w:i w:val="false"/>
          <w:color w:val="000000"/>
          <w:sz w:val="28"/>
        </w:rPr>
        <w:t>(5,10,20) – бұрынғы кесіндінің еңісі оның белгісімен;</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(5,10,20) – кейінгі кесіндінің еңісі оның белгісімен.</w:t>
      </w:r>
    </w:p>
    <w:p>
      <w:pPr>
        <w:spacing w:after="0"/>
        <w:ind w:left="0"/>
        <w:jc w:val="both"/>
      </w:pPr>
      <w:r>
        <w:rPr>
          <w:rFonts w:ascii="Times New Roman"/>
          <w:b w:val="false"/>
          <w:i w:val="false"/>
          <w:color w:val="000000"/>
          <w:sz w:val="28"/>
        </w:rPr>
        <w:t>
      Нивелирмен түсіруді пысықтау нәтижелері графикалық түрде онда шектес еңістердің 3-кестеде келтірілген мәндерден асатын айырмашылықтары бар учаскелері бөлініп көрсетілетін профиль түрінде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59" w:id="286"/>
    <w:p>
      <w:pPr>
        <w:spacing w:after="0"/>
        <w:ind w:left="0"/>
        <w:jc w:val="left"/>
      </w:pPr>
      <w:r>
        <w:rPr>
          <w:rFonts w:ascii="Times New Roman"/>
          <w:b/>
          <w:i w:val="false"/>
          <w:color w:val="000000"/>
        </w:rPr>
        <w:t xml:space="preserve"> Ұшу жолағының табиғи бөлігіндегі жердің кедір-бұдырлығының рұқсат етілетін максималды мәндері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пайдаланылатын типтері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3-метрлік төрткілдешті салу кезіндегі кедір-бұдырлар,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өлшеу нүктелері арасындағы арақашықтықтар кезіндегі шектес еңістер айырмашылығы,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әуе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типтегі әуе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287"/>
    <w:p>
      <w:pPr>
        <w:spacing w:after="0"/>
        <w:ind w:left="0"/>
        <w:jc w:val="left"/>
      </w:pPr>
      <w:r>
        <w:rPr>
          <w:rFonts w:ascii="Times New Roman"/>
          <w:b/>
          <w:i w:val="false"/>
          <w:color w:val="000000"/>
        </w:rPr>
        <w:t xml:space="preserve"> Топырақ төзімділігін сынаулар нәтижелерінің және ұшу-қону жолағының тегістігін бағалау журналы Объект – 6198. Топырақ тобы – 3-ші (қара топырақ)</w:t>
      </w:r>
    </w:p>
    <w:bookmarkEnd w:id="287"/>
    <w:p>
      <w:pPr>
        <w:spacing w:after="0"/>
        <w:ind w:left="0"/>
        <w:jc w:val="both"/>
      </w:pPr>
      <w:r>
        <w:rPr>
          <w:rFonts w:ascii="Times New Roman"/>
          <w:b w:val="false"/>
          <w:i w:val="false"/>
          <w:color w:val="000000"/>
          <w:sz w:val="28"/>
        </w:rPr>
        <w:t>
      Пикеттер саны (әрі қарай – ПК) – 20. ПК-дан_________ ПК-ға дейін</w:t>
      </w:r>
    </w:p>
    <w:p>
      <w:pPr>
        <w:spacing w:after="0"/>
        <w:ind w:left="0"/>
        <w:jc w:val="both"/>
      </w:pPr>
      <w:r>
        <w:rPr>
          <w:rFonts w:ascii="Times New Roman"/>
          <w:b w:val="false"/>
          <w:i w:val="false"/>
          <w:color w:val="000000"/>
          <w:sz w:val="28"/>
        </w:rPr>
        <w:t>
      Табиғи ұшу-қону жолағының ені – 50 м. ПК-дан__________ ПК-ға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орта тәуліктік температурасы, жауын-шашын. Қату немесе еру тереңдігі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жай-күйін көзбен шолып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 соққышымен топырақ төзімділігін сынаулар нәтижелері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Пикеттегі жер үстінің тегістігін бағалау (3-метрлік рейка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(кедір-бұдырлылықтың жойылғаны тураы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қабат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p>
          <w:p>
            <w:pPr>
              <w:spacing w:after="20"/>
              <w:ind w:left="20"/>
              <w:jc w:val="both"/>
            </w:pP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w:t>
            </w:r>
          </w:p>
          <w:p>
            <w:pPr>
              <w:spacing w:after="20"/>
              <w:ind w:left="20"/>
              <w:jc w:val="both"/>
            </w:pP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ж.5.08. Жаңбыр жауды 2008 ж.3.08.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0+50м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құрғақ, шым қабаты қанағаттанарлықтай Сол сияқты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Кедір-бұдыры жоқ Әуе кемелері дөңгелектерінің сорабы 7 см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Ұшу жолағындағы топырақтың орташа төзімділігі:</w:t>
      </w:r>
    </w:p>
    <w:p>
      <w:pPr>
        <w:spacing w:after="0"/>
        <w:ind w:left="0"/>
        <w:jc w:val="left"/>
      </w:pPr>
      <w:r>
        <w:br/>
      </w:r>
    </w:p>
    <w:p>
      <w:pPr>
        <w:spacing w:after="0"/>
        <w:ind w:left="0"/>
        <w:jc w:val="both"/>
      </w:pPr>
      <w:r>
        <w:drawing>
          <wp:inline distT="0" distB="0" distL="0" distR="0">
            <wp:extent cx="6477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77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өлшеулер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жол түскен учаске, шым қабаты кескіленген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см дейін сорап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Жолақты сынауды және қарап тексеруді жүргізген:____________________</w:t>
      </w:r>
    </w:p>
    <w:p>
      <w:pPr>
        <w:spacing w:after="0"/>
        <w:ind w:left="0"/>
        <w:jc w:val="both"/>
      </w:pPr>
      <w:r>
        <w:rPr>
          <w:rFonts w:ascii="Times New Roman"/>
          <w:b w:val="false"/>
          <w:i w:val="false"/>
          <w:color w:val="000000"/>
          <w:sz w:val="28"/>
        </w:rPr>
        <w:t>
      Өлшенген уақыты: 7сағ. - 9сағ.30мин</w:t>
      </w:r>
    </w:p>
    <w:p>
      <w:pPr>
        <w:spacing w:after="0"/>
        <w:ind w:left="0"/>
        <w:jc w:val="both"/>
      </w:pPr>
      <w:r>
        <w:rPr>
          <w:rFonts w:ascii="Times New Roman"/>
          <w:b w:val="false"/>
          <w:i w:val="false"/>
          <w:color w:val="000000"/>
          <w:sz w:val="28"/>
        </w:rPr>
        <w:t>
      Ескертпе: 5 және 7 бағандарға екі өлшеуден алынған соққылар сандарының орташа арифметикалық мәндері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20-қосымша</w:t>
            </w:r>
          </w:p>
        </w:tc>
      </w:tr>
    </w:tbl>
    <w:bookmarkStart w:name="z363" w:id="288"/>
    <w:p>
      <w:pPr>
        <w:spacing w:after="0"/>
        <w:ind w:left="0"/>
        <w:jc w:val="left"/>
      </w:pPr>
      <w:r>
        <w:rPr>
          <w:rFonts w:ascii="Times New Roman"/>
          <w:b/>
          <w:i w:val="false"/>
          <w:color w:val="000000"/>
        </w:rPr>
        <w:t xml:space="preserve"> Топырақтың табиғи жасалынған ылғалдылығы мен тығыздығын анықтау әдістемесі</w:t>
      </w:r>
    </w:p>
    <w:bookmarkEnd w:id="288"/>
    <w:p>
      <w:pPr>
        <w:spacing w:after="0"/>
        <w:ind w:left="0"/>
        <w:jc w:val="both"/>
      </w:pPr>
      <w:r>
        <w:rPr>
          <w:rFonts w:ascii="Times New Roman"/>
          <w:b w:val="false"/>
          <w:i w:val="false"/>
          <w:color w:val="000000"/>
          <w:sz w:val="28"/>
        </w:rPr>
        <w:t>
      Стандартты салмақтың әдісімен (топырақта ұсталатын, судың салмағының құрғатылған топырақ салмағына қатынасымен) W ылғалдылығы анықталады. Органикалық қоспалары ұсталмаған (гумус, өсімдік қалдықтары) топырақтың ылғалдылығын жеделдетілген салмақтық әдісімен жүргізіп анықтауға жол беріледі.</w:t>
      </w:r>
    </w:p>
    <w:p>
      <w:pPr>
        <w:spacing w:after="0"/>
        <w:ind w:left="0"/>
        <w:jc w:val="both"/>
      </w:pPr>
      <w:r>
        <w:rPr>
          <w:rFonts w:ascii="Times New Roman"/>
          <w:b w:val="false"/>
          <w:i w:val="false"/>
          <w:color w:val="000000"/>
          <w:sz w:val="28"/>
        </w:rPr>
        <w:t>
      Стандартты салмақтың әдісімен анықтау кезінде, топырақтың 15-50 г салмағындағы ылғал (масса m, г) сынамасын алдын ала өлшенген және нөмірленген қақпақпен жабылатын бюкске жалғанады. Сынаманы алу мен құрғатудың басталу уақыт аралығы 2 сағаттан аспауы тиіс. Қарсы оқиғасында, сынаманың құрғап кетуін болдырмау үшін бюксті ауа жібермейтін жабысқақ лентамен оқшауланады.</w:t>
      </w:r>
    </w:p>
    <w:p>
      <w:pPr>
        <w:spacing w:after="0"/>
        <w:ind w:left="0"/>
        <w:jc w:val="both"/>
      </w:pPr>
      <w:r>
        <w:rPr>
          <w:rFonts w:ascii="Times New Roman"/>
          <w:b w:val="false"/>
          <w:i w:val="false"/>
          <w:color w:val="000000"/>
          <w:sz w:val="28"/>
        </w:rPr>
        <w:t>
      Топырақ сынамасымен бюксті (масса m1, г) өлшейді және ашық қақпағымен 100-105°С температураға дейін қыздырылған құрғатқыш шкафқа жалғанады. Құмды топырақтарды 3 сағат ағымында, тозаңды және сазды топырақтарды 5 сағат ағымында құрғатылады, соңынан бюкстің қақпағын жабады және хлористі кальцийдің сусыз эксикаторында суытылады. Суытылған бюксті 0,01 г дәлдігімен (масса m2, г) өлшейді және құмды топырақты 1 сағат және тозаңды және сазды топырақты 2 сағатқа қайтадан құрғатқыш шкафына салынады. Суытылған бюкстің топырақпен арасындағы екеуінің кезектесіп өлшегендегі 0,02 г аспайтын әртүрлі салмағын алғанға дейін құрғатуды жалғастырады. 12 сағат ағымында 12 сағат үзіліссіз бір рет құрғатылған топырақты өлшеуге жол беріледі. Топырақтың ылғалдылығын формула бойынша өлшенеді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359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Жеделдетілген салмақтық әдісімен топырақ ылғалдылығын анықтауда оны жоғары температурада құрғату қарастырылған азайтуға мүмкіндік береді. Мұндай мақсатта сынақтың уақыт шығынын әртүрлі жылу көздері (спирт пен бензиндегі шілтерлер, құрғақ спирттің түймешіктері, электро-жылытқыштар) қолдануы мүмкін, онда жанған отынның өнімдері топырақ сынамасына және олардың бюкстің қабырғаларына тұрып қалмаулары қорғанышы құрылғыларында қаралуы. Қызған температура топырақты сұйық сатысындағы жылтырауына дейін әкелмеуі, сонымен қатар бюкстің өзгеруімен бүлінуіне әкелмеуі керек. </w:t>
      </w:r>
    </w:p>
    <w:p>
      <w:pPr>
        <w:spacing w:after="0"/>
        <w:ind w:left="0"/>
        <w:jc w:val="both"/>
      </w:pPr>
      <w:r>
        <w:rPr>
          <w:rFonts w:ascii="Times New Roman"/>
          <w:b w:val="false"/>
          <w:i w:val="false"/>
          <w:color w:val="000000"/>
          <w:sz w:val="28"/>
        </w:rPr>
        <w:t>
      10-20 г салмағындағы топырақтың сынамасы бюкске салынады, өлшенеді 10 минут ағымында құрғатылады және қайтып өлшенеді. Келесі өлшеулерін әр 2 сағат сайын өлшеуді жүргізіледі. Кезектесіп өлшеген екеуінің айырмашылықтары кем дегенде 0,02 г жеткенше құрғату жалғастырылады. Ылғалдылығы (1) формула бойынша есептеледі.</w:t>
      </w:r>
    </w:p>
    <w:p>
      <w:pPr>
        <w:spacing w:after="0"/>
        <w:ind w:left="0"/>
        <w:jc w:val="both"/>
      </w:pPr>
      <w:r>
        <w:rPr>
          <w:rFonts w:ascii="Times New Roman"/>
          <w:b w:val="false"/>
          <w:i w:val="false"/>
          <w:color w:val="000000"/>
          <w:sz w:val="28"/>
        </w:rPr>
        <w:t>
      Табиғи құралған топырақтың нығыздығы көлем бірлігінің салмағымен сипатталады. Ылғалдылығы w мен құрғақ с топырақ тығыздығы ажыратылады.</w:t>
      </w:r>
    </w:p>
    <w:p>
      <w:pPr>
        <w:spacing w:after="0"/>
        <w:ind w:left="0"/>
        <w:jc w:val="both"/>
      </w:pPr>
      <w:r>
        <w:rPr>
          <w:rFonts w:ascii="Times New Roman"/>
          <w:b w:val="false"/>
          <w:i w:val="false"/>
          <w:color w:val="000000"/>
          <w:sz w:val="28"/>
        </w:rPr>
        <w:t>
      Байланыс топырағының тығыздығын, сынама алғыштың көмегімен (1-суретте) берілген көлемдегі сынақты кескіш сақиналы жолының әдісімен анықталады. Сынаманы сұрыптау үшін ағаштан жасалған балға мен полиэтиленді пакет, одан басқа, 100-150 мм ұзын жүзді пышақ болады.</w:t>
      </w:r>
    </w:p>
    <w:p>
      <w:pPr>
        <w:spacing w:after="0"/>
        <w:ind w:left="0"/>
        <w:jc w:val="both"/>
      </w:pPr>
      <w:r>
        <w:rPr>
          <w:rFonts w:ascii="Times New Roman"/>
          <w:b w:val="false"/>
          <w:i w:val="false"/>
          <w:color w:val="000000"/>
          <w:sz w:val="28"/>
        </w:rPr>
        <w:t>
      Топырақ бөлігінің үстіңгі қабатының мөлшері 50×50 см қыртысты тазартылады және тегістеледі. Алдын ала ішінен вазелин немесе солидолдың жұқа қабатымен майланған кескіш сақинаны топыраққа итереді және оған бағыттаушы бекітіледі. Бағыттаушыны құйрық бөлігі бойынша жеңіл балға соққысымен тігінен топыраққа сақинаны итереді. Итеру шамасы бойынша сақинаның сыртқы бөлігіндегі топырақты пышақпен кесумен жүргізіледі (1-сурет). Үстінің соңын сипаттайтын 5-10 мм тереңдігінен төмен итерілгеннен соң сақина астымен топырақтың үстін пышақпен кесіледі. Алдын ала металдық пластинкамен үстінен жабылған, сынаманы, топырақ сілемдері шығарылады, қайтадан аударады және кесуші сақинаның жиектері бойынша мұқият кесіледі. Одан соң сақина екінші пластинкамен жабылады, қайтадан аударылады және кесіледі. Дайындалған сынаманы сұрыптау тереңдігімен полиэтиленді пакетте араластырады.</w:t>
      </w:r>
    </w:p>
    <w:p>
      <w:pPr>
        <w:spacing w:after="0"/>
        <w:ind w:left="0"/>
        <w:jc w:val="both"/>
      </w:pPr>
      <w:r>
        <w:rPr>
          <w:rFonts w:ascii="Times New Roman"/>
          <w:b w:val="false"/>
          <w:i w:val="false"/>
          <w:color w:val="000000"/>
          <w:sz w:val="28"/>
        </w:rPr>
        <w:t>
      Сақинадан топырақтың бөлігі түскен кезде сынаманың жарамсыздығы сұрыпталады. Сынамаларды 0,1 г дейінгі дәлдігіне дейін жүргізіледі.</w:t>
      </w:r>
    </w:p>
    <w:p>
      <w:pPr>
        <w:spacing w:after="0"/>
        <w:ind w:left="0"/>
        <w:jc w:val="both"/>
      </w:pPr>
      <w:r>
        <w:rPr>
          <w:rFonts w:ascii="Times New Roman"/>
          <w:b w:val="false"/>
          <w:i w:val="false"/>
          <w:color w:val="000000"/>
          <w:sz w:val="28"/>
        </w:rPr>
        <w:t>
      Ылғал топырақ тығыздығын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889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m1 – топырақты сақинаның салмағы, г; m – сақинаның салмағы, г; V – сақинаның көлемі,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Сынаманың орта бөлігінің екіден кем емес бюксінің ылғалдылығын анықтау үшін алады. Құрғақ күйіндегі топырақтың тығыздығын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130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Келесідегі нәтижелерден орташасын алумен топырақ тығыздығын алу үшін әр нүктеден кемінде 2 сынамасын 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42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89"/>
    <w:p>
      <w:pPr>
        <w:spacing w:after="0"/>
        <w:ind w:left="0"/>
        <w:jc w:val="left"/>
      </w:pPr>
      <w:r>
        <w:rPr>
          <w:rFonts w:ascii="Times New Roman"/>
          <w:b/>
          <w:i w:val="false"/>
          <w:color w:val="000000"/>
        </w:rPr>
        <w:t xml:space="preserve"> 1-сурет. Топырақ сынамасын сұрыптау үшін бейімдеу жиынтығы (миллиметрлік көлемі): 1-кескіш сақина; 2-бағыттаушы; 3-бағыттаушыны бекіткіш сақина</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bookmarkStart w:name="z366" w:id="290"/>
    <w:p>
      <w:pPr>
        <w:spacing w:after="0"/>
        <w:ind w:left="0"/>
        <w:jc w:val="left"/>
      </w:pPr>
      <w:r>
        <w:rPr>
          <w:rFonts w:ascii="Times New Roman"/>
          <w:b/>
          <w:i w:val="false"/>
          <w:color w:val="000000"/>
        </w:rPr>
        <w:t xml:space="preserve"> Далалық жағдайлардағы топырақтың әртүрлілігін анықтау әдістемес</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үйкелегендегі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түріндегі 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түріндегі 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күйінде домалатқан 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сақинаға орағандағы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күйінде басқандағы күйі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Түйірлері қатты басылады, ал үйкелегенде құм бөлшектері саусақта білінбейді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Бөлшегінде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иілгіш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0,5мм жіңішке ұзын жіп пайда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Сақина жарылмай, жіп жеңіл оратылады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сызаттанбай, шар шелпекке айналады.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Түйірлері тез басылады, үйкелегенде құм бөліктері білінеді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Бөлшегімен түйіршіктері балғамен соққанда шашылады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Жабысқақтығы мен иілгіштігі өте мәнсіз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және ұзын жіп пайда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орағанда жарылады және сынады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Шарды басқанда шелпектің жиектерінде жарылулар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басқанда бөлшектер басылады, үйкелегенде құмды бөлшектер сезіледі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басқанда бөлшек жеңіл шашылады және үгітіледі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Иілгіштігі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домалайды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орағанда шашылады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Шарды басқанда шашылады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түйіршіктері білінбейді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bookmarkStart w:name="z368" w:id="291"/>
    <w:p>
      <w:pPr>
        <w:spacing w:after="0"/>
        <w:ind w:left="0"/>
        <w:jc w:val="left"/>
      </w:pPr>
      <w:r>
        <w:rPr>
          <w:rFonts w:ascii="Times New Roman"/>
          <w:b/>
          <w:i w:val="false"/>
          <w:color w:val="000000"/>
        </w:rPr>
        <w:t xml:space="preserve"> Әуеайлақтарға арналған шөптесін өсімдіктердің сипаттамалары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күйінде 2-сыныпты тұқымдарды себудің қалыптары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шаруашылыққа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Шөптердің топыраққа, ылғалдылыққа талаптылығы және оның басқа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Тамыртұқымды өсімдіктер. Сағалар.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ылғалдылығы жеткіліксіз топырақта жақсы өседі. Бірден-бір құрғаққа төзімді өсімдік. Тозулығы орташадан төмен, күйгіштігі – орташа. Орташа шөпте 10 жылдан аса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қоңырбас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гумусты көп ұстаумен, ылғал жиғыш, саз балшықта жақсы жетіледі. Қышқылды, құрғаққа төзімді, бірақ қышқылы әлсіз топырақта өседі. Тозу мен күюі бойынша 1-ші орынды алады. Шөпте 10 жылдан аса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қоңырбас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Орманды-далалы және далалы алқаптардың қаратопырағында таралған. Тозу мен күюге өте төзімді.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бұта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Ылғылсүйгіш, әртүрлі топырақтарда өсе береді. Қолайлы жағдайларда, өсімдіктің тұруы 8 жыл және одан да аса тұрады. Тозу мен күюді қанағаттанарлық қалпында бастан кешеді.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Қылтанақсыз арпабас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Қышқылдылығы мен тығыздығын есептемегенде барлық топырақтарда өседі. Тозу мен күюге төзімділігі – орташа. Шөпте тұруы 6-8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тағандап өсетін бидайық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қышқылы әлсіз және жеткілікті өнім беретін топырақтарда жақсы жетіледі. Құрғаққа төзімді, тез тозады. Шөпте 6-8 жыл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Бәрімен байланысатын, бірыңғай ылғалды топырақтарда жақсы өседі, шіріген топырақта жақсы жетіледі. Тозу мен күюге өте төзімді.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Тығызбұтақты және жұмсақ шөптесіндер.</w:t>
            </w:r>
          </w:p>
          <w:p>
            <w:pPr>
              <w:spacing w:after="20"/>
              <w:ind w:left="20"/>
              <w:jc w:val="both"/>
            </w:pPr>
            <w:r>
              <w:rPr>
                <w:rFonts w:ascii="Times New Roman"/>
                <w:b w:val="false"/>
                <w:i w:val="false"/>
                <w:color w:val="000000"/>
                <w:sz w:val="20"/>
              </w:rPr>
              <w:t>
Сағалар.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өнімбергіштігімен оның ылғалдық жағдайын қажетсінбейді, солай және топырақтытұқымдылығы әртүрлі. Онда шөптесінде сирек кездесетін сағақ түрлері бөлінеді, нығыздалған шымды пайда етеді. Шөптесіннің тегіс тұруы үшін, оның әртүрлі тамыртұқымдылармен бірге себілуі қарастырылады. Шөптің топырақта тұруы 10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ала бұта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сұлыға қарағанда топыраққа талабы аз. Өмір сүруі ұзақ. Тозуға төзімділігі – орташа. Бұтақтармен өседі. Таза күйінде себілгенде, дақты жалаңаштанған сағақты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шабындық (щучка)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талабы – аз.күшті қышқылдыққа төзімді. Ылғалды жағдайларда көп бұтақты, өнім береді. Ылғалдылығы жеткіліксіз жеңіл сазда, тегіс өсетін, нығыздық пен тозуға берік шөптесін. Күюді басынан жаман өткереді.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райграсы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ылғалды және қыстың жылы аудандарындағы саз балшықта өнімбергіш топырақта жақсы өседі. Үскірік қыстың орта тілімдерінде, жергілікті аязға төзімді сорттары себіледі. Тығыздығы мен тозуы өте күшті. Құрғақ топырақты өте жаман бастан кешеді. Шөптесінде 3-6 жыл тұрады.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шабындығы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құрғақшылықты, су басуды және суық қысты жақсы бастан кешеді. Күюге төзімді. Шөптесінде 4-6 жыл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жеткіліксіз, жеңіл саз балшықта жақсы өседі. Биік емес, тұтас шөптесін пайда болады. Тозуға бірден-бір өте төзімді. Күюді өте нашар өткереді. Үсікке ұшырағыш. Шөптесінде 6-8 жыл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Кеңсабақты және жіңішке сабақты немесе сібірлік еркекшөп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Кеңсабақты еркекшөп сазды және сазбалшықты қаратопырақта жақсы, жіңішке сабақтысы – топырақтың механикалық құрамы бойынша өте жеңіл жетіледі. Онысы да және басқасы да құрғаққа өте төзімді, тозған мен нығыздыққа төзгіштер.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райграс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өнімбергіш саз топырақта жақсы өседі, құрғаққа төзімді, суық және қары аз қысты нашар өткереді. Өмір сүру ұзақтығы 4-6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Бұрқақтес сабақтылар.</w:t>
            </w:r>
          </w:p>
          <w:p>
            <w:pPr>
              <w:spacing w:after="20"/>
              <w:ind w:left="20"/>
              <w:jc w:val="both"/>
            </w:pPr>
            <w:r>
              <w:rPr>
                <w:rFonts w:ascii="Times New Roman"/>
                <w:b w:val="false"/>
                <w:i w:val="false"/>
                <w:color w:val="000000"/>
                <w:sz w:val="20"/>
              </w:rPr>
              <w:t>
Сағақтылар.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жоңышқа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өседі, тек өте қышқылды және жеңіл топырақта өседі. Шөптесінде тұруы 10 жыл және одан көбірек. Қолайлығы аз жағдайларды (әлсіз қышқыл топырақта) – 3-5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және сары буданды жоңышқа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топырақта өспейді. Құрғаққа төзімді. Бірыңғай пайдалануды жақсы өткереді. Шөптесінде 10 және одан да көп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жоңышқа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Қышқылсыз байланысты топырақтарда жақсы жетіледі. Тозған мен күйгенге тұрмайды. Өмір сүру ұзақтығы 2-3 жыл.</w:t>
            </w:r>
          </w:p>
        </w:tc>
      </w:tr>
    </w:tbl>
    <w:p>
      <w:pPr>
        <w:spacing w:after="0"/>
        <w:ind w:left="0"/>
        <w:jc w:val="both"/>
      </w:pPr>
      <w:r>
        <w:rPr>
          <w:rFonts w:ascii="Times New Roman"/>
          <w:b w:val="false"/>
          <w:i w:val="false"/>
          <w:color w:val="000000"/>
          <w:sz w:val="28"/>
        </w:rPr>
        <w:t>
      Ескертпе: Өсімдіктердің, қалыпты жағдайларда өсулеріне арналған орташа өмір сүру ұзақтығы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bookmarkStart w:name="z370" w:id="292"/>
    <w:p>
      <w:pPr>
        <w:spacing w:after="0"/>
        <w:ind w:left="0"/>
        <w:jc w:val="left"/>
      </w:pPr>
      <w:r>
        <w:rPr>
          <w:rFonts w:ascii="Times New Roman"/>
          <w:b/>
          <w:i w:val="false"/>
          <w:color w:val="000000"/>
        </w:rPr>
        <w:t xml:space="preserve"> Аймақтар бойынша шымды төсемнің сипаттамасы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 төсемнің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400 см</w:t>
            </w:r>
            <w:r>
              <w:rPr>
                <w:rFonts w:ascii="Times New Roman"/>
                <w:b w:val="false"/>
                <w:i w:val="false"/>
                <w:color w:val="000000"/>
                <w:vertAlign w:val="superscript"/>
              </w:rPr>
              <w:t>2</w:t>
            </w:r>
            <w:r>
              <w:rPr>
                <w:rFonts w:ascii="Times New Roman"/>
                <w:b w:val="false"/>
                <w:i w:val="false"/>
                <w:color w:val="000000"/>
                <w:sz w:val="20"/>
              </w:rPr>
              <w:t xml:space="preserve"> өсімдердің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 күлгін және орман-далалы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Қаратопырақты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далалармен жартылай шөлді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bookmarkStart w:name="z372" w:id="293"/>
    <w:p>
      <w:pPr>
        <w:spacing w:after="0"/>
        <w:ind w:left="0"/>
        <w:jc w:val="left"/>
      </w:pPr>
      <w:r>
        <w:rPr>
          <w:rFonts w:ascii="Times New Roman"/>
          <w:b/>
          <w:i w:val="false"/>
          <w:color w:val="000000"/>
        </w:rPr>
        <w:t xml:space="preserve"> Әуеайлақтың су бұру-сорғыту жүйесі</w:t>
      </w:r>
    </w:p>
    <w:bookmarkEnd w:id="293"/>
    <w:bookmarkStart w:name="z373" w:id="294"/>
    <w:p>
      <w:pPr>
        <w:spacing w:after="0"/>
        <w:ind w:left="0"/>
        <w:jc w:val="left"/>
      </w:pPr>
      <w:r>
        <w:rPr>
          <w:rFonts w:ascii="Times New Roman"/>
          <w:b/>
          <w:i w:val="false"/>
          <w:color w:val="000000"/>
        </w:rPr>
        <w:t xml:space="preserve"> Әуеайлақтарда су бұру және сорғыту жүйелері орналасуының жалпы көрінісі </w:t>
      </w:r>
    </w:p>
    <w:bookmarkEnd w:id="294"/>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295"/>
    <w:p>
      <w:pPr>
        <w:spacing w:after="0"/>
        <w:ind w:left="0"/>
        <w:jc w:val="left"/>
      </w:pPr>
      <w:r>
        <w:rPr>
          <w:rFonts w:ascii="Times New Roman"/>
          <w:b/>
          <w:i w:val="false"/>
          <w:color w:val="000000"/>
        </w:rPr>
        <w:t xml:space="preserve"> 1 – су бұру арығы; 2 – жақтау; 3 – қар суы құдығы; 4 – жиекті сорғытқыш; 5 – коллектор; 6 – науа; 7 – жаңбыр қабылдағыш; 8 – топырақты науа осі; 9 – топырақты жолақ телімінен су бұру; 10 – құрғатқыш; 11 – жинағыш; 12 – бас коллектор; 13 – бақылау құдығы Су бұру және сорғыту жүйелері элементтерінің өзара орналасу схемасы</w:t>
      </w:r>
    </w:p>
    <w:bookmarkEnd w:id="295"/>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 – жаңбыр қабылдайтын құдық; 2 – бетонды науаның осі; 3 – қайта жіберу; 4 – жиекті сорғытқыш; 5 – бақылау құдығы; 6 – қар суы құдығы; 7 – топырақты науа осі; 8 – төсеніш Су бұру және сорғыту жүйелері негізгі элементтерінің құрылымдары (көлемдері сантиметрлерде)</w:t>
      </w:r>
    </w:p>
    <w:p>
      <w:pPr>
        <w:spacing w:after="0"/>
        <w:ind w:left="0"/>
        <w:jc w:val="left"/>
      </w:pPr>
      <w:r>
        <w:br/>
      </w:r>
    </w:p>
    <w:p>
      <w:pPr>
        <w:spacing w:after="0"/>
        <w:ind w:left="0"/>
        <w:jc w:val="both"/>
      </w:pPr>
      <w:r>
        <w:drawing>
          <wp:inline distT="0" distB="0" distL="0" distR="0">
            <wp:extent cx="72136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2136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 – топырақты науа; ә – жабынды жиегіндегі науа және жиекті сорғытқыш (1 –науа, 2 – төсеніш, 3 – мүк қабаты 2-3 см, 4 – құмды негіз, 5 – ірі түйіршікті құм); б, в – құрғатқыштар (1 – сүзу колонкасы, 2 – шымды жер қабаттары. 3 – топырақпен жабу, 4 – мүк қабаты 2 см, 5 – диаметрі 100 мм құбыр); г – топырақ сулары деңгейін төмендетуге арналған терең сорғытқыш (мүктің 1-ші қабаты 2 см, диаметрі 100 мм 2-құбыр); д, е – жинағыштар, коллекторлар (1 – бетон); ж – арық. Құдықтардың құрылымдары (көлемдер сантиметрлерде)</w:t>
      </w:r>
    </w:p>
    <w:p>
      <w:pPr>
        <w:spacing w:after="0"/>
        <w:ind w:left="0"/>
        <w:jc w:val="left"/>
      </w:pPr>
      <w:r>
        <w:br/>
      </w:r>
    </w:p>
    <w:p>
      <w:pPr>
        <w:spacing w:after="0"/>
        <w:ind w:left="0"/>
        <w:jc w:val="both"/>
      </w:pPr>
      <w:r>
        <w:drawing>
          <wp:inline distT="0" distB="0" distL="0" distR="0">
            <wp:extent cx="77089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089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 ә – жаңбыр қабылдайтын құдықтар; б – қар суы құдығы; в, г – сіңіргіш құдықтар; д, е – бақылау құдықтары Жақтаулардың құрылымдары (көлемдер сантиметрлерде)</w:t>
      </w:r>
    </w:p>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 – қалыпты жағдай; ә – шөгінді; б – құбыр жүргізу иіні; 1 – фонарь, 2 – айна Құбырларды тазалау</w:t>
      </w:r>
    </w:p>
    <w:p>
      <w:pPr>
        <w:spacing w:after="0"/>
        <w:ind w:left="0"/>
        <w:jc w:val="left"/>
      </w:pPr>
      <w:r>
        <w:br/>
      </w:r>
    </w:p>
    <w:p>
      <w:pPr>
        <w:spacing w:after="0"/>
        <w:ind w:left="0"/>
        <w:jc w:val="both"/>
      </w:pPr>
      <w:r>
        <w:drawing>
          <wp:inline distT="0" distB="0" distL="0" distR="0">
            <wp:extent cx="7239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390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 – соңында "ысқысы" бар штангалармен; ә – жуан сыммен (арқанмен) және "ысқымен"; 1 "ысқы", 2 – жүкшығыр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bookmarkStart w:name="z376" w:id="296"/>
    <w:p>
      <w:pPr>
        <w:spacing w:after="0"/>
        <w:ind w:left="0"/>
        <w:jc w:val="left"/>
      </w:pPr>
      <w:r>
        <w:rPr>
          <w:rFonts w:ascii="Times New Roman"/>
          <w:b/>
          <w:i w:val="false"/>
          <w:color w:val="000000"/>
        </w:rPr>
        <w:t xml:space="preserve"> Әуеайлақты қыста ұстау жоспары</w:t>
      </w:r>
    </w:p>
    <w:bookmarkEnd w:id="296"/>
    <w:p>
      <w:pPr>
        <w:spacing w:after="0"/>
        <w:ind w:left="0"/>
        <w:jc w:val="both"/>
      </w:pPr>
      <w:r>
        <w:rPr>
          <w:rFonts w:ascii="Times New Roman"/>
          <w:b w:val="false"/>
          <w:i w:val="false"/>
          <w:color w:val="000000"/>
          <w:sz w:val="28"/>
        </w:rPr>
        <w:t>
      Әуеайлақты қыста ұстау жоспарын жасауда қарды жинау мен тығыздау бойынша өткізілетін жұмыстардың тәртібіне, онда кез-келген жұмыс кезеңінде әуе кемелерінің ұшулары мен қонулары қажеттілігінде қамтамасыз етуге мүмкіндік беретін, сол сияқты-ақ қажеттілігі қарастырылуы керек.</w:t>
      </w:r>
    </w:p>
    <w:p>
      <w:pPr>
        <w:spacing w:after="0"/>
        <w:ind w:left="0"/>
        <w:jc w:val="both"/>
      </w:pPr>
      <w:r>
        <w:rPr>
          <w:rFonts w:ascii="Times New Roman"/>
          <w:b w:val="false"/>
          <w:i w:val="false"/>
          <w:color w:val="000000"/>
          <w:sz w:val="28"/>
        </w:rPr>
        <w:t>
      Жоспарда екі ауысымды жұмысты қамтамасыз ету есебінен авиациялық бөлімнің және бөлімнің қысқы жұмыстарына тартылатын басқалардың және бөлімшелірдің күштері мен құралдарының қолданылуы қарастырылған, онда жеке учаскелермен бөлімшілер арасындағы жұмыстардың түрлерін бөлу көрсетіледі, ұшу алаңының әртүрлі учаскелері мен барлық ұшақтағы қарды жинау мен тығыздау уақытының есебі жүргізіледі.</w:t>
      </w:r>
    </w:p>
    <w:p>
      <w:pPr>
        <w:spacing w:after="0"/>
        <w:ind w:left="0"/>
        <w:jc w:val="both"/>
      </w:pPr>
      <w:r>
        <w:rPr>
          <w:rFonts w:ascii="Times New Roman"/>
          <w:b w:val="false"/>
          <w:i w:val="false"/>
          <w:color w:val="000000"/>
          <w:sz w:val="28"/>
        </w:rPr>
        <w:t xml:space="preserve">
      Ұшу алаңының ішкі әуеайлақтық және кірме жолдарының сызбасы көрсетіледі: </w:t>
      </w:r>
    </w:p>
    <w:p>
      <w:pPr>
        <w:spacing w:after="0"/>
        <w:ind w:left="0"/>
        <w:jc w:val="both"/>
      </w:pPr>
      <w:r>
        <w:rPr>
          <w:rFonts w:ascii="Times New Roman"/>
          <w:b w:val="false"/>
          <w:i w:val="false"/>
          <w:color w:val="000000"/>
          <w:sz w:val="28"/>
        </w:rPr>
        <w:t>
      1) қысқы желдің раушандары;</w:t>
      </w:r>
    </w:p>
    <w:p>
      <w:pPr>
        <w:spacing w:after="0"/>
        <w:ind w:left="0"/>
        <w:jc w:val="both"/>
      </w:pPr>
      <w:r>
        <w:rPr>
          <w:rFonts w:ascii="Times New Roman"/>
          <w:b w:val="false"/>
          <w:i w:val="false"/>
          <w:color w:val="000000"/>
          <w:sz w:val="28"/>
        </w:rPr>
        <w:t>
      2) ұшу алаңы, сонымен бірге бағыттау сызығының участкелерінің және жолдары осьтерінің бағыты;</w:t>
      </w:r>
    </w:p>
    <w:p>
      <w:pPr>
        <w:spacing w:after="0"/>
        <w:ind w:left="0"/>
        <w:jc w:val="both"/>
      </w:pPr>
      <w:r>
        <w:rPr>
          <w:rFonts w:ascii="Times New Roman"/>
          <w:b w:val="false"/>
          <w:i w:val="false"/>
          <w:color w:val="000000"/>
          <w:sz w:val="28"/>
        </w:rPr>
        <w:t>
      3) оларда атқарылатын жұмыстардың кезектесулері көрсетілуімен, қарды тазарту және тығыздау әдісімен ұсталатын участктердің орналасуы мен өлшемдері; қарды жинау орны;</w:t>
      </w:r>
    </w:p>
    <w:p>
      <w:pPr>
        <w:spacing w:after="0"/>
        <w:ind w:left="0"/>
        <w:jc w:val="both"/>
      </w:pPr>
      <w:r>
        <w:rPr>
          <w:rFonts w:ascii="Times New Roman"/>
          <w:b w:val="false"/>
          <w:i w:val="false"/>
          <w:color w:val="000000"/>
          <w:sz w:val="28"/>
        </w:rPr>
        <w:t>
      4) қысқы таңбалау белгілерінің бекіту орындары, қардан қорғаныш қоршауларын бекіту орындары;</w:t>
      </w:r>
    </w:p>
    <w:p>
      <w:pPr>
        <w:spacing w:after="0"/>
        <w:ind w:left="0"/>
        <w:jc w:val="both"/>
      </w:pPr>
      <w:r>
        <w:rPr>
          <w:rFonts w:ascii="Times New Roman"/>
          <w:b w:val="false"/>
          <w:i w:val="false"/>
          <w:color w:val="000000"/>
          <w:sz w:val="28"/>
        </w:rPr>
        <w:t>
      5) әуеайлықты-пайдалану бөлімшесінің кезекші ауысымының болатын орны.</w:t>
      </w:r>
    </w:p>
    <w:p>
      <w:pPr>
        <w:spacing w:after="0"/>
        <w:ind w:left="0"/>
        <w:jc w:val="both"/>
      </w:pPr>
      <w:r>
        <w:rPr>
          <w:rFonts w:ascii="Times New Roman"/>
          <w:b w:val="false"/>
          <w:i w:val="false"/>
          <w:color w:val="000000"/>
          <w:sz w:val="28"/>
        </w:rPr>
        <w:t>
      Сызбада әр жұмыстың кезегіне арналған ұшу алаңын қар мен мұздан тазартуға тартылатын күштер мен құралдардың, уақытының есебі қоса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723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1-сүйрет. Әуеайлақ қысқы ұстау жоспары (үлгі)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bookmarkStart w:name="z378" w:id="297"/>
    <w:p>
      <w:pPr>
        <w:spacing w:after="0"/>
        <w:ind w:left="0"/>
        <w:jc w:val="left"/>
      </w:pPr>
      <w:r>
        <w:rPr>
          <w:rFonts w:ascii="Times New Roman"/>
          <w:b/>
          <w:i w:val="false"/>
          <w:color w:val="000000"/>
        </w:rPr>
        <w:t xml:space="preserve"> Құрама жартылай сулы машиналары мен шнекороторлы қар тазартқыштардың бірігіп жұмыс істеуімен жасанды ұшу-қону жолағын қардан тазартудың сызбасы.</w:t>
      </w:r>
    </w:p>
    <w:bookmarkEnd w:id="297"/>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1-соқалы қар тазартқыштардың жұмысы; 2-шнекороторлы қар тазартқыштардың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bookmarkStart w:name="z380" w:id="298"/>
    <w:p>
      <w:pPr>
        <w:spacing w:after="0"/>
        <w:ind w:left="0"/>
        <w:jc w:val="left"/>
      </w:pPr>
      <w:r>
        <w:rPr>
          <w:rFonts w:ascii="Times New Roman"/>
          <w:b/>
          <w:i w:val="false"/>
          <w:color w:val="000000"/>
        </w:rPr>
        <w:t xml:space="preserve"> Құрама жартылай сулы машинамен қардан тазартудың максималды еніне қар қабатының қалыңдығы мен тығыздығының тәуелділігі</w:t>
      </w:r>
    </w:p>
    <w:bookmarkEnd w:id="298"/>
    <w:p>
      <w:pPr>
        <w:spacing w:after="0"/>
        <w:ind w:left="0"/>
        <w:jc w:val="left"/>
      </w:pPr>
      <w:r>
        <w:br/>
      </w:r>
    </w:p>
    <w:p>
      <w:pPr>
        <w:spacing w:after="0"/>
        <w:ind w:left="0"/>
        <w:jc w:val="both"/>
      </w:pPr>
      <w:r>
        <w:drawing>
          <wp:inline distT="0" distB="0" distL="0" distR="0">
            <wp:extent cx="75438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5438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28-қосымша</w:t>
            </w:r>
          </w:p>
        </w:tc>
      </w:tr>
    </w:tbl>
    <w:bookmarkStart w:name="z382" w:id="299"/>
    <w:p>
      <w:pPr>
        <w:spacing w:after="0"/>
        <w:ind w:left="0"/>
        <w:jc w:val="left"/>
      </w:pPr>
      <w:r>
        <w:rPr>
          <w:rFonts w:ascii="Times New Roman"/>
          <w:b/>
          <w:i w:val="false"/>
          <w:color w:val="000000"/>
        </w:rPr>
        <w:t xml:space="preserve"> Соқалы және роторлы қар тазалағыштардың олардың бірлескен жұмысы кезіндегі қажеттіліктерін анықтау </w:t>
      </w:r>
    </w:p>
    <w:bookmarkEnd w:id="299"/>
    <w:p>
      <w:pPr>
        <w:spacing w:after="0"/>
        <w:ind w:left="0"/>
        <w:jc w:val="both"/>
      </w:pPr>
      <w:r>
        <w:rPr>
          <w:rFonts w:ascii="Times New Roman"/>
          <w:b w:val="false"/>
          <w:i w:val="false"/>
          <w:color w:val="000000"/>
          <w:sz w:val="28"/>
        </w:rPr>
        <w:t xml:space="preserve">
      Роторлы қар тазалағыштардың соқалы қар тазалағыштармен бірлескен жұмысы кезінде қар тазалау жолағынан қар күреу үшін қажетті машина-сағатының мөлшерін мына формула бойынша анықтайды: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40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В – қар тазалау жолағының ені, м;</w:t>
      </w:r>
    </w:p>
    <w:p>
      <w:pPr>
        <w:spacing w:after="0"/>
        <w:ind w:left="0"/>
        <w:jc w:val="both"/>
      </w:pPr>
      <w:r>
        <w:rPr>
          <w:rFonts w:ascii="Times New Roman"/>
          <w:b w:val="false"/>
          <w:i w:val="false"/>
          <w:color w:val="000000"/>
          <w:sz w:val="28"/>
        </w:rPr>
        <w:t>
      L – қар тазалау жолағының ұзындығы,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қар</w:t>
      </w:r>
      <w:r>
        <w:rPr>
          <w:rFonts w:ascii="Times New Roman"/>
          <w:b w:val="false"/>
          <w:i w:val="false"/>
          <w:color w:val="000000"/>
          <w:sz w:val="28"/>
        </w:rPr>
        <w:t xml:space="preserve"> – қар қабатының қалыңдығы,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қардың тығыздығы, г/см</w:t>
      </w:r>
      <w:r>
        <w:rPr>
          <w:rFonts w:ascii="Times New Roman"/>
          <w:b w:val="false"/>
          <w:i w:val="false"/>
          <w:color w:val="000000"/>
          <w:vertAlign w:val="superscript"/>
        </w:rPr>
        <w:t>3</w:t>
      </w:r>
      <w:r>
        <w:rPr>
          <w:rFonts w:ascii="Times New Roman"/>
          <w:b w:val="false"/>
          <w:i w:val="false"/>
          <w:color w:val="000000"/>
          <w:sz w:val="28"/>
        </w:rPr>
        <w:t xml:space="preserve"> немесе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w:t>
      </w:r>
      <w:r>
        <w:rPr>
          <w:rFonts w:ascii="Times New Roman"/>
          <w:b w:val="false"/>
          <w:i w:val="false"/>
          <w:color w:val="000000"/>
          <w:vertAlign w:val="subscript"/>
        </w:rPr>
        <w:t>өң</w:t>
      </w:r>
      <w:r>
        <w:rPr>
          <w:rFonts w:ascii="Times New Roman"/>
          <w:b w:val="false"/>
          <w:i w:val="false"/>
          <w:color w:val="000000"/>
          <w:sz w:val="28"/>
        </w:rPr>
        <w:t xml:space="preserve"> – қарды қайта өңдеудің коэффициенті;</w:t>
      </w:r>
    </w:p>
    <w:p>
      <w:pPr>
        <w:spacing w:after="0"/>
        <w:ind w:left="0"/>
        <w:jc w:val="both"/>
      </w:pPr>
      <w:r>
        <w:rPr>
          <w:rFonts w:ascii="Times New Roman"/>
          <w:b w:val="false"/>
          <w:i w:val="false"/>
          <w:color w:val="000000"/>
          <w:sz w:val="28"/>
        </w:rPr>
        <w:t>
      Пт.</w:t>
      </w:r>
      <w:r>
        <w:rPr>
          <w:rFonts w:ascii="Times New Roman"/>
          <w:b w:val="false"/>
          <w:i w:val="false"/>
          <w:color w:val="000000"/>
          <w:vertAlign w:val="subscript"/>
        </w:rPr>
        <w:t>рот</w:t>
      </w:r>
      <w:r>
        <w:rPr>
          <w:rFonts w:ascii="Times New Roman"/>
          <w:b w:val="false"/>
          <w:i w:val="false"/>
          <w:color w:val="000000"/>
          <w:sz w:val="28"/>
        </w:rPr>
        <w:t xml:space="preserve"> – роторлы қар тазалағыштың техникалық өнімділігі, т/ч;</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жұмыс уақытын тиімді пайдалану коэффициенті (роторлы қар тазалағыштар үшін – 0,6).</w:t>
      </w:r>
    </w:p>
    <w:p>
      <w:pPr>
        <w:spacing w:after="0"/>
        <w:ind w:left="0"/>
        <w:jc w:val="both"/>
      </w:pPr>
      <w:r>
        <w:rPr>
          <w:rFonts w:ascii="Times New Roman"/>
          <w:b w:val="false"/>
          <w:i w:val="false"/>
          <w:color w:val="000000"/>
          <w:sz w:val="28"/>
        </w:rPr>
        <w:t>
      Қарды қайта өңдеу коэффициенті қардың сол бір ғана мөлшерінің роторлы қар тазалағышпен қар тазалау жолағының еніне және қарды ротормен ауыстыру қашықтығына байланысты бірнеше рет аудару қажеттігін ескереді. Бұл коэффициент тәуелділікке қарай былайша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156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В</w:t>
      </w:r>
      <w:r>
        <w:rPr>
          <w:rFonts w:ascii="Times New Roman"/>
          <w:b w:val="false"/>
          <w:i w:val="false"/>
          <w:color w:val="000000"/>
          <w:vertAlign w:val="subscript"/>
        </w:rPr>
        <w:t>ұж</w:t>
      </w:r>
      <w:r>
        <w:rPr>
          <w:rFonts w:ascii="Times New Roman"/>
          <w:b w:val="false"/>
          <w:i w:val="false"/>
          <w:color w:val="000000"/>
          <w:sz w:val="28"/>
        </w:rPr>
        <w:t xml:space="preserve"> – тазаланатын ұшу жолағының ені, м;</w:t>
      </w:r>
    </w:p>
    <w:p>
      <w:pPr>
        <w:spacing w:after="0"/>
        <w:ind w:left="0"/>
        <w:jc w:val="both"/>
      </w:pPr>
      <w:r>
        <w:rPr>
          <w:rFonts w:ascii="Times New Roman"/>
          <w:b w:val="false"/>
          <w:i w:val="false"/>
          <w:color w:val="000000"/>
          <w:sz w:val="28"/>
        </w:rPr>
        <w:t>
      Д – роторлы қар тазалағыштардың тынық ауа райы кезінде қар лақтыруының орташа қашықтығы, м.</w:t>
      </w:r>
    </w:p>
    <w:p>
      <w:pPr>
        <w:spacing w:after="0"/>
        <w:ind w:left="0"/>
        <w:jc w:val="both"/>
      </w:pPr>
      <w:r>
        <w:rPr>
          <w:rFonts w:ascii="Times New Roman"/>
          <w:b w:val="false"/>
          <w:i w:val="false"/>
          <w:color w:val="000000"/>
          <w:sz w:val="28"/>
        </w:rPr>
        <w:t>
      Роторлы қар тазалағыштардың машина-сағаттарының қажетті мөлшері монограмма бойынша анықталуы мүмкін (1-сурет).</w:t>
      </w:r>
    </w:p>
    <w:p>
      <w:pPr>
        <w:spacing w:after="0"/>
        <w:ind w:left="0"/>
        <w:jc w:val="both"/>
      </w:pPr>
      <w:r>
        <w:rPr>
          <w:rFonts w:ascii="Times New Roman"/>
          <w:b w:val="false"/>
          <w:i w:val="false"/>
          <w:color w:val="000000"/>
          <w:sz w:val="28"/>
        </w:rPr>
        <w:t>
      Соқалы қар тазалағыштардың роторлы қар тазалағыштармен бірлесе жұмыс істеуі кезінде қарды үю және сыпырып шығару жұмысына қажетті машина-сағаттарының саны мынаған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753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В – қар тазалау жолағының ені, м;</w:t>
      </w:r>
    </w:p>
    <w:p>
      <w:pPr>
        <w:spacing w:after="0"/>
        <w:ind w:left="0"/>
        <w:jc w:val="both"/>
      </w:pPr>
      <w:r>
        <w:rPr>
          <w:rFonts w:ascii="Times New Roman"/>
          <w:b w:val="false"/>
          <w:i w:val="false"/>
          <w:color w:val="000000"/>
          <w:sz w:val="28"/>
        </w:rPr>
        <w:t>
      L – қар тазалау жолағының ұзындығы, м;</w:t>
      </w:r>
    </w:p>
    <w:p>
      <w:pPr>
        <w:spacing w:after="0"/>
        <w:ind w:left="0"/>
        <w:jc w:val="both"/>
      </w:pPr>
      <w:r>
        <w:rPr>
          <w:rFonts w:ascii="Times New Roman"/>
          <w:b w:val="false"/>
          <w:i w:val="false"/>
          <w:color w:val="000000"/>
          <w:sz w:val="28"/>
        </w:rPr>
        <w:t>
      Кп – жұмыс уақытын тиімді пайдалану коэффициенті (0,81 - 0,85);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қардың қалыңдығына және тығыздығына қарай енгізілетін түзету коэффициенті (1-кесте бойынша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w:t>
      </w:r>
      <w:r>
        <w:rPr>
          <w:rFonts w:ascii="Times New Roman"/>
          <w:b w:val="false"/>
          <w:i w:val="false"/>
          <w:color w:val="000000"/>
          <w:vertAlign w:val="subscript"/>
        </w:rPr>
        <w:t>өң</w:t>
      </w:r>
      <w:r>
        <w:rPr>
          <w:rFonts w:ascii="Times New Roman"/>
          <w:b w:val="false"/>
          <w:i w:val="false"/>
          <w:color w:val="000000"/>
          <w:sz w:val="28"/>
        </w:rPr>
        <w:t xml:space="preserve"> – роторлы қар тазалағыштың қарды қайта өңдеу коэффициенті ( (2) формула бойынша анықталады);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xml:space="preserve"> – соқалы қар тазалағыштың техникалық өнімділігі, а/сағ..</w:t>
      </w:r>
    </w:p>
    <w:p>
      <w:pPr>
        <w:spacing w:after="0"/>
        <w:ind w:left="0"/>
        <w:jc w:val="both"/>
      </w:pPr>
      <w:r>
        <w:rPr>
          <w:rFonts w:ascii="Times New Roman"/>
          <w:b w:val="false"/>
          <w:i w:val="false"/>
          <w:color w:val="000000"/>
          <w:sz w:val="28"/>
        </w:rPr>
        <w:t>
      Соқалы қар тазалағыштар роторлықтармен бірлесе жұмыс істейді, сондықтан роторлардың қарды жұмыс аралығындағы әрбір лақтыруынан кейін соқалы қар тазалағыштардан қарды қосымша үйіп отыру талап етіледі. Бұл формулаға (3) Кпер коэффициентінің енгізілуімен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00"/>
    <w:p>
      <w:pPr>
        <w:spacing w:after="0"/>
        <w:ind w:left="0"/>
        <w:jc w:val="left"/>
      </w:pPr>
      <w:r>
        <w:rPr>
          <w:rFonts w:ascii="Times New Roman"/>
          <w:b/>
          <w:i w:val="false"/>
          <w:color w:val="000000"/>
        </w:rPr>
        <w:t xml:space="preserve"> 1-сурет. Ұшу жолақтарын тазалау кезіндегі роторлы қар тазалағыштар қажеттілігін анықтауға арналған номограмма (машина-сағаттарда):</w:t>
      </w:r>
    </w:p>
    <w:bookmarkEnd w:id="300"/>
    <w:p>
      <w:pPr>
        <w:spacing w:after="0"/>
        <w:ind w:left="0"/>
        <w:jc w:val="both"/>
      </w:pPr>
      <w:r>
        <w:rPr>
          <w:rFonts w:ascii="Times New Roman"/>
          <w:b w:val="false"/>
          <w:i w:val="false"/>
          <w:color w:val="000000"/>
          <w:sz w:val="28"/>
        </w:rPr>
        <w:t>
      Кілт:</w:t>
      </w:r>
    </w:p>
    <w:p>
      <w:pPr>
        <w:spacing w:after="0"/>
        <w:ind w:left="0"/>
        <w:jc w:val="both"/>
      </w:pP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машина маркасы</w:t>
      </w:r>
    </w:p>
    <w:p>
      <w:pPr>
        <w:spacing w:after="0"/>
        <w:ind w:left="0"/>
        <w:jc w:val="both"/>
      </w:pPr>
      <w:r>
        <w:drawing>
          <wp:inline distT="0" distB="0" distL="0" distR="0">
            <wp:extent cx="1917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17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ондағы: В – қар тазалау жолағының ені, м; hқар – қар қабатының қалыңдығы, см;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қардың тығыздығы, г/см</w:t>
      </w:r>
      <w:r>
        <w:rPr>
          <w:rFonts w:ascii="Times New Roman"/>
          <w:b w:val="false"/>
          <w:i w:val="false"/>
          <w:color w:val="000000"/>
          <w:vertAlign w:val="superscript"/>
        </w:rPr>
        <w:t>3</w:t>
      </w:r>
      <w:r>
        <w:rPr>
          <w:rFonts w:ascii="Times New Roman"/>
          <w:b w:val="false"/>
          <w:i w:val="false"/>
          <w:color w:val="000000"/>
          <w:sz w:val="28"/>
        </w:rPr>
        <w:t xml:space="preserve">; L. – қар тазалау жолағының ұзындығы, м; пқаж – машина-сағаттардың қажетті саны. Мысалы: В – 200 м; Л – 2400 м;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0,15; hқар =20 см. Машина ДЭ-211. пқаж номограммасы бойынша – 40 маш.сағ.</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01"/>
    <w:p>
      <w:pPr>
        <w:spacing w:after="0"/>
        <w:ind w:left="0"/>
        <w:jc w:val="left"/>
      </w:pPr>
      <w:r>
        <w:rPr>
          <w:rFonts w:ascii="Times New Roman"/>
          <w:b/>
          <w:i w:val="false"/>
          <w:color w:val="000000"/>
        </w:rPr>
        <w:t xml:space="preserve"> 2-сурет. Соқалы қар тазалағыштардың роторлы қар тазалағыштармен бірлескен қар үю және сыпыру жұмысы кезіндегі қажеттігін анықтауға арналған номограмма (машина-сағаттарда):</w:t>
      </w:r>
    </w:p>
    <w:bookmarkEnd w:id="301"/>
    <w:p>
      <w:pPr>
        <w:spacing w:after="0"/>
        <w:ind w:left="0"/>
        <w:jc w:val="both"/>
      </w:pPr>
      <w:r>
        <w:rPr>
          <w:rFonts w:ascii="Times New Roman"/>
          <w:b w:val="false"/>
          <w:i w:val="false"/>
          <w:color w:val="000000"/>
          <w:sz w:val="28"/>
        </w:rPr>
        <w:t xml:space="preserve">
      Кілт: </w:t>
      </w:r>
    </w:p>
    <w:p>
      <w:pPr>
        <w:spacing w:after="0"/>
        <w:ind w:left="0"/>
        <w:jc w:val="both"/>
      </w:pP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ротор маркасы </w:t>
      </w:r>
    </w:p>
    <w:p>
      <w:pPr>
        <w:spacing w:after="0"/>
        <w:ind w:left="0"/>
        <w:jc w:val="both"/>
      </w:pPr>
      <w:r>
        <w:drawing>
          <wp:inline distT="0" distB="0" distL="0" distR="0">
            <wp:extent cx="140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09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формула </w:t>
      </w:r>
    </w:p>
    <w:p>
      <w:pPr>
        <w:spacing w:after="0"/>
        <w:ind w:left="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51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ондағы:</w:t>
      </w:r>
    </w:p>
    <w:p>
      <w:pPr>
        <w:spacing w:after="0"/>
        <w:ind w:left="0"/>
        <w:jc w:val="both"/>
      </w:pPr>
      <w:r>
        <w:drawing>
          <wp:inline distT="0" distB="0" distL="0" distR="0">
            <wp:extent cx="1968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68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 қалыңдығы мен тығыздығына түзету. Қабылданды: hқар – 5-10 см және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0,10 г/см кезінде Птех – 3,5 га/сағ.; Кп = 0,8. және h-тың басқа мәндері кезінде номограмма бойынша алынған пқаж-ны кесте бойынша анықталатын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түзету коэффициентіне көбейту қажет. Мысалы: </w:t>
      </w:r>
    </w:p>
    <w:p>
      <w:pPr>
        <w:spacing w:after="0"/>
        <w:ind w:left="0"/>
        <w:jc w:val="both"/>
      </w:pPr>
      <w:r>
        <w:drawing>
          <wp:inline distT="0" distB="0" distL="0" distR="0">
            <wp:extent cx="3873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873500" cy="266700"/>
                    </a:xfrm>
                    <a:prstGeom prst="rect">
                      <a:avLst/>
                    </a:prstGeom>
                  </pic:spPr>
                </pic:pic>
              </a:graphicData>
            </a:graphic>
          </wp:inline>
        </w:drawing>
      </w:r>
    </w:p>
    <w:p>
      <w:pPr>
        <w:spacing w:after="0"/>
        <w:ind w:left="0"/>
        <w:jc w:val="left"/>
      </w:pPr>
      <w:r>
        <w:rPr>
          <w:rFonts w:ascii="Times New Roman"/>
          <w:b w:val="false"/>
          <w:i w:val="false"/>
          <w:color w:val="000000"/>
          <w:sz w:val="28"/>
        </w:rPr>
        <w:t>; машина ДЭ- 211. Номограмма бойынша пқаж =33 маш.сағ.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 Кgh коэффициентінің қардың қалыңдығына және тығыздығына байланысты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Қардың қалыңдығы,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тығыздығы кезіндегі коэффициент Кgh, г/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bl>
    <w:p>
      <w:pPr>
        <w:spacing w:after="0"/>
        <w:ind w:left="0"/>
        <w:jc w:val="both"/>
      </w:pPr>
      <w:r>
        <w:rPr>
          <w:rFonts w:ascii="Times New Roman"/>
          <w:b w:val="false"/>
          <w:i w:val="false"/>
          <w:color w:val="000000"/>
          <w:sz w:val="28"/>
        </w:rPr>
        <w:t>
      Соқалы қар тазалағыштардың роторлы қар тазалағыштармен бірлескен жұмысы кезіндегі машина-сағаттардың қажетті мөлшері, сондай-ақ мынадай номограмма бойынша да анықталуы мүмкін (2-сурет).</w:t>
      </w:r>
    </w:p>
    <w:p>
      <w:pPr>
        <w:spacing w:after="0"/>
        <w:ind w:left="0"/>
        <w:jc w:val="both"/>
      </w:pPr>
      <w:r>
        <w:rPr>
          <w:rFonts w:ascii="Times New Roman"/>
          <w:b w:val="false"/>
          <w:i w:val="false"/>
          <w:color w:val="000000"/>
          <w:sz w:val="28"/>
        </w:rPr>
        <w:t>
      Қар тазалау кезінде сол немесе басқа жұмысты орындауға арналған машиналардың қажетті саны мынадай тәуелділікпен анықталуы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902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ппотр – қажеттік, машина-сағаттар;</w:t>
      </w:r>
    </w:p>
    <w:p>
      <w:pPr>
        <w:spacing w:after="0"/>
        <w:ind w:left="0"/>
        <w:jc w:val="both"/>
      </w:pPr>
      <w:r>
        <w:rPr>
          <w:rFonts w:ascii="Times New Roman"/>
          <w:b w:val="false"/>
          <w:i w:val="false"/>
          <w:color w:val="000000"/>
          <w:sz w:val="28"/>
        </w:rPr>
        <w:t>
      Тзад – жұмыс орындауға берілген мерзім, сағ.</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29-қосымша</w:t>
            </w:r>
          </w:p>
        </w:tc>
      </w:tr>
    </w:tbl>
    <w:bookmarkStart w:name="z386" w:id="302"/>
    <w:p>
      <w:pPr>
        <w:spacing w:after="0"/>
        <w:ind w:left="0"/>
        <w:jc w:val="left"/>
      </w:pPr>
      <w:r>
        <w:rPr>
          <w:rFonts w:ascii="Times New Roman"/>
          <w:b/>
          <w:i w:val="false"/>
          <w:color w:val="000000"/>
        </w:rPr>
        <w:t xml:space="preserve"> Машиналардың қозғалысты бастауының ұзына бойғы осьінің ауысу шамасының бүйірден соққан желдің жылдамдығына тәуелділігі </w:t>
      </w:r>
    </w:p>
    <w:bookmarkEnd w:id="302"/>
    <w:p>
      <w:pPr>
        <w:spacing w:after="0"/>
        <w:ind w:left="0"/>
        <w:jc w:val="left"/>
      </w:pPr>
      <w:r>
        <w:br/>
      </w:r>
    </w:p>
    <w:p>
      <w:pPr>
        <w:spacing w:after="0"/>
        <w:ind w:left="0"/>
        <w:jc w:val="both"/>
      </w:pPr>
      <w:r>
        <w:drawing>
          <wp:inline distT="0" distB="0" distL="0" distR="0">
            <wp:extent cx="75184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5184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30-қосымша</w:t>
            </w:r>
          </w:p>
        </w:tc>
      </w:tr>
    </w:tbl>
    <w:bookmarkStart w:name="z388" w:id="303"/>
    <w:p>
      <w:pPr>
        <w:spacing w:after="0"/>
        <w:ind w:left="0"/>
        <w:jc w:val="left"/>
      </w:pPr>
      <w:r>
        <w:rPr>
          <w:rFonts w:ascii="Times New Roman"/>
          <w:b/>
          <w:i w:val="false"/>
          <w:color w:val="000000"/>
        </w:rPr>
        <w:t xml:space="preserve"> Жасанды ұшу-қону жолағын бүйірден соққан 10 м/с-тан астам жел кезінде тазалау схемасы </w:t>
      </w:r>
    </w:p>
    <w:bookmarkEnd w:id="303"/>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машиналардың жұмысы; 2 – роторлы қар тазалағыштардың қар лақтыру бағыты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31-қосымша</w:t>
            </w:r>
          </w:p>
        </w:tc>
      </w:tr>
    </w:tbl>
    <w:bookmarkStart w:name="z390" w:id="304"/>
    <w:p>
      <w:pPr>
        <w:spacing w:after="0"/>
        <w:ind w:left="0"/>
        <w:jc w:val="left"/>
      </w:pPr>
      <w:r>
        <w:rPr>
          <w:rFonts w:ascii="Times New Roman"/>
          <w:b/>
          <w:i w:val="false"/>
          <w:color w:val="000000"/>
        </w:rPr>
        <w:t xml:space="preserve"> Қар үйіп бекітілген тұрақ орындарын және оларға басқару жолдарын қардан тазалаудың ерекшеліктері</w:t>
      </w:r>
    </w:p>
    <w:bookmarkEnd w:id="304"/>
    <w:p>
      <w:pPr>
        <w:spacing w:after="0"/>
        <w:ind w:left="0"/>
        <w:jc w:val="both"/>
      </w:pPr>
      <w:r>
        <w:rPr>
          <w:rFonts w:ascii="Times New Roman"/>
          <w:b w:val="false"/>
          <w:i w:val="false"/>
          <w:color w:val="000000"/>
          <w:sz w:val="28"/>
        </w:rPr>
        <w:t xml:space="preserve">
      Қар үйіп бекітілген ТО және оларға БЖ қардан тазалау әуеайлақтағы қар күреу жұмыстарының жалпы кешенімен бір мезгілде жүргізіледі. Тазалауды ТО шығатын БЖ келіп түйісетін МБЖ бастайды. </w:t>
      </w:r>
    </w:p>
    <w:p>
      <w:pPr>
        <w:spacing w:after="0"/>
        <w:ind w:left="0"/>
        <w:jc w:val="both"/>
      </w:pPr>
      <w:r>
        <w:rPr>
          <w:rFonts w:ascii="Times New Roman"/>
          <w:b w:val="false"/>
          <w:i w:val="false"/>
          <w:color w:val="000000"/>
          <w:sz w:val="28"/>
        </w:rPr>
        <w:t xml:space="preserve">
      Бұл реттегі қар күреу жұмыстарын ұйымдастырудың қар үйіп бекітілген ТО дейінгі арақашықтықтың ауқымы, желдің жылдамдығы мен бағыты, сондай-ақ қарды қалап шығару аймақтарында қандай да бір объектілердің (трансформаторлық подстанциялар, сақтау қоймалары және тағы сол секілділер) бар-жоқтығы себепкер болатын ерекше өзгешеліктері болады. МБЖ үйінді қарды алып тастау мынадай тәсілдермен жүзеге асырылуы мүмкін: </w:t>
      </w:r>
    </w:p>
    <w:bookmarkStart w:name="z391" w:id="305"/>
    <w:p>
      <w:pPr>
        <w:spacing w:after="0"/>
        <w:ind w:left="0"/>
        <w:jc w:val="both"/>
      </w:pPr>
      <w:r>
        <w:rPr>
          <w:rFonts w:ascii="Times New Roman"/>
          <w:b w:val="false"/>
          <w:i w:val="false"/>
          <w:color w:val="000000"/>
          <w:sz w:val="28"/>
        </w:rPr>
        <w:t>
      1. Қар үйіп бекіткен ТО-ның МБЖ 30 м және одан да астам қашықтықта орналасқан кезде қар үймектері тазартылатын БЖ екі жағында орналасқан қалап шығару аймақтарына апарып тасталады. Қар үйіп бекітілген ТО екі жақты байланысатын учаскелердегі қар ТО қарама-қарсы жаққа (жел қарсы беттен соққан кезде) яғни МБЖ арқылы немесе роторлы қар тазалағыштың түсірілген "бақалшығымен" тұрақ жаққа қарай шағын қашықтыққа (ілеспе жел кезінде) тасталады. Қалған қарды соқалы қар тазалағыштардың қайта өтуімен тазалайды.</w:t>
      </w:r>
    </w:p>
    <w:bookmarkEnd w:id="305"/>
    <w:bookmarkStart w:name="z392" w:id="306"/>
    <w:p>
      <w:pPr>
        <w:spacing w:after="0"/>
        <w:ind w:left="0"/>
        <w:jc w:val="both"/>
      </w:pPr>
      <w:r>
        <w:rPr>
          <w:rFonts w:ascii="Times New Roman"/>
          <w:b w:val="false"/>
          <w:i w:val="false"/>
          <w:color w:val="000000"/>
          <w:sz w:val="28"/>
        </w:rPr>
        <w:t>
      2. Қар үйіп бекітілген ТО-наң МБЖ 30 м кем қашықтықта орналасқан кезде тұрақ орындарымен екі жақты байланыса орналасқан қар үймектерінің учаскелері, егер мүмкіндік болса, қарама-қарсы жаққа (МБЖ арқылы) апарып тасталады. Егер бұл мүмкін болмаса, онда қар БЖ тазартумен бір мезгілде тазаланады.</w:t>
      </w:r>
    </w:p>
    <w:bookmarkEnd w:id="306"/>
    <w:p>
      <w:pPr>
        <w:spacing w:after="0"/>
        <w:ind w:left="0"/>
        <w:jc w:val="both"/>
      </w:pPr>
      <w:r>
        <w:rPr>
          <w:rFonts w:ascii="Times New Roman"/>
          <w:b w:val="false"/>
          <w:i w:val="false"/>
          <w:color w:val="000000"/>
          <w:sz w:val="28"/>
        </w:rPr>
        <w:t>
      Қар үймектерінің шектес ТО арасында орналасқан бөліктері екі жаққа лақтырылады. Лақтыру қашықтығы бұл ретте кедергілер мен желдің бар-жоқтығына байланысты болады.</w:t>
      </w:r>
    </w:p>
    <w:p>
      <w:pPr>
        <w:spacing w:after="0"/>
        <w:ind w:left="0"/>
        <w:jc w:val="both"/>
      </w:pPr>
      <w:r>
        <w:rPr>
          <w:rFonts w:ascii="Times New Roman"/>
          <w:b w:val="false"/>
          <w:i w:val="false"/>
          <w:color w:val="000000"/>
          <w:sz w:val="28"/>
        </w:rPr>
        <w:t>
      Шығатын БЖ қардан тазалануы магистралды немесе байланыстырушы БЖ басталады және қар тазалағыштардың қармен бекітілген ТО тұрған әуе кемелерімен соқтығысуын болдырмау үшін тұрақ орындарына 5-10 м қалғанда аяқтайды. Қары күрелмей қалған учаскелер ТО бір мезгілде тазаланады.</w:t>
      </w:r>
    </w:p>
    <w:p>
      <w:pPr>
        <w:spacing w:after="0"/>
        <w:ind w:left="0"/>
        <w:jc w:val="both"/>
      </w:pPr>
      <w:r>
        <w:rPr>
          <w:rFonts w:ascii="Times New Roman"/>
          <w:b w:val="false"/>
          <w:i w:val="false"/>
          <w:color w:val="000000"/>
          <w:sz w:val="28"/>
        </w:rPr>
        <w:t>
      Қар үйіп бекітілген ТО қардан тазалау әуе кемелерінің шығатын БЖ екі жақты байланысатын орынға, тұрақтардан кем дегенде 30 м қашықтыққа күні бұрын жылжытып қойылуымен жүзеге асырылады. Қар үйіп бекітілген ТО төсемдері бұл ретте қардан екі тәсілмен:</w:t>
      </w:r>
    </w:p>
    <w:p>
      <w:pPr>
        <w:spacing w:after="0"/>
        <w:ind w:left="0"/>
        <w:jc w:val="both"/>
      </w:pPr>
      <w:r>
        <w:rPr>
          <w:rFonts w:ascii="Times New Roman"/>
          <w:b w:val="false"/>
          <w:i w:val="false"/>
          <w:color w:val="000000"/>
          <w:sz w:val="28"/>
        </w:rPr>
        <w:t>
      1) қар соқалы қар тазалағыштармен 1 немесе 2 үймек болып төсем шетіне қарай жылжытыла және үймектер паналар шектерінен әрі қарай роторлы қар тазалағыштармен асыра тастала отырып;</w:t>
      </w:r>
    </w:p>
    <w:p>
      <w:pPr>
        <w:spacing w:after="0"/>
        <w:ind w:left="0"/>
        <w:jc w:val="both"/>
      </w:pPr>
      <w:r>
        <w:rPr>
          <w:rFonts w:ascii="Times New Roman"/>
          <w:b w:val="false"/>
          <w:i w:val="false"/>
          <w:color w:val="000000"/>
          <w:sz w:val="28"/>
        </w:rPr>
        <w:t>
      2) қар үйіндінің бір жақ шетіне қарай "бақалшығы" түсірілген роторлы қар тазалағышпен алдын-ала үйіле және машиналардың соңғы 2-3 рет өтуі кезінде қар үйіп бекітілген ТО шектерінен асыра тастала отырып тазартылуы мүмкін.</w:t>
      </w:r>
    </w:p>
    <w:p>
      <w:pPr>
        <w:spacing w:after="0"/>
        <w:ind w:left="0"/>
        <w:jc w:val="both"/>
      </w:pPr>
      <w:r>
        <w:rPr>
          <w:rFonts w:ascii="Times New Roman"/>
          <w:b w:val="false"/>
          <w:i w:val="false"/>
          <w:color w:val="000000"/>
          <w:sz w:val="28"/>
        </w:rPr>
        <w:t>
      Ең өнімдісі 2-ші тәсіл болып табылады.</w:t>
      </w:r>
    </w:p>
    <w:p>
      <w:pPr>
        <w:spacing w:after="0"/>
        <w:ind w:left="0"/>
        <w:jc w:val="both"/>
      </w:pPr>
      <w:r>
        <w:rPr>
          <w:rFonts w:ascii="Times New Roman"/>
          <w:b w:val="false"/>
          <w:i w:val="false"/>
          <w:color w:val="000000"/>
          <w:sz w:val="28"/>
        </w:rPr>
        <w:t>
      Қар үйіп бекітілген тұрақ орындарының қары күрелмес бұрын оларды онда тұрған мүліктерден босатылады.</w:t>
      </w:r>
    </w:p>
    <w:p>
      <w:pPr>
        <w:spacing w:after="0"/>
        <w:ind w:left="0"/>
        <w:jc w:val="both"/>
      </w:pPr>
      <w:r>
        <w:rPr>
          <w:rFonts w:ascii="Times New Roman"/>
          <w:b w:val="false"/>
          <w:i w:val="false"/>
          <w:color w:val="000000"/>
          <w:sz w:val="28"/>
        </w:rPr>
        <w:t>
      Қар үйілген бекіністер еңістерін қардан тазалау қолмен немесе ТМ-59МГ (ТМГ-3А) типтегі, қондырмасы алынып тасталған жылу беретін машинаның көмегімен жүзеге асырылады. Реактивтік қозғалтқыштың шүмегінен тазартылатын еңіске дейінгі арақашықтық кемінде 5 м болуға тиіс.</w:t>
      </w:r>
    </w:p>
    <w:p>
      <w:pPr>
        <w:spacing w:after="0"/>
        <w:ind w:left="0"/>
        <w:jc w:val="both"/>
      </w:pPr>
      <w:r>
        <w:rPr>
          <w:rFonts w:ascii="Times New Roman"/>
          <w:b w:val="false"/>
          <w:i w:val="false"/>
          <w:color w:val="000000"/>
          <w:sz w:val="28"/>
        </w:rPr>
        <w:t>
      Еңістерді қолмен тазарту қар күреу жұмыстарының бас жағынан бастап қар үйіп бекітілген ТО төсемдерінде жүргізіледі.</w:t>
      </w:r>
    </w:p>
    <w:p>
      <w:pPr>
        <w:spacing w:after="0"/>
        <w:ind w:left="0"/>
        <w:jc w:val="both"/>
      </w:pPr>
      <w:r>
        <w:rPr>
          <w:rFonts w:ascii="Times New Roman"/>
          <w:b w:val="false"/>
          <w:i w:val="false"/>
          <w:color w:val="000000"/>
          <w:sz w:val="28"/>
        </w:rPr>
        <w:t>
      Қар үйіп бекітілген тұрақ орындарын қар басудан қорғау уақытша торлы бөгеттердің орнатылуымен немесе роторлы қар тазалағыштардың қар лақтыруымен жүргізіледі. Тұрақтан уақытша бөгеттерге дейінгі арақашықтық соңғылардың 10-25 биіктігінен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32-қосымша</w:t>
            </w:r>
          </w:p>
        </w:tc>
      </w:tr>
    </w:tbl>
    <w:bookmarkStart w:name="z394" w:id="307"/>
    <w:p>
      <w:pPr>
        <w:spacing w:after="0"/>
        <w:ind w:left="0"/>
        <w:jc w:val="left"/>
      </w:pPr>
      <w:r>
        <w:rPr>
          <w:rFonts w:ascii="Times New Roman"/>
          <w:b/>
          <w:i w:val="false"/>
          <w:color w:val="000000"/>
        </w:rPr>
        <w:t xml:space="preserve"> Қардың қаттылығының оның тығыздығы мен температурасына тәуелділігі </w:t>
      </w:r>
    </w:p>
    <w:bookmarkEnd w:id="307"/>
    <w:p>
      <w:pPr>
        <w:spacing w:after="0"/>
        <w:ind w:left="0"/>
        <w:jc w:val="left"/>
      </w:pPr>
      <w:r>
        <w:br/>
      </w:r>
    </w:p>
    <w:p>
      <w:pPr>
        <w:spacing w:after="0"/>
        <w:ind w:left="0"/>
        <w:jc w:val="both"/>
      </w:pPr>
      <w:r>
        <w:drawing>
          <wp:inline distT="0" distB="0" distL="0" distR="0">
            <wp:extent cx="75438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5438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33-қосымша</w:t>
            </w:r>
          </w:p>
        </w:tc>
      </w:tr>
    </w:tbl>
    <w:bookmarkStart w:name="z396" w:id="308"/>
    <w:p>
      <w:pPr>
        <w:spacing w:after="0"/>
        <w:ind w:left="0"/>
        <w:jc w:val="left"/>
      </w:pPr>
      <w:r>
        <w:rPr>
          <w:rFonts w:ascii="Times New Roman"/>
          <w:b/>
          <w:i w:val="false"/>
          <w:color w:val="000000"/>
        </w:rPr>
        <w:t xml:space="preserve"> Қардың тығыздығын анықтау </w:t>
      </w:r>
    </w:p>
    <w:bookmarkEnd w:id="308"/>
    <w:p>
      <w:pPr>
        <w:spacing w:after="0"/>
        <w:ind w:left="0"/>
        <w:jc w:val="both"/>
      </w:pPr>
      <w:r>
        <w:rPr>
          <w:rFonts w:ascii="Times New Roman"/>
          <w:b w:val="false"/>
          <w:i w:val="false"/>
          <w:color w:val="000000"/>
          <w:sz w:val="28"/>
        </w:rPr>
        <w:t xml:space="preserve">
      Төсемдегі қардың тығыздығы алынған үлгі салмағының оның көлеміне қатынасымен анықталады. </w:t>
      </w:r>
    </w:p>
    <w:p>
      <w:pPr>
        <w:spacing w:after="0"/>
        <w:ind w:left="0"/>
        <w:jc w:val="both"/>
      </w:pPr>
      <w:r>
        <w:rPr>
          <w:rFonts w:ascii="Times New Roman"/>
          <w:b w:val="false"/>
          <w:i w:val="false"/>
          <w:color w:val="000000"/>
          <w:sz w:val="28"/>
        </w:rPr>
        <w:t xml:space="preserve">
      Далалық жағдайларда қардың тығыздығы иінтіректік салмақтық тығыздық өлшегіштің көмегімен (1-сурет), сондай-ақ қар үлгісін жанама ерітумен өлшенеді.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4069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09"/>
    <w:p>
      <w:pPr>
        <w:spacing w:after="0"/>
        <w:ind w:left="0"/>
        <w:jc w:val="left"/>
      </w:pPr>
      <w:r>
        <w:rPr>
          <w:rFonts w:ascii="Times New Roman"/>
          <w:b/>
          <w:i w:val="false"/>
          <w:color w:val="000000"/>
        </w:rPr>
        <w:t xml:space="preserve"> 1-сурет. Қардың иінтіректік салмақтық тығыздық өлшегіші: 1 – цилиндр; 2 – иінтіректі таразы; 3 – сақина; 4 – сымды доға; 5 – қақпақ; 6 – пышақ-күрек</w:t>
      </w:r>
    </w:p>
    <w:bookmarkEnd w:id="309"/>
    <w:p>
      <w:pPr>
        <w:spacing w:after="0"/>
        <w:ind w:left="0"/>
        <w:jc w:val="both"/>
      </w:pPr>
      <w:r>
        <w:rPr>
          <w:rFonts w:ascii="Times New Roman"/>
          <w:b w:val="false"/>
          <w:i w:val="false"/>
          <w:color w:val="000000"/>
          <w:sz w:val="28"/>
        </w:rPr>
        <w:t>
      Сынама алу үшін цилиндрді кескіш жиегімен қар үстіне тік қояды және қар жамылғысына жерге немесе мұзға дейін (басып немесе балға соққыларымен) ендіреді, одан кейін цилиндр конусындағы бөліктер бойынша қар жамылғысының қалыңдығын анықтайды. Пышақ-күрекпен цилиндр астындағы қарды кесіп алады, оны сосын қардан шығарып алады да таразыға қар үлгісінің салмағын анықтау үшін іліп қояды.</w:t>
      </w:r>
    </w:p>
    <w:p>
      <w:pPr>
        <w:spacing w:after="0"/>
        <w:ind w:left="0"/>
        <w:jc w:val="both"/>
      </w:pPr>
      <w:r>
        <w:rPr>
          <w:rFonts w:ascii="Times New Roman"/>
          <w:b w:val="false"/>
          <w:i w:val="false"/>
          <w:color w:val="000000"/>
          <w:sz w:val="28"/>
        </w:rPr>
        <w:t>
       Қар тығыздығы мына формула бойынша анықталады:</w:t>
      </w:r>
    </w:p>
    <w:p>
      <w:pPr>
        <w:spacing w:after="0"/>
        <w:ind w:left="0"/>
        <w:jc w:val="both"/>
      </w:pPr>
      <w:r>
        <w:rPr>
          <w:rFonts w:ascii="Times New Roman"/>
          <w:b w:val="false"/>
          <w:i w:val="false"/>
          <w:color w:val="000000"/>
          <w:sz w:val="28"/>
        </w:rPr>
        <w:t>
      р = Q / h F;</w:t>
      </w:r>
    </w:p>
    <w:p>
      <w:pPr>
        <w:spacing w:after="0"/>
        <w:ind w:left="0"/>
        <w:jc w:val="both"/>
      </w:pPr>
      <w:r>
        <w:rPr>
          <w:rFonts w:ascii="Times New Roman"/>
          <w:b w:val="false"/>
          <w:i w:val="false"/>
          <w:color w:val="000000"/>
          <w:sz w:val="28"/>
        </w:rPr>
        <w:t>
      ондағы Q – қар үлгісінің салмағы, г;</w:t>
      </w:r>
    </w:p>
    <w:p>
      <w:pPr>
        <w:spacing w:after="0"/>
        <w:ind w:left="0"/>
        <w:jc w:val="both"/>
      </w:pPr>
      <w:r>
        <w:rPr>
          <w:rFonts w:ascii="Times New Roman"/>
          <w:b w:val="false"/>
          <w:i w:val="false"/>
          <w:color w:val="000000"/>
          <w:sz w:val="28"/>
        </w:rPr>
        <w:t>
      h – қар жамылғысының қалыңдығы, см;</w:t>
      </w:r>
    </w:p>
    <w:p>
      <w:pPr>
        <w:spacing w:after="0"/>
        <w:ind w:left="0"/>
        <w:jc w:val="both"/>
      </w:pPr>
      <w:r>
        <w:rPr>
          <w:rFonts w:ascii="Times New Roman"/>
          <w:b w:val="false"/>
          <w:i w:val="false"/>
          <w:color w:val="000000"/>
          <w:sz w:val="28"/>
        </w:rPr>
        <w:t>
      F – цилиндрдің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34-қосымша</w:t>
            </w:r>
          </w:p>
        </w:tc>
      </w:tr>
    </w:tbl>
    <w:bookmarkStart w:name="z399" w:id="310"/>
    <w:p>
      <w:pPr>
        <w:spacing w:after="0"/>
        <w:ind w:left="0"/>
        <w:jc w:val="left"/>
      </w:pPr>
      <w:r>
        <w:rPr>
          <w:rFonts w:ascii="Times New Roman"/>
          <w:b/>
          <w:i w:val="false"/>
          <w:color w:val="000000"/>
        </w:rPr>
        <w:t xml:space="preserve"> Конустық қаттылық өлшегіштің көмегімен қардың қаттылығын анықтау</w:t>
      </w:r>
    </w:p>
    <w:bookmarkEnd w:id="310"/>
    <w:p>
      <w:pPr>
        <w:spacing w:after="0"/>
        <w:ind w:left="0"/>
        <w:jc w:val="both"/>
      </w:pPr>
      <w:r>
        <w:rPr>
          <w:rFonts w:ascii="Times New Roman"/>
          <w:b w:val="false"/>
          <w:i w:val="false"/>
          <w:color w:val="000000"/>
          <w:sz w:val="28"/>
        </w:rPr>
        <w:t xml:space="preserve">
      Қардың беріктігі оның конустың басып енгізілуіне қарсылығымен сипатталады және түсірілетін тік салмақ шамасының қар жамылғысының үстіңгі қабатының деңгейінде енгізілген конус қимасының ауданына қатынасымен анықталады. </w:t>
      </w:r>
    </w:p>
    <w:p>
      <w:pPr>
        <w:spacing w:after="0"/>
        <w:ind w:left="0"/>
        <w:jc w:val="both"/>
      </w:pPr>
      <w:r>
        <w:rPr>
          <w:rFonts w:ascii="Times New Roman"/>
          <w:b w:val="false"/>
          <w:i w:val="false"/>
          <w:color w:val="000000"/>
          <w:sz w:val="28"/>
        </w:rPr>
        <w:t xml:space="preserve">
      Қардың беріктігін өлшеу үшін конустық қаттылық өлшегіш қолданылады (1-сурет).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842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11"/>
    <w:p>
      <w:pPr>
        <w:spacing w:after="0"/>
        <w:ind w:left="0"/>
        <w:jc w:val="left"/>
      </w:pPr>
      <w:r>
        <w:rPr>
          <w:rFonts w:ascii="Times New Roman"/>
          <w:b/>
          <w:i w:val="false"/>
          <w:color w:val="000000"/>
        </w:rPr>
        <w:t xml:space="preserve"> 1-сурет. Қардың конустық қаттылық өлшегіші (өлшемдер миллиметрмен берілген): 1 – конус; 2 – тірек алаңшасы; 3 – жүк алаңшасы; 4 – шток; 5 – таған; 6 – өлшеуші шкала</w:t>
      </w:r>
    </w:p>
    <w:bookmarkEnd w:id="311"/>
    <w:p>
      <w:pPr>
        <w:spacing w:after="0"/>
        <w:ind w:left="0"/>
        <w:jc w:val="both"/>
      </w:pPr>
      <w:r>
        <w:rPr>
          <w:rFonts w:ascii="Times New Roman"/>
          <w:b w:val="false"/>
          <w:i w:val="false"/>
          <w:color w:val="000000"/>
          <w:sz w:val="28"/>
        </w:rPr>
        <w:t>
      Ұшындағы бұрышы 34° 12' конус (конустың биіктігі 130 мм, негізінің диаметрі 80 мм) дюральдан жасалады. Аспаптың басқа тетіктері ағаштан жасалған.</w:t>
      </w:r>
    </w:p>
    <w:p>
      <w:pPr>
        <w:spacing w:after="0"/>
        <w:ind w:left="0"/>
        <w:jc w:val="both"/>
      </w:pPr>
      <w:r>
        <w:rPr>
          <w:rFonts w:ascii="Times New Roman"/>
          <w:b w:val="false"/>
          <w:i w:val="false"/>
          <w:color w:val="000000"/>
          <w:sz w:val="28"/>
        </w:rPr>
        <w:t xml:space="preserve">
      Қардың беріктігін конустық қаттылық өлшегішпен өлшеу үшін қар жамылғысының үстіңгі қабатынан 30×30 см тегіс алаңшаны таңдап алады. Конус бір аяғымен алаңшаға 3 тұратын қадағалаушының салмағымен түсірілетін жүктемемен қарға кіргізіледі. Бұл ретте қар үстіне алаңшасымен 2 тірелетін шток 4 қозғалмай тұрады және штокқа 4 бекітілген стрелка-нұсқар шкала 6 бойынша конустың ену тереңдігін белгілейді (онымен бірге 5 тағандағы шкала да жылжиды). </w:t>
      </w:r>
    </w:p>
    <w:p>
      <w:pPr>
        <w:spacing w:after="0"/>
        <w:ind w:left="0"/>
        <w:jc w:val="both"/>
      </w:pPr>
      <w:r>
        <w:rPr>
          <w:rFonts w:ascii="Times New Roman"/>
          <w:b w:val="false"/>
          <w:i w:val="false"/>
          <w:color w:val="000000"/>
          <w:sz w:val="28"/>
        </w:rPr>
        <w:t>
      Конустың ену тереңдігіне байланысты қардың қаттылық көрсеткішінің шамасы 2-суреттегі сызба немесе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сн=3,4 P/h</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ондағы P – конусқа түсірілетін тік салмақ, кгс; </w:t>
      </w:r>
    </w:p>
    <w:p>
      <w:pPr>
        <w:spacing w:after="0"/>
        <w:ind w:left="0"/>
        <w:jc w:val="both"/>
      </w:pPr>
      <w:r>
        <w:rPr>
          <w:rFonts w:ascii="Times New Roman"/>
          <w:b w:val="false"/>
          <w:i w:val="false"/>
          <w:color w:val="000000"/>
          <w:sz w:val="28"/>
        </w:rPr>
        <w:t>
      h – конустың ену тереңдігі,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7691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12"/>
    <w:p>
      <w:pPr>
        <w:spacing w:after="0"/>
        <w:ind w:left="0"/>
        <w:jc w:val="left"/>
      </w:pPr>
      <w:r>
        <w:rPr>
          <w:rFonts w:ascii="Times New Roman"/>
          <w:b/>
          <w:i w:val="false"/>
          <w:color w:val="000000"/>
        </w:rPr>
        <w:t xml:space="preserve"> 2-сурет. Қардың қаттылығын анықтау сызбасы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әуеайлақтарын</w:t>
            </w:r>
            <w:r>
              <w:br/>
            </w:r>
            <w:r>
              <w:rPr>
                <w:rFonts w:ascii="Times New Roman"/>
                <w:b w:val="false"/>
                <w:i w:val="false"/>
                <w:color w:val="000000"/>
                <w:sz w:val="20"/>
              </w:rPr>
              <w:t xml:space="preserve">(тікұшақ айлақтарын) </w:t>
            </w:r>
            <w:r>
              <w:br/>
            </w:r>
            <w:r>
              <w:rPr>
                <w:rFonts w:ascii="Times New Roman"/>
                <w:b w:val="false"/>
                <w:i w:val="false"/>
                <w:color w:val="000000"/>
                <w:sz w:val="20"/>
              </w:rPr>
              <w:t>пайдалану қағидаларына</w:t>
            </w:r>
            <w:r>
              <w:br/>
            </w:r>
            <w:r>
              <w:rPr>
                <w:rFonts w:ascii="Times New Roman"/>
                <w:b w:val="false"/>
                <w:i w:val="false"/>
                <w:color w:val="000000"/>
                <w:sz w:val="20"/>
              </w:rPr>
              <w:t>35-қосымша</w:t>
            </w:r>
          </w:p>
        </w:tc>
      </w:tr>
    </w:tbl>
    <w:bookmarkStart w:name="z403" w:id="313"/>
    <w:p>
      <w:pPr>
        <w:spacing w:after="0"/>
        <w:ind w:left="0"/>
        <w:jc w:val="left"/>
      </w:pPr>
      <w:r>
        <w:rPr>
          <w:rFonts w:ascii="Times New Roman"/>
          <w:b/>
          <w:i w:val="false"/>
          <w:color w:val="000000"/>
        </w:rPr>
        <w:t xml:space="preserve"> Көктайғақты химиялық-механикалық әдіспен жоюдың технологиялық картасы</w:t>
      </w:r>
    </w:p>
    <w:bookmarkEnd w:id="313"/>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36-қосымша</w:t>
            </w:r>
          </w:p>
        </w:tc>
      </w:tr>
    </w:tbl>
    <w:bookmarkStart w:name="z405" w:id="314"/>
    <w:p>
      <w:pPr>
        <w:spacing w:after="0"/>
        <w:ind w:left="0"/>
        <w:jc w:val="left"/>
      </w:pPr>
      <w:r>
        <w:rPr>
          <w:rFonts w:ascii="Times New Roman"/>
          <w:b/>
          <w:i w:val="false"/>
          <w:color w:val="000000"/>
        </w:rPr>
        <w:t xml:space="preserve"> Қар ұстайтын қалқандардың типтері</w:t>
      </w:r>
    </w:p>
    <w:bookmarkEnd w:id="314"/>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көлемдер миллиметрлерде, 90×15 мм қимамен ағаш тақтайшалар.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00000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bl>
    <w:bookmarkStart w:name="z407" w:id="315"/>
    <w:p>
      <w:pPr>
        <w:spacing w:after="0"/>
        <w:ind w:left="0"/>
        <w:jc w:val="left"/>
      </w:pPr>
      <w:r>
        <w:rPr>
          <w:rFonts w:ascii="Times New Roman"/>
          <w:b/>
          <w:i w:val="false"/>
          <w:color w:val="000000"/>
        </w:rPr>
        <w:t xml:space="preserve"> Әуеайлақтың ұшу алаңын ағымдағы жөндеу жұмыстарының №_______ жоспар-ведомосы  ___________________________________  (бас жоспар бойынша нөмірі мен атауы)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бағалым жинағының нөмірі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бекітілді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00000 ә/б инженерлік-</w:t>
            </w:r>
            <w:r>
              <w:br/>
            </w:r>
            <w:r>
              <w:rPr>
                <w:rFonts w:ascii="Times New Roman"/>
                <w:b w:val="false"/>
                <w:i w:val="false"/>
                <w:color w:val="000000"/>
                <w:sz w:val="20"/>
              </w:rPr>
              <w:t>әуеайлақтық қызмет бастығы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r>
              <w:br/>
            </w:r>
            <w:r>
              <w:rPr>
                <w:rFonts w:ascii="Times New Roman"/>
                <w:b w:val="false"/>
                <w:i w:val="false"/>
                <w:color w:val="000000"/>
                <w:sz w:val="20"/>
              </w:rPr>
              <w:t xml:space="preserve">Жұмыстардың бекітілген </w:t>
            </w:r>
            <w:r>
              <w:br/>
            </w:r>
            <w:r>
              <w:rPr>
                <w:rFonts w:ascii="Times New Roman"/>
                <w:b w:val="false"/>
                <w:i w:val="false"/>
                <w:color w:val="000000"/>
                <w:sz w:val="20"/>
              </w:rPr>
              <w:t>ауқымымен таныстым:</w:t>
            </w:r>
            <w:r>
              <w:br/>
            </w:r>
            <w:r>
              <w:rPr>
                <w:rFonts w:ascii="Times New Roman"/>
                <w:b w:val="false"/>
                <w:i w:val="false"/>
                <w:color w:val="000000"/>
                <w:sz w:val="20"/>
              </w:rPr>
              <w:t xml:space="preserve">Әуеайлақты-пайдалану бөлімше </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00000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bl>
    <w:bookmarkStart w:name="z409" w:id="316"/>
    <w:p>
      <w:pPr>
        <w:spacing w:after="0"/>
        <w:ind w:left="0"/>
        <w:jc w:val="left"/>
      </w:pPr>
      <w:r>
        <w:rPr>
          <w:rFonts w:ascii="Times New Roman"/>
          <w:b/>
          <w:i w:val="false"/>
          <w:color w:val="000000"/>
        </w:rPr>
        <w:t xml:space="preserve"> _______________ әуеайлағының ұшу алаңын ағымдағы жөндеу жұмыстарының бекітілген ауқымына қажет болатын жөндеу-құрылыс материалдарының есебі (№_____ жоспар-ведомосқа қосымша)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бірлігіне шақталған шығыс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қажетті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шығысы нормасының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00000 ә/б инженерлік-</w:t>
            </w:r>
            <w:r>
              <w:br/>
            </w:r>
            <w:r>
              <w:rPr>
                <w:rFonts w:ascii="Times New Roman"/>
                <w:b w:val="false"/>
                <w:i w:val="false"/>
                <w:color w:val="000000"/>
                <w:sz w:val="20"/>
              </w:rPr>
              <w:t>әуеайлақтық қызметінің бастығы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bl>
    <w:bookmarkStart w:name="z411" w:id="317"/>
    <w:p>
      <w:pPr>
        <w:spacing w:after="0"/>
        <w:ind w:left="0"/>
        <w:jc w:val="left"/>
      </w:pPr>
      <w:r>
        <w:rPr>
          <w:rFonts w:ascii="Times New Roman"/>
          <w:b/>
          <w:i w:val="false"/>
          <w:color w:val="000000"/>
        </w:rPr>
        <w:t xml:space="preserve"> ________ әскери бөлімінің әуеайлағын ұстау, пайдалану мен ағымдағы жөндеу жұмыстарының және оларға жұмсалатын қаражаттың 20__ жылға арналған жылдық жоспары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бағамдар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 бойынша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бағамдар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алаңының ағымдағы жөндеуі,</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жөндеу бойынша орындау үшін жоспарланған жұмыстар олардың әуеайлақты ағымдағы жөндеу бойынша негізгі жұмыстардың және күтіп ұстау тұрғысындағы шығыстардың тізбесінде көрсетілген атауларына қатысты атап көрсетіледі. Бұл ретте, сондай-ақ, іс жүзінде шығындары жоқ жұмыстар да (ұштастыруларды жөндеу, отырып қалған плиталарды қайта төсеу және басқалар) есепке алынады.</w:t>
            </w:r>
          </w:p>
          <w:p>
            <w:pPr>
              <w:spacing w:after="20"/>
              <w:ind w:left="20"/>
              <w:jc w:val="both"/>
            </w:pPr>
            <w:r>
              <w:rPr>
                <w:rFonts w:ascii="Times New Roman"/>
                <w:b w:val="false"/>
                <w:i w:val="false"/>
                <w:color w:val="000000"/>
                <w:sz w:val="20"/>
              </w:rPr>
              <w:t>
2. Әуеайлақты күтіп ұстау, барлығы</w:t>
            </w:r>
          </w:p>
          <w:p>
            <w:pPr>
              <w:spacing w:after="20"/>
              <w:ind w:left="20"/>
              <w:jc w:val="both"/>
            </w:pPr>
            <w:r>
              <w:rPr>
                <w:rFonts w:ascii="Times New Roman"/>
                <w:b w:val="false"/>
                <w:i w:val="false"/>
                <w:color w:val="000000"/>
                <w:sz w:val="20"/>
              </w:rPr>
              <w:t>
Оның ішінде: әуеайлақтарды ағымдағы жөндеу жөніндегі негізгі жұмыстар және ұстау тұрғысындағы шығындар тізбесінің "Б" бөліміне қатысты алғандағы жоспарланған шығындар көрсетіледі.</w:t>
            </w:r>
          </w:p>
          <w:p>
            <w:pPr>
              <w:spacing w:after="20"/>
              <w:ind w:left="20"/>
              <w:jc w:val="both"/>
            </w:pPr>
            <w:r>
              <w:rPr>
                <w:rFonts w:ascii="Times New Roman"/>
                <w:b w:val="false"/>
                <w:i w:val="false"/>
                <w:color w:val="000000"/>
                <w:sz w:val="20"/>
              </w:rPr>
              <w:t>
3. Әуеайлақты-пайдалану техникаларын күтіп ұстау және ағымдағы жөндеу – барлығы…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әуеайлақтарды ағымдағы жөндеу жөніндегі негізгі жұмыстар және күтіп ұстау тұрғысындағы шығындар тізбесінің "В" бөліміне қатысты алғандағы жоспарланған шығындар көрсетіледі.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 бөлімдер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көздері, барлығы ____________ мың тенге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Бюджеттік баптың _____ түрлері бойынша ақша қаражаттары </w:t>
      </w:r>
    </w:p>
    <w:p>
      <w:pPr>
        <w:spacing w:after="0"/>
        <w:ind w:left="0"/>
        <w:jc w:val="both"/>
      </w:pPr>
      <w:r>
        <w:rPr>
          <w:rFonts w:ascii="Times New Roman"/>
          <w:b w:val="false"/>
          <w:i w:val="false"/>
          <w:color w:val="000000"/>
          <w:sz w:val="28"/>
        </w:rPr>
        <w:t>
      2. Жабдықтау қызметінен берілетін орталықтандырылған жеткізілімдер бойынша материалдар (қоса берілетін тізбеге сәйкес) ____________мың тенге</w:t>
      </w:r>
    </w:p>
    <w:p>
      <w:pPr>
        <w:spacing w:after="0"/>
        <w:ind w:left="0"/>
        <w:jc w:val="both"/>
      </w:pPr>
      <w:r>
        <w:rPr>
          <w:rFonts w:ascii="Times New Roman"/>
          <w:b w:val="false"/>
          <w:i w:val="false"/>
          <w:color w:val="000000"/>
          <w:sz w:val="28"/>
        </w:rPr>
        <w:t>
      3. Өз күшімен дайындалған және қайта пайдаланылатын материалдар___мың тенге.</w:t>
      </w:r>
    </w:p>
    <w:p>
      <w:pPr>
        <w:spacing w:after="0"/>
        <w:ind w:left="0"/>
        <w:jc w:val="both"/>
      </w:pPr>
      <w:r>
        <w:rPr>
          <w:rFonts w:ascii="Times New Roman"/>
          <w:b w:val="false"/>
          <w:i w:val="false"/>
          <w:color w:val="000000"/>
          <w:sz w:val="28"/>
        </w:rPr>
        <w:t>
      4. Материалдардың жыл басына нормадан тыс қалдығы __________мың тенге</w:t>
      </w:r>
    </w:p>
    <w:p>
      <w:pPr>
        <w:spacing w:after="0"/>
        <w:ind w:left="0"/>
        <w:jc w:val="both"/>
      </w:pPr>
      <w:r>
        <w:rPr>
          <w:rFonts w:ascii="Times New Roman"/>
          <w:b w:val="false"/>
          <w:i w:val="false"/>
          <w:color w:val="000000"/>
          <w:sz w:val="28"/>
        </w:rPr>
        <w:t xml:space="preserve">
      5. Басқа қаржы көздері _______мың тенге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қолы)</w:t>
            </w:r>
            <w:r>
              <w:br/>
            </w:r>
            <w:r>
              <w:rPr>
                <w:rFonts w:ascii="Times New Roman"/>
                <w:b w:val="false"/>
                <w:i w:val="false"/>
                <w:color w:val="000000"/>
                <w:sz w:val="20"/>
              </w:rPr>
              <w:t>20___ ж. "____"_____________</w:t>
            </w:r>
          </w:p>
        </w:tc>
      </w:tr>
    </w:tbl>
    <w:bookmarkStart w:name="z413" w:id="318"/>
    <w:p>
      <w:pPr>
        <w:spacing w:after="0"/>
        <w:ind w:left="0"/>
        <w:jc w:val="left"/>
      </w:pPr>
      <w:r>
        <w:rPr>
          <w:rFonts w:ascii="Times New Roman"/>
          <w:b/>
          <w:i w:val="false"/>
          <w:color w:val="000000"/>
        </w:rPr>
        <w:t xml:space="preserve"> ________ әскери бөлімінің әуеайлағын күтіп ұстау, пайдалану мен ағымдағы жөндеу жұмыстарының және оларға жұмсалатын қаражаттың 20__ жылға арналған жиынтық жоспары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 атаулары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бағамдар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Ұшу алаңын, әуеайлақты ағымдағы жөндеу – барлығы... </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2. Әуеайлақтарды ұстау, барлығы ...</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3. Әуеайлақты-пайдалану техникаларын ұстау мен ағымдағы жөндеу – барлығы ...</w:t>
            </w:r>
          </w:p>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(1, 2, 3 бөлімдер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Жабдықтауда тұрған әуеайлақтарды күтіп ұстау тұрғысындағы шығындардың және ағымдағы жөндеу жұмыстарының деректері бойынша толтырылады. </w:t>
      </w:r>
    </w:p>
    <w:p>
      <w:pPr>
        <w:spacing w:after="0"/>
        <w:ind w:left="0"/>
        <w:jc w:val="both"/>
      </w:pPr>
      <w:r>
        <w:rPr>
          <w:rFonts w:ascii="Times New Roman"/>
          <w:b w:val="false"/>
          <w:i w:val="false"/>
          <w:color w:val="000000"/>
          <w:sz w:val="28"/>
        </w:rPr>
        <w:t>
      Қаржы көздері, барлығы ____________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Бюджеттік баптың _____ түрлері бойынша ақша қаражаттары</w:t>
      </w:r>
    </w:p>
    <w:p>
      <w:pPr>
        <w:spacing w:after="0"/>
        <w:ind w:left="0"/>
        <w:jc w:val="both"/>
      </w:pPr>
      <w:r>
        <w:rPr>
          <w:rFonts w:ascii="Times New Roman"/>
          <w:b w:val="false"/>
          <w:i w:val="false"/>
          <w:color w:val="000000"/>
          <w:sz w:val="28"/>
        </w:rPr>
        <w:t>
      2. Өз күшімен дайындалған және қайта пайдаланылатын материалдар___мың тенге.</w:t>
      </w:r>
    </w:p>
    <w:p>
      <w:pPr>
        <w:spacing w:after="0"/>
        <w:ind w:left="0"/>
        <w:jc w:val="both"/>
      </w:pPr>
      <w:r>
        <w:rPr>
          <w:rFonts w:ascii="Times New Roman"/>
          <w:b w:val="false"/>
          <w:i w:val="false"/>
          <w:color w:val="000000"/>
          <w:sz w:val="28"/>
        </w:rPr>
        <w:t>
      3. Материалдардың жыл басына нормадан тыс қалдығы __________мың тенге</w:t>
      </w:r>
    </w:p>
    <w:p>
      <w:pPr>
        <w:spacing w:after="0"/>
        <w:ind w:left="0"/>
        <w:jc w:val="both"/>
      </w:pPr>
      <w:r>
        <w:rPr>
          <w:rFonts w:ascii="Times New Roman"/>
          <w:b w:val="false"/>
          <w:i w:val="false"/>
          <w:color w:val="000000"/>
          <w:sz w:val="28"/>
        </w:rPr>
        <w:t>
      4. Басқа қаржы көздері _______мың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 xml:space="preserve">әуеайлақтарын </w:t>
            </w:r>
            <w:r>
              <w:br/>
            </w:r>
            <w:r>
              <w:rPr>
                <w:rFonts w:ascii="Times New Roman"/>
                <w:b w:val="false"/>
                <w:i w:val="false"/>
                <w:color w:val="000000"/>
                <w:sz w:val="20"/>
              </w:rPr>
              <w:t>(тікұшақ айлақтарын)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41-қосымша</w:t>
            </w:r>
          </w:p>
        </w:tc>
      </w:tr>
    </w:tbl>
    <w:bookmarkStart w:name="z415" w:id="319"/>
    <w:p>
      <w:pPr>
        <w:spacing w:after="0"/>
        <w:ind w:left="0"/>
        <w:jc w:val="left"/>
      </w:pPr>
      <w:r>
        <w:rPr>
          <w:rFonts w:ascii="Times New Roman"/>
          <w:b/>
          <w:i w:val="false"/>
          <w:color w:val="000000"/>
        </w:rPr>
        <w:t xml:space="preserve"> Әуеайлақтық төсемдерді қалпына келтіруге арналған жөндеу материалдарының қоймасы</w:t>
      </w:r>
    </w:p>
    <w:bookmarkEnd w:id="319"/>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саймандарды, керек-жарақтар мен материалдарды (битум, орамды материалдар, отын және басқалары) сақтауға арналған үй-жай; 2 – фракциялы гранитті қиыршықтасты сақтауға арналған алаңдар; 4 –ПАГ плиталарының штабелі; 5 – К–1Д металл плиталары; 6 – ПГС штабелі; 7 – құм үймегі; 8 – жұмсақ жынысты фракцияланған қиыршықтасты сақтауға арналған алаңдар; 9 – көлік легінің бағыты.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әуеайлақтарын (тікұшақ</w:t>
            </w:r>
            <w:r>
              <w:br/>
            </w:r>
            <w:r>
              <w:rPr>
                <w:rFonts w:ascii="Times New Roman"/>
                <w:b w:val="false"/>
                <w:i w:val="false"/>
                <w:color w:val="000000"/>
                <w:sz w:val="20"/>
              </w:rPr>
              <w:t>айлақтарын)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Әуеайлақ-пайдалану жабдығының ұшуға әзірлігін қарап-тексеру және бақылау нормалары</w:t>
      </w:r>
    </w:p>
    <w:p>
      <w:pPr>
        <w:spacing w:after="0"/>
        <w:ind w:left="0"/>
        <w:jc w:val="both"/>
      </w:pPr>
      <w:r>
        <w:rPr>
          <w:rFonts w:ascii="Times New Roman"/>
          <w:b w:val="false"/>
          <w:i w:val="false"/>
          <w:color w:val="ff0000"/>
          <w:sz w:val="28"/>
        </w:rPr>
        <w:t xml:space="preserve">
      Ескерту. 42-қосымшамен толықтырылды – ҚР Қорғаныс министрінің 11.06.2024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нормасы (қарап-тексеру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қызметін бақылау және қадағалау органы, мемлекеттік авиацияны басқару органы мемлекеттік авиацияны жедел-тактикалық басқару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(бір авиациялық бөлімді жерүсті қамтамасыз ету және жалпы қолдану құралының кемінде 3 %-ы)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бір реттен сиретпей (бір авиациялық бөлімді жерүсті қамтамасыз ету және жалпы қолдану құралының кемінде 20 %-ы)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инженерлік-әуеайлақ қызметінің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(бір авиациялық бөлімді жерүсті қамтамасыз ету және жалпы қолдану құралының кемінде 30 %-ы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(бір авиациялық бөлімді жерүсті қамтамасыз ету және жалпы қолдану құралының кемінде 50 %-ы)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(ротаның барлық жерүсті қамтамасыз ету және жалпы қолдану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бір реттен сиретпей (взводтың барлық жерүсті қамтамасыз ету және жалпы қолдану құралы)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