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3203" w14:textId="4603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техникалық құрылғыларды есепке қою және есептен шығару" мемлекеттік көрсетілетін қызмет стандартын бекіту туралы" Қазақстан Республикасы Инвестициялар және даму министрінің 2018 жылғы 27 қарашадағы № 822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30 шілдедегі № 580 бұйрығы. Қазақстан Республикасының Әділет министрлігінде 2019 жылғы 31 шілдеде № 19152 болып тіркелді. Күші жойылды - Қазақстан Республикасы Индустрия және инфрақұрылымдық даму министрінің 2020 жылғы 24 сәуірдегі № 229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24.04.2020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"Қауіпті техникалық құрылғыларды есепке қою және есептен шығару" мемлекеттік көрсетілетін қызмет стандартын бекіту туралы" Қазақстан Республикасы Инвестициялар және даму министрінің 2018 жылғы 27 қарашадағы № 822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17845 болып тіркелген, 2018 жылғы 12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"Қауіпті техникалық құрылғыларды есепке қою және есептен шығару"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xml:space="preserve">
      "12. Мемлекеттік қызмет көрсету орындарының мекенжайлары comprom.miid.gov.kz. интернет-ресурстарында орналастырылған. </w:t>
      </w:r>
    </w:p>
    <w:bookmarkEnd w:id="4"/>
    <w:bookmarkStart w:name="z14" w:id="5"/>
    <w:p>
      <w:pPr>
        <w:spacing w:after="0"/>
        <w:ind w:left="0"/>
        <w:jc w:val="both"/>
      </w:pPr>
      <w:r>
        <w:rPr>
          <w:rFonts w:ascii="Times New Roman"/>
          <w:b w:val="false"/>
          <w:i w:val="false"/>
          <w:color w:val="000000"/>
          <w:sz w:val="28"/>
        </w:rPr>
        <w:t>
      13. Мемлекеттік қызмет көрсету мәселелері бойынша анықтамалық қызметтердің байланыс телефондары көрсетілетін қызметті берушінің comprom.miid.gov.kz интернет-ресурсында орналастырылған."</w:t>
      </w:r>
    </w:p>
    <w:bookmarkEnd w:id="5"/>
    <w:bookmarkStart w:name="z8"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2019 жылғы "__"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