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b8b1f" w14:textId="4bb8b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оқытудың ең төмен әлеуметтік стандартын бекіту туралы" Қазақстан Республикасы Білім және ғылым министрінің 2015 жылғы 10 тамыздағы № 521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2019 жылғы 11 шілдедегі № 299 бұйрығы. Қазақстан Республикасының Әділет министрлігінде 2019 жылғы 16 шілдеде № 19029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"Мектепке дейінгі тәрбие мен оқытудың ең төмен әлеуметтік стандартын бекіту туралы" Қазақстан Республикасы Білім және ғылым министрінің 2015 жылғы 10 тамыздағы № 521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12028 болып тіркелген, "Әділет" ақпараттық-құқықтық жүйесінде 2015 жылғы 15 қыркүйекте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"Норманы/нормативтерді реттейтін нормативтік-құқықтық акт" деген бағанның 2-тармағы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""Білім туралы" 2007 жылғы 27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"Мектепке дейінгі, орта білім беру ұйымдарын, сондай-ақ арнайы білім беру ұйымдарын жабдықтармен және жиһазбен жарақтандыру нормаларын бекіту туралы" Қазақстан Республикасы Білім және ғылым министрінің 2016 жылғы 22 қаңтардағы № 70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13272 болып тіркелген); "Мектепке дейінгі ұйымдарға және сәбилер үйлеріне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2017 жылғы 17 тамыздағы № 615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15893 болып тіркелген) (бұдан әрі - № 615 бұйрық);";</w:t>
      </w:r>
    </w:p>
    <w:bookmarkEnd w:id="3"/>
    <w:bookmarkStart w:name="z5" w:id="4"/>
    <w:p>
      <w:pPr>
        <w:spacing w:after="0"/>
        <w:ind w:left="0"/>
        <w:jc w:val="both"/>
      </w:pPr>
      <w:r>
        <w:rPr>
          <w:rFonts w:ascii="Times New Roman"/>
          <w:b w:val="false"/>
          <w:i w:val="false"/>
          <w:color w:val="000000"/>
          <w:sz w:val="28"/>
        </w:rPr>
        <w:t>
      "Норманы/нормативтерді реттейтін нормативтік-құқықтық акт" деген бағанның 3-тармағы мынадай редакцияда жазылсын:</w:t>
      </w:r>
    </w:p>
    <w:bookmarkEnd w:id="4"/>
    <w:bookmarkStart w:name="z6" w:id="5"/>
    <w:p>
      <w:pPr>
        <w:spacing w:after="0"/>
        <w:ind w:left="0"/>
        <w:jc w:val="both"/>
      </w:pPr>
      <w:r>
        <w:rPr>
          <w:rFonts w:ascii="Times New Roman"/>
          <w:b w:val="false"/>
          <w:i w:val="false"/>
          <w:color w:val="000000"/>
          <w:sz w:val="28"/>
        </w:rPr>
        <w:t xml:space="preserve">
      ""Білім туралы" 2007 жылғы 27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"Кемтар балаларды әлеуметтiк және медициналық-педагогикалық түзеу арқылы қолдау туралы" 2002 жылғы 11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Білім және ғылым министрінің 2018 жылғы 30 қазандағы № 595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нормативтік құқықтық актілерін мемлекеттік тіркеу тізілімінде № 17657 болып тіркелген) "Арнайы білім беру ұйымдары қызметінің үлгілік қағидалары";";</w:t>
      </w:r>
    </w:p>
    <w:bookmarkEnd w:id="5"/>
    <w:bookmarkStart w:name="z7" w:id="6"/>
    <w:p>
      <w:pPr>
        <w:spacing w:after="0"/>
        <w:ind w:left="0"/>
        <w:jc w:val="both"/>
      </w:pPr>
      <w:r>
        <w:rPr>
          <w:rFonts w:ascii="Times New Roman"/>
          <w:b w:val="false"/>
          <w:i w:val="false"/>
          <w:color w:val="000000"/>
          <w:sz w:val="28"/>
        </w:rPr>
        <w:t>
      "Норманы/нормативтерді реттейтін нормативтік-құқықтық акт" деген бағанның 4-тармағы мынадай редакцияда жазылсын:</w:t>
      </w:r>
    </w:p>
    <w:bookmarkEnd w:id="6"/>
    <w:bookmarkStart w:name="z8" w:id="7"/>
    <w:p>
      <w:pPr>
        <w:spacing w:after="0"/>
        <w:ind w:left="0"/>
        <w:jc w:val="both"/>
      </w:pPr>
      <w:r>
        <w:rPr>
          <w:rFonts w:ascii="Times New Roman"/>
          <w:b w:val="false"/>
          <w:i w:val="false"/>
          <w:color w:val="000000"/>
          <w:sz w:val="28"/>
        </w:rPr>
        <w:t>
      "№ 615 бұйрық.".</w:t>
      </w:r>
    </w:p>
    <w:bookmarkEnd w:id="7"/>
    <w:bookmarkStart w:name="z9" w:id="8"/>
    <w:p>
      <w:pPr>
        <w:spacing w:after="0"/>
        <w:ind w:left="0"/>
        <w:jc w:val="both"/>
      </w:pPr>
      <w:r>
        <w:rPr>
          <w:rFonts w:ascii="Times New Roman"/>
          <w:b w:val="false"/>
          <w:i w:val="false"/>
          <w:color w:val="000000"/>
          <w:sz w:val="28"/>
        </w:rPr>
        <w:t xml:space="preserve">
      2. Қазақстан Республикасы Білім және ғылым министрлігінің Мектепке дейінгі және орта білім департаменті заңнамада белгіленген тәртіппен: </w:t>
      </w:r>
    </w:p>
    <w:bookmarkEnd w:id="8"/>
    <w:bookmarkStart w:name="z10" w:id="9"/>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9"/>
    <w:bookmarkStart w:name="z11" w:id="10"/>
    <w:p>
      <w:pPr>
        <w:spacing w:after="0"/>
        <w:ind w:left="0"/>
        <w:jc w:val="both"/>
      </w:pPr>
      <w:r>
        <w:rPr>
          <w:rFonts w:ascii="Times New Roman"/>
          <w:b w:val="false"/>
          <w:i w:val="false"/>
          <w:color w:val="000000"/>
          <w:sz w:val="28"/>
        </w:rPr>
        <w:t xml:space="preserve">
      2) осы бұйрық мемлекеттік тіркелген күннен бастап күнтізбелік он күн ішінде оны қазақ және орыс тілдерінде қағаз және электрондық түрде ресми жариялау және Қазақстан Республикасы нормативтік құқықтық актілерінің эталондық бақылау банкіне енгізу үшін Әділет министрлігінің "Қазақстан Республикасы Заңнама және құқықтық ақпарат институты" шаруашылық жүргізу құқығындағы республикалық мемлекеттік кәсіпорнына жолдауды; </w:t>
      </w:r>
    </w:p>
    <w:bookmarkEnd w:id="10"/>
    <w:bookmarkStart w:name="z12" w:id="11"/>
    <w:p>
      <w:pPr>
        <w:spacing w:after="0"/>
        <w:ind w:left="0"/>
        <w:jc w:val="both"/>
      </w:pPr>
      <w:r>
        <w:rPr>
          <w:rFonts w:ascii="Times New Roman"/>
          <w:b w:val="false"/>
          <w:i w:val="false"/>
          <w:color w:val="000000"/>
          <w:sz w:val="28"/>
        </w:rPr>
        <w:t xml:space="preserve">
      3) осы бұйрық ресми жарияланғаннан кейін оны Қазақстан Республикасы Білім және ғылым министрлігінің интернет-ресурсында орналастыруды; </w:t>
      </w:r>
    </w:p>
    <w:bookmarkEnd w:id="11"/>
    <w:bookmarkStart w:name="z13" w:id="12"/>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 </w:t>
      </w:r>
    </w:p>
    <w:bookmarkEnd w:id="12"/>
    <w:bookmarkStart w:name="z14" w:id="13"/>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Ф.Н. Жақыповаға жүктелсін.</w:t>
      </w:r>
    </w:p>
    <w:bookmarkEnd w:id="13"/>
    <w:bookmarkStart w:name="z15"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Аймағамбетов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