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cc64" w14:textId="be6c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Жеңімпаздары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және республикалық спорттық жарыстардың тізбесін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10 шілдедегі № 194 бұйрығы. Қазақстан Республикасының Әділет министрлігінде 2019 жылғы 12 шілдеде № 19022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Республикасының 2014 жылғы 3 шілдедегі Заңының </w:t>
      </w:r>
      <w:r>
        <w:rPr>
          <w:rFonts w:ascii="Times New Roman"/>
          <w:b w:val="false"/>
          <w:i w:val="false"/>
          <w:color w:val="000000"/>
          <w:sz w:val="28"/>
        </w:rPr>
        <w:t>7-бабының</w:t>
      </w:r>
      <w:r>
        <w:rPr>
          <w:rFonts w:ascii="Times New Roman"/>
          <w:b w:val="false"/>
          <w:i w:val="false"/>
          <w:color w:val="000000"/>
          <w:sz w:val="28"/>
        </w:rPr>
        <w:t xml:space="preserve"> 50-1)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жеңімпаздары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экстернат нысанында оқуға рұқсат етілетін халықаралық және республикалық спорттық жарыстардың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түрде қазақ және орыс тілдерінде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 - ресурсында орналастыруды;</w:t>
      </w:r>
    </w:p>
    <w:bookmarkEnd w:id="5"/>
    <w:bookmarkStart w:name="z7" w:id="6"/>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194 бұйрығымен бекітілген</w:t>
            </w:r>
          </w:p>
        </w:tc>
      </w:tr>
    </w:tbl>
    <w:bookmarkStart w:name="z11" w:id="9"/>
    <w:p>
      <w:pPr>
        <w:spacing w:after="0"/>
        <w:ind w:left="0"/>
        <w:jc w:val="left"/>
      </w:pPr>
      <w:r>
        <w:rPr>
          <w:rFonts w:ascii="Times New Roman"/>
          <w:b/>
          <w:i w:val="false"/>
          <w:color w:val="000000"/>
        </w:rPr>
        <w:t xml:space="preserve"> Жеңімпаздары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және республикалық спорттық жарыстардың тізбесі</w:t>
      </w:r>
    </w:p>
    <w:bookmarkEnd w:id="9"/>
    <w:p>
      <w:pPr>
        <w:spacing w:after="0"/>
        <w:ind w:left="0"/>
        <w:jc w:val="both"/>
      </w:pPr>
      <w:r>
        <w:rPr>
          <w:rFonts w:ascii="Times New Roman"/>
          <w:b w:val="false"/>
          <w:i w:val="false"/>
          <w:color w:val="000000"/>
          <w:sz w:val="28"/>
        </w:rPr>
        <w:t>
      Халықаралық спорттық жарыстар:</w:t>
      </w:r>
    </w:p>
    <w:p>
      <w:pPr>
        <w:spacing w:after="0"/>
        <w:ind w:left="0"/>
        <w:jc w:val="both"/>
      </w:pPr>
      <w:r>
        <w:rPr>
          <w:rFonts w:ascii="Times New Roman"/>
          <w:b w:val="false"/>
          <w:i w:val="false"/>
          <w:color w:val="000000"/>
          <w:sz w:val="28"/>
        </w:rPr>
        <w:t>
      1. Олимпиада ойындары.</w:t>
      </w:r>
    </w:p>
    <w:p>
      <w:pPr>
        <w:spacing w:after="0"/>
        <w:ind w:left="0"/>
        <w:jc w:val="both"/>
      </w:pPr>
      <w:r>
        <w:rPr>
          <w:rFonts w:ascii="Times New Roman"/>
          <w:b w:val="false"/>
          <w:i w:val="false"/>
          <w:color w:val="000000"/>
          <w:sz w:val="28"/>
        </w:rPr>
        <w:t>
      2. Азия ойындары.</w:t>
      </w:r>
    </w:p>
    <w:p>
      <w:pPr>
        <w:spacing w:after="0"/>
        <w:ind w:left="0"/>
        <w:jc w:val="both"/>
      </w:pPr>
      <w:r>
        <w:rPr>
          <w:rFonts w:ascii="Times New Roman"/>
          <w:b w:val="false"/>
          <w:i w:val="false"/>
          <w:color w:val="000000"/>
          <w:sz w:val="28"/>
        </w:rPr>
        <w:t>
      3. Дүниежүзілік Универсиада.</w:t>
      </w:r>
    </w:p>
    <w:p>
      <w:pPr>
        <w:spacing w:after="0"/>
        <w:ind w:left="0"/>
        <w:jc w:val="both"/>
      </w:pPr>
      <w:r>
        <w:rPr>
          <w:rFonts w:ascii="Times New Roman"/>
          <w:b w:val="false"/>
          <w:i w:val="false"/>
          <w:color w:val="000000"/>
          <w:sz w:val="28"/>
        </w:rPr>
        <w:t>
      4. Жасөспірімдердің Олимпиада ойындары.</w:t>
      </w:r>
    </w:p>
    <w:p>
      <w:pPr>
        <w:spacing w:after="0"/>
        <w:ind w:left="0"/>
        <w:jc w:val="both"/>
      </w:pPr>
      <w:r>
        <w:rPr>
          <w:rFonts w:ascii="Times New Roman"/>
          <w:b w:val="false"/>
          <w:i w:val="false"/>
          <w:color w:val="000000"/>
          <w:sz w:val="28"/>
        </w:rPr>
        <w:t>
      5. Жасөспірімдердің Азия ойындары.</w:t>
      </w:r>
    </w:p>
    <w:p>
      <w:pPr>
        <w:spacing w:after="0"/>
        <w:ind w:left="0"/>
        <w:jc w:val="both"/>
      </w:pPr>
      <w:r>
        <w:rPr>
          <w:rFonts w:ascii="Times New Roman"/>
          <w:b w:val="false"/>
          <w:i w:val="false"/>
          <w:color w:val="000000"/>
          <w:sz w:val="28"/>
        </w:rPr>
        <w:t>
      6. Спорт түрлерінен әлем чемпионаты.</w:t>
      </w:r>
    </w:p>
    <w:p>
      <w:pPr>
        <w:spacing w:after="0"/>
        <w:ind w:left="0"/>
        <w:jc w:val="both"/>
      </w:pPr>
      <w:r>
        <w:rPr>
          <w:rFonts w:ascii="Times New Roman"/>
          <w:b w:val="false"/>
          <w:i w:val="false"/>
          <w:color w:val="000000"/>
          <w:sz w:val="28"/>
        </w:rPr>
        <w:t>
      7. Студенттер арасындағы әлем чемпионаты.</w:t>
      </w:r>
    </w:p>
    <w:p>
      <w:pPr>
        <w:spacing w:after="0"/>
        <w:ind w:left="0"/>
        <w:jc w:val="both"/>
      </w:pPr>
      <w:r>
        <w:rPr>
          <w:rFonts w:ascii="Times New Roman"/>
          <w:b w:val="false"/>
          <w:i w:val="false"/>
          <w:color w:val="000000"/>
          <w:sz w:val="28"/>
        </w:rPr>
        <w:t>
      8. Азия чемпионаты.</w:t>
      </w:r>
    </w:p>
    <w:p>
      <w:pPr>
        <w:spacing w:after="0"/>
        <w:ind w:left="0"/>
        <w:jc w:val="both"/>
      </w:pPr>
      <w:r>
        <w:rPr>
          <w:rFonts w:ascii="Times New Roman"/>
          <w:b w:val="false"/>
          <w:i w:val="false"/>
          <w:color w:val="000000"/>
          <w:sz w:val="28"/>
        </w:rPr>
        <w:t>
      9. Әлем кубогы.</w:t>
      </w:r>
    </w:p>
    <w:p>
      <w:pPr>
        <w:spacing w:after="0"/>
        <w:ind w:left="0"/>
        <w:jc w:val="both"/>
      </w:pPr>
      <w:r>
        <w:rPr>
          <w:rFonts w:ascii="Times New Roman"/>
          <w:b w:val="false"/>
          <w:i w:val="false"/>
          <w:color w:val="000000"/>
          <w:sz w:val="28"/>
        </w:rPr>
        <w:t>
      10. Азия кубогы.</w:t>
      </w:r>
    </w:p>
    <w:p>
      <w:pPr>
        <w:spacing w:after="0"/>
        <w:ind w:left="0"/>
        <w:jc w:val="both"/>
      </w:pPr>
      <w:r>
        <w:rPr>
          <w:rFonts w:ascii="Times New Roman"/>
          <w:b w:val="false"/>
          <w:i w:val="false"/>
          <w:color w:val="000000"/>
          <w:sz w:val="28"/>
        </w:rPr>
        <w:t>
      Республикалық спорттық жарыстар:</w:t>
      </w:r>
    </w:p>
    <w:p>
      <w:pPr>
        <w:spacing w:after="0"/>
        <w:ind w:left="0"/>
        <w:jc w:val="both"/>
      </w:pPr>
      <w:r>
        <w:rPr>
          <w:rFonts w:ascii="Times New Roman"/>
          <w:b w:val="false"/>
          <w:i w:val="false"/>
          <w:color w:val="000000"/>
          <w:sz w:val="28"/>
        </w:rPr>
        <w:t>
      1. Қазақстан Республикасының Спартакиадасы.</w:t>
      </w:r>
    </w:p>
    <w:p>
      <w:pPr>
        <w:spacing w:after="0"/>
        <w:ind w:left="0"/>
        <w:jc w:val="both"/>
      </w:pPr>
      <w:r>
        <w:rPr>
          <w:rFonts w:ascii="Times New Roman"/>
          <w:b w:val="false"/>
          <w:i w:val="false"/>
          <w:color w:val="000000"/>
          <w:sz w:val="28"/>
        </w:rPr>
        <w:t>
      2. Қазақстан Республикасының Жастар спорт ойындары.</w:t>
      </w:r>
    </w:p>
    <w:p>
      <w:pPr>
        <w:spacing w:after="0"/>
        <w:ind w:left="0"/>
        <w:jc w:val="both"/>
      </w:pPr>
      <w:r>
        <w:rPr>
          <w:rFonts w:ascii="Times New Roman"/>
          <w:b w:val="false"/>
          <w:i w:val="false"/>
          <w:color w:val="000000"/>
          <w:sz w:val="28"/>
        </w:rPr>
        <w:t>
      3. Спорт түрлері бойынша Қазақстан Республикасының чемпионаты.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