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3eb8" w14:textId="0863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11 шілдедегі № 708 бұйрығы. Қазақстан Республикасының Әділет министрлігінде 2019 жылғы 12 шілдеде № 19014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кіші функциясында:</w:t>
      </w:r>
    </w:p>
    <w:p>
      <w:pPr>
        <w:spacing w:after="0"/>
        <w:ind w:left="0"/>
        <w:jc w:val="both"/>
      </w:pPr>
      <w:r>
        <w:rPr>
          <w:rFonts w:ascii="Times New Roman"/>
          <w:b w:val="false"/>
          <w:i w:val="false"/>
          <w:color w:val="000000"/>
          <w:sz w:val="28"/>
        </w:rPr>
        <w:t>
      120 "Облыс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3 "Сыртқы саяси қызмет" кіші функциясында:</w:t>
      </w:r>
    </w:p>
    <w:p>
      <w:pPr>
        <w:spacing w:after="0"/>
        <w:ind w:left="0"/>
        <w:jc w:val="both"/>
      </w:pPr>
      <w:r>
        <w:rPr>
          <w:rFonts w:ascii="Times New Roman"/>
          <w:b w:val="false"/>
          <w:i w:val="false"/>
          <w:color w:val="000000"/>
          <w:sz w:val="28"/>
        </w:rPr>
        <w:t>
      204 "Қазақстан Республикасы Сыртқы iстер министрлiгi", 243 "Қазақстан Республикасы Ұлттық экономика министрлігі" және 249 "Қазақстан Республикасы Индустрия жəне инфрақұрылымдық даму министрлігі"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164 бюджеттік бағдарламасымен толықтырылсын:</w:t>
      </w:r>
    </w:p>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p>
      <w:pPr>
        <w:spacing w:after="0"/>
        <w:ind w:left="0"/>
        <w:jc w:val="both"/>
      </w:pPr>
      <w:r>
        <w:rPr>
          <w:rFonts w:ascii="Times New Roman"/>
          <w:b w:val="false"/>
          <w:i w:val="false"/>
          <w:color w:val="000000"/>
          <w:sz w:val="28"/>
        </w:rPr>
        <w:t>
      мынадай мазмұндағы 164 бюджеттік бағдарламасы бар 225 бюджеттік бағдарламалардың әкімшісімен толықтырылсын:</w:t>
      </w:r>
    </w:p>
    <w:p>
      <w:pPr>
        <w:spacing w:after="0"/>
        <w:ind w:left="0"/>
        <w:jc w:val="both"/>
      </w:pPr>
      <w:r>
        <w:rPr>
          <w:rFonts w:ascii="Times New Roman"/>
          <w:b w:val="false"/>
          <w:i w:val="false"/>
          <w:color w:val="000000"/>
          <w:sz w:val="28"/>
        </w:rPr>
        <w:t>
      "225 Қазақстан Республикасы Білім және ғылым министрлігі</w:t>
      </w:r>
    </w:p>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p>
      <w:pPr>
        <w:spacing w:after="0"/>
        <w:ind w:left="0"/>
        <w:jc w:val="both"/>
      </w:pPr>
      <w:r>
        <w:rPr>
          <w:rFonts w:ascii="Times New Roman"/>
          <w:b w:val="false"/>
          <w:i w:val="false"/>
          <w:color w:val="000000"/>
          <w:sz w:val="28"/>
        </w:rPr>
        <w:t>
      9 "Жалпы сипаттағы өзге де мемлекеттiк қызметтер" кіші функциясында:</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341 "Республикалық маңызы бар қаланың, астананың құрылыс және тұрғын үй саясаты басқармасы" және 343 "Республикалық маңызы бар қаланың, астананың отын-энергетикалық кешені және коммуналдық шаруашылық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2 "Төтенше жағдайлар жөнiндегi жұмыстарды ұйымдастыру" кіші функциясында:</w:t>
      </w:r>
    </w:p>
    <w:p>
      <w:pPr>
        <w:spacing w:after="0"/>
        <w:ind w:left="0"/>
        <w:jc w:val="both"/>
      </w:pPr>
      <w:r>
        <w:rPr>
          <w:rFonts w:ascii="Times New Roman"/>
          <w:b w:val="false"/>
          <w:i w:val="false"/>
          <w:color w:val="000000"/>
          <w:sz w:val="28"/>
        </w:rPr>
        <w:t>
      287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4 "Техникалық және кәсіптік, орта білімнен кейінгі білім беру"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203 "Техникалық және кәсіптік білімі бар кадрлармен қамтамасыз ету" бюджеттік бағдарламасы бойынша: </w:t>
      </w:r>
    </w:p>
    <w:p>
      <w:pPr>
        <w:spacing w:after="0"/>
        <w:ind w:left="0"/>
        <w:jc w:val="both"/>
      </w:pPr>
      <w:r>
        <w:rPr>
          <w:rFonts w:ascii="Times New Roman"/>
          <w:b w:val="false"/>
          <w:i w:val="false"/>
          <w:color w:val="000000"/>
          <w:sz w:val="28"/>
        </w:rPr>
        <w:t>
      мынадай мазмұндағы 117 және 118 кіші бюджеттік бағдарламаларымен толықтырылсын:</w:t>
      </w:r>
    </w:p>
    <w:p>
      <w:pPr>
        <w:spacing w:after="0"/>
        <w:ind w:left="0"/>
        <w:jc w:val="both"/>
      </w:pPr>
      <w:r>
        <w:rPr>
          <w:rFonts w:ascii="Times New Roman"/>
          <w:b w:val="false"/>
          <w:i w:val="false"/>
          <w:color w:val="000000"/>
          <w:sz w:val="28"/>
        </w:rPr>
        <w:t>
      "117 Облыстық бюджеттерге, республикалық маңызы бар қалалардың, астана бюджеттеріне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118 Қазақстан Республикасы Ұлттық қорынан бөлінетін нысаналы трансферт есебінен техникалық және кәсіптік білім беру ұйымдарының студенттерін кәсіпкерлік негіздеріне оқыту жөніндегі қызметтер";</w:t>
      </w:r>
    </w:p>
    <w:p>
      <w:pPr>
        <w:spacing w:after="0"/>
        <w:ind w:left="0"/>
        <w:jc w:val="both"/>
      </w:pPr>
      <w:r>
        <w:rPr>
          <w:rFonts w:ascii="Times New Roman"/>
          <w:b w:val="false"/>
          <w:i w:val="false"/>
          <w:color w:val="000000"/>
          <w:sz w:val="28"/>
        </w:rPr>
        <w:t>
      261 "Облыстың білім басқармасы", 360 "Республикалық маңызы бар қаланың, астананың білім басқармасы" және 753 "Облыстың адами әлеуетті дамыту басқармасы" бюджеттік бағдарламалардың әкімшілері бойынша:</w:t>
      </w:r>
    </w:p>
    <w:p>
      <w:pPr>
        <w:spacing w:after="0"/>
        <w:ind w:left="0"/>
        <w:jc w:val="both"/>
      </w:pPr>
      <w:r>
        <w:rPr>
          <w:rFonts w:ascii="Times New Roman"/>
          <w:b w:val="false"/>
          <w:i w:val="false"/>
          <w:color w:val="000000"/>
          <w:sz w:val="28"/>
        </w:rPr>
        <w:t xml:space="preserve">
      024 "Техникалық және кәсіптік білім беру ұйымдарында мамандар даярлау"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5 "Мамандарды қайта даярлау және біліктіліктерін арттыру"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223 "Техникалық және кәсіптік білім беру мемлекеттік ұйымдары кадрларының біліктілігін арттыру және қайта даярлау" бюджеттік бағдарламасы бойынша: </w:t>
      </w:r>
    </w:p>
    <w:p>
      <w:pPr>
        <w:spacing w:after="0"/>
        <w:ind w:left="0"/>
        <w:jc w:val="both"/>
      </w:pPr>
      <w:r>
        <w:rPr>
          <w:rFonts w:ascii="Times New Roman"/>
          <w:b w:val="false"/>
          <w:i w:val="false"/>
          <w:color w:val="000000"/>
          <w:sz w:val="28"/>
        </w:rPr>
        <w:t>
      мынадай мазмұндағы 030 және 032 кіші бюджеттік бағдарламаларымен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xml:space="preserve">
      224 "Мемлекеттік жоғары және жоғары оқу орнынан кейінгі білім беру ұйымдары кадрларының біліктілігін арттыру және қайта даярлау" бюджеттік бағдарламасы бойынша: </w:t>
      </w:r>
    </w:p>
    <w:p>
      <w:pPr>
        <w:spacing w:after="0"/>
        <w:ind w:left="0"/>
        <w:jc w:val="both"/>
      </w:pPr>
      <w:r>
        <w:rPr>
          <w:rFonts w:ascii="Times New Roman"/>
          <w:b w:val="false"/>
          <w:i w:val="false"/>
          <w:color w:val="000000"/>
          <w:sz w:val="28"/>
        </w:rPr>
        <w:t>
      мынадай мазмұндағы 030 және 032 кіші бюджеттік бағдарламаларымен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038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6 "Жоғары және жоғары оқу орнынан кейін бiлiм беру"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204 "Жоғары және жоғары оқу орнынан кейінгі білімі бар кадрлармен қамтамасыз ету" бюджеттік бағдарламасы бойынша: </w:t>
      </w:r>
    </w:p>
    <w:p>
      <w:pPr>
        <w:spacing w:after="0"/>
        <w:ind w:left="0"/>
        <w:jc w:val="both"/>
      </w:pPr>
      <w:r>
        <w:rPr>
          <w:rFonts w:ascii="Times New Roman"/>
          <w:b w:val="false"/>
          <w:i w:val="false"/>
          <w:color w:val="000000"/>
          <w:sz w:val="28"/>
        </w:rPr>
        <w:t>
      мынадай мазмұндағы 119, 120 және 121 кіші бюджеттік бағдарламаларымен толықтырылсын:</w:t>
      </w:r>
    </w:p>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120 Қазақстан Республикасы Ұлттық қорынан бөлінетін нысаналы трансферт есебінен жоғары оқу орындарының студенттерін кәсіпкерлік негіздеріне оқыту жөніндегі қызметтер</w:t>
      </w:r>
    </w:p>
    <w:p>
      <w:pPr>
        <w:spacing w:after="0"/>
        <w:ind w:left="0"/>
        <w:jc w:val="both"/>
      </w:pPr>
      <w:r>
        <w:rPr>
          <w:rFonts w:ascii="Times New Roman"/>
          <w:b w:val="false"/>
          <w:i w:val="false"/>
          <w:color w:val="000000"/>
          <w:sz w:val="28"/>
        </w:rPr>
        <w:t>
      121 Қазақстан Республикасы Ұлттық қорынан бөлінетін нысаналы трансферт есебінен жоғары оқу орындарында коворкинг аймақтарын ашу жөніндегі қызметтер";</w:t>
      </w:r>
    </w:p>
    <w:p>
      <w:pPr>
        <w:spacing w:after="0"/>
        <w:ind w:left="0"/>
        <w:jc w:val="both"/>
      </w:pPr>
      <w:r>
        <w:rPr>
          <w:rFonts w:ascii="Times New Roman"/>
          <w:b w:val="false"/>
          <w:i w:val="false"/>
          <w:color w:val="000000"/>
          <w:sz w:val="28"/>
        </w:rPr>
        <w:t>
      261 "Облыстың білім басқармасы", 360 "Республикалық маңызы бар қаланың, астананың білім басқармасы" және 753 "Облыстың адами әлеуетті дамыту басқармасы" бюджеттік бағдарламалардың әкімшілері бойынша:</w:t>
      </w:r>
    </w:p>
    <w:p>
      <w:pPr>
        <w:spacing w:after="0"/>
        <w:ind w:left="0"/>
        <w:jc w:val="both"/>
      </w:pPr>
      <w:r>
        <w:rPr>
          <w:rFonts w:ascii="Times New Roman"/>
          <w:b w:val="false"/>
          <w:i w:val="false"/>
          <w:color w:val="000000"/>
          <w:sz w:val="28"/>
        </w:rPr>
        <w:t xml:space="preserve">
      057 "Жоғары, жоғары оқу орнынан кейінгі білімі бар мамандар даярлау және білім алушыларға әлеуметтік қолдау көрсету" бюджеттік бағдарламасы бойынша: </w:t>
      </w:r>
    </w:p>
    <w:p>
      <w:pPr>
        <w:spacing w:after="0"/>
        <w:ind w:left="0"/>
        <w:jc w:val="both"/>
      </w:pPr>
      <w:r>
        <w:rPr>
          <w:rFonts w:ascii="Times New Roman"/>
          <w:b w:val="false"/>
          <w:i w:val="false"/>
          <w:color w:val="000000"/>
          <w:sz w:val="28"/>
        </w:rPr>
        <w:t>
      мынадай мазмұндағы 015 және 032 кіші бюджеттік бағдарламаларымен толықтырылсын: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9 "Бiлiм беру саласындағы өзге де қызметтер" кіші функциясында:</w:t>
      </w:r>
    </w:p>
    <w:p>
      <w:pPr>
        <w:spacing w:after="0"/>
        <w:ind w:left="0"/>
        <w:jc w:val="both"/>
      </w:pPr>
      <w:r>
        <w:rPr>
          <w:rFonts w:ascii="Times New Roman"/>
          <w:b w:val="false"/>
          <w:i w:val="false"/>
          <w:color w:val="000000"/>
          <w:sz w:val="28"/>
        </w:rPr>
        <w:t>
      261 "Облыстың білім басқармасы" бюджеттік бағдарламасының әкімшісі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кіші функциясында:</w:t>
      </w:r>
    </w:p>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027 "Азаматтардың жекелеген санаттарын әлеуметтік қамсыздандыру және олардың төлемдерін жүргізу" бюджеттік бағдарламасы бойынша: </w:t>
      </w:r>
    </w:p>
    <w:p>
      <w:pPr>
        <w:spacing w:after="0"/>
        <w:ind w:left="0"/>
        <w:jc w:val="both"/>
      </w:pPr>
      <w:r>
        <w:rPr>
          <w:rFonts w:ascii="Times New Roman"/>
          <w:b w:val="false"/>
          <w:i w:val="false"/>
          <w:color w:val="000000"/>
          <w:sz w:val="28"/>
        </w:rPr>
        <w:t>
      136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"136 Облыстық бюджеттерге, республикалық маңызы бар қалалардың, астана бюджеттеріне мемлекеттік атаулы әлеуметтік көмекті төлеуге республикалық бюджеттің қаражаты есебінен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144 кіші бюджеттік бағдарламасымен толықтырылсын:</w:t>
      </w:r>
    </w:p>
    <w:p>
      <w:pPr>
        <w:spacing w:after="0"/>
        <w:ind w:left="0"/>
        <w:jc w:val="both"/>
      </w:pPr>
      <w:r>
        <w:rPr>
          <w:rFonts w:ascii="Times New Roman"/>
          <w:b w:val="false"/>
          <w:i w:val="false"/>
          <w:color w:val="000000"/>
          <w:sz w:val="28"/>
        </w:rPr>
        <w:t>
      "144 Облыстық бюджеттерге, республикалық маңызы бар қалалардың, астана бюджеттеріне мемлекеттік атаулы әлеуметтік көмекті төлеуге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049 "Аудандық (облыстық маңызы бар қалалардың) бюджеттеріне мемлекеттік атаулы әлеуметтік көмек төлеуге берілетін ағымдағы нысаналы трансферттер"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және 355 "Республикалық маңызы бар қаланың, астананың жұмыспен қамту және әлеуметтік бағдарламалар басқармасы" бюджеттік бағдарламалардың әкімшілері бойынша:</w:t>
      </w:r>
    </w:p>
    <w:p>
      <w:pPr>
        <w:spacing w:after="0"/>
        <w:ind w:left="0"/>
        <w:jc w:val="both"/>
      </w:pPr>
      <w:r>
        <w:rPr>
          <w:rFonts w:ascii="Times New Roman"/>
          <w:b w:val="false"/>
          <w:i w:val="false"/>
          <w:color w:val="000000"/>
          <w:sz w:val="28"/>
        </w:rPr>
        <w:t xml:space="preserve">
      006 "Мемлекеттік атаулы әлеуметтік көмек"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бағдарламалардың әкімшісі бойынша:</w:t>
      </w:r>
    </w:p>
    <w:p>
      <w:pPr>
        <w:spacing w:after="0"/>
        <w:ind w:left="0"/>
        <w:jc w:val="both"/>
      </w:pPr>
      <w:r>
        <w:rPr>
          <w:rFonts w:ascii="Times New Roman"/>
          <w:b w:val="false"/>
          <w:i w:val="false"/>
          <w:color w:val="000000"/>
          <w:sz w:val="28"/>
        </w:rPr>
        <w:t xml:space="preserve">
      005 "Мемлекеттік атаулы әлеуметтік көмек"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бағдарламалардың әкімшісі бойынша:</w:t>
      </w:r>
    </w:p>
    <w:p>
      <w:pPr>
        <w:spacing w:after="0"/>
        <w:ind w:left="0"/>
        <w:jc w:val="both"/>
      </w:pPr>
      <w:r>
        <w:rPr>
          <w:rFonts w:ascii="Times New Roman"/>
          <w:b w:val="false"/>
          <w:i w:val="false"/>
          <w:color w:val="000000"/>
          <w:sz w:val="28"/>
        </w:rPr>
        <w:t xml:space="preserve">
      010 "Мемлекеттік атаулы әлеуметтік көмек"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 "Әлеуметтiк көмек" кіші функциясында:</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003 "Жұмыспен қамту бағдарламасы" және 030 "Жұмыспен қамту орталықтарын қамтамасыз ету" бюджеттік бағдарламалары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003 "Жұмыспен қамту бағдарламасы", 004 "Мемлекеттік атаулы әлеуметтік көмек" және 030 "Жұмыспен қамту орталықтарын қамтамасыз ету" бюджеттік бағдарламалары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003 "Жұмыспен қамту бағдарламасы" және 030 "Жұмыспен қамту орталықтарын қамтамасыз ету" бюджеттік бағдарламалары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бағдарламалардың әкімшісі бойынша:</w:t>
      </w:r>
    </w:p>
    <w:p>
      <w:pPr>
        <w:spacing w:after="0"/>
        <w:ind w:left="0"/>
        <w:jc w:val="both"/>
      </w:pPr>
      <w:r>
        <w:rPr>
          <w:rFonts w:ascii="Times New Roman"/>
          <w:b w:val="false"/>
          <w:i w:val="false"/>
          <w:color w:val="000000"/>
          <w:sz w:val="28"/>
        </w:rPr>
        <w:t xml:space="preserve">
      002 "Жұмыспен қамту бағдарламасы"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бағдарламалардың әкімшісі бойынша:</w:t>
      </w:r>
    </w:p>
    <w:p>
      <w:pPr>
        <w:spacing w:after="0"/>
        <w:ind w:left="0"/>
        <w:jc w:val="both"/>
      </w:pPr>
      <w:r>
        <w:rPr>
          <w:rFonts w:ascii="Times New Roman"/>
          <w:b w:val="false"/>
          <w:i w:val="false"/>
          <w:color w:val="000000"/>
          <w:sz w:val="28"/>
        </w:rPr>
        <w:t xml:space="preserve">
      004 "Жұмыспен қамту бағдарламасы"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кіші функциясында: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p>
      <w:pPr>
        <w:spacing w:after="0"/>
        <w:ind w:left="0"/>
        <w:jc w:val="both"/>
      </w:pPr>
      <w:r>
        <w:rPr>
          <w:rFonts w:ascii="Times New Roman"/>
          <w:b w:val="false"/>
          <w:i w:val="false"/>
          <w:color w:val="000000"/>
          <w:sz w:val="28"/>
        </w:rPr>
        <w:t xml:space="preserve">
      266 "Нәтижелі жұмыспен қамту және жаппай кәсіпкерлік жөніндегі іс-шараларды іске асыру" бюджеттік бағдарламасы бойынша: </w:t>
      </w:r>
    </w:p>
    <w:p>
      <w:pPr>
        <w:spacing w:after="0"/>
        <w:ind w:left="0"/>
        <w:jc w:val="both"/>
      </w:pPr>
      <w:r>
        <w:rPr>
          <w:rFonts w:ascii="Times New Roman"/>
          <w:b w:val="false"/>
          <w:i w:val="false"/>
          <w:color w:val="000000"/>
          <w:sz w:val="28"/>
        </w:rPr>
        <w:t>
      мынадай мазмұндағы 030 және 032 кіші бюджеттік бағдарламаларымен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068 "Нәтижелі жұмыспен қамтуды және жаппай кәсіпкерлікті дамытудың 2017 – 2021 жылдарға арналған "Еңбек" мемлекеттік бағдарламасын іске асыру" бюджеттік бағдарламасы бойынша: </w:t>
      </w:r>
    </w:p>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 бюджеттеріне еңбек нарығын дамытуға берілетін ағымдағы нысаналы трансферттер"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 бюджеттеріне еңбек нарығын дамытуға республикалық бюджеттің қаражаты есебінен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102 және 103 кіші бюджеттік бағдарламаларымен толықтырылсын:</w:t>
      </w:r>
    </w:p>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 бюджеттеріне еңбек нарығын дамытуға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103 Солтүстік Қазақстан облысының облыстық бюджетіне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080 бюджеттік бағдарламасымен толықтырылсын:</w:t>
      </w:r>
    </w:p>
    <w:p>
      <w:pPr>
        <w:spacing w:after="0"/>
        <w:ind w:left="0"/>
        <w:jc w:val="both"/>
      </w:pPr>
      <w:r>
        <w:rPr>
          <w:rFonts w:ascii="Times New Roman"/>
          <w:b w:val="false"/>
          <w:i w:val="false"/>
          <w:color w:val="000000"/>
          <w:sz w:val="28"/>
        </w:rPr>
        <w:t>
      "080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019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 және 037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 бюджеттік бағдарламалары бойынша:</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 бюджеттік бағдарламасы бойынша:</w:t>
      </w:r>
    </w:p>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 бюджеттеріне аз қамтылған көп балалы отбасыларға коммуналдық тұрғын үй қорының тұрғын үйін сатып алуға берілетін ағымдағы нысаналы трансферттер"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 бюджеттеріне аз қамтылған көпбалалы отбасыларға коммуналдық тұрғын үй қорының тұрғын үйін сатып алуға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116 және 117 кіші бюджеттік бағдарламаларымен толықтырылсын:</w:t>
      </w:r>
    </w:p>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117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республикалық бюджеттің қаражаты есебінен берілетін ағымдағы нысаналы трансферттер";</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"098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341 "Республикалық маңызы бар қаланың, астананың құрылыс және тұрғын үй саясаты басқармасы" және 373 "Республикалық маңызы бар қаланың, астананың құрылыс басқармасы" бюджеттік бағдарламалардың әкімшілері бойынша:</w:t>
      </w:r>
    </w:p>
    <w:p>
      <w:pPr>
        <w:spacing w:after="0"/>
        <w:ind w:left="0"/>
        <w:jc w:val="both"/>
      </w:pPr>
      <w:r>
        <w:rPr>
          <w:rFonts w:ascii="Times New Roman"/>
          <w:b w:val="false"/>
          <w:i w:val="false"/>
          <w:color w:val="000000"/>
          <w:sz w:val="28"/>
        </w:rPr>
        <w:t xml:space="preserve">
      098 "Коммуналдық тұрғын үй қорының тұрғын үйлерін сатып алу" бюджеттік бағдарламасы бойынша: </w:t>
      </w:r>
    </w:p>
    <w:p>
      <w:pPr>
        <w:spacing w:after="0"/>
        <w:ind w:left="0"/>
        <w:jc w:val="both"/>
      </w:pPr>
      <w:r>
        <w:rPr>
          <w:rFonts w:ascii="Times New Roman"/>
          <w:b w:val="false"/>
          <w:i w:val="false"/>
          <w:color w:val="000000"/>
          <w:sz w:val="28"/>
        </w:rPr>
        <w:t>
      мынадай мазмұндағы 032 кіші бюджеттік бағдарламасымен толықтырылсын: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 "Коммуналдық шаруашылық" кіші функциясында:</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бағдарламасының әкімшісі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кіші функциясында:</w:t>
      </w:r>
    </w:p>
    <w:p>
      <w:pPr>
        <w:spacing w:after="0"/>
        <w:ind w:left="0"/>
        <w:jc w:val="both"/>
      </w:pPr>
      <w:r>
        <w:rPr>
          <w:rFonts w:ascii="Times New Roman"/>
          <w:b w:val="false"/>
          <w:i w:val="false"/>
          <w:color w:val="000000"/>
          <w:sz w:val="28"/>
        </w:rPr>
        <w:t>
      255 "Облыстың ауыл шаруашылығы басқармасы" және 741 "Облыстың ауыл шаруашылығы және жер қатынастары басқармасы" бюджеттік бағдарламалардың әкімшілері бойынша:</w:t>
      </w:r>
    </w:p>
    <w:p>
      <w:pPr>
        <w:spacing w:after="0"/>
        <w:ind w:left="0"/>
        <w:jc w:val="both"/>
      </w:pPr>
      <w:r>
        <w:rPr>
          <w:rFonts w:ascii="Times New Roman"/>
          <w:b w:val="false"/>
          <w:i w:val="false"/>
          <w:color w:val="000000"/>
          <w:sz w:val="28"/>
        </w:rPr>
        <w:t xml:space="preserve">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 бюджеттік бағдарламасы бойынша: </w:t>
      </w:r>
    </w:p>
    <w:p>
      <w:pPr>
        <w:spacing w:after="0"/>
        <w:ind w:left="0"/>
        <w:jc w:val="both"/>
      </w:pPr>
      <w:r>
        <w:rPr>
          <w:rFonts w:ascii="Times New Roman"/>
          <w:b w:val="false"/>
          <w:i w:val="false"/>
          <w:color w:val="000000"/>
          <w:sz w:val="28"/>
        </w:rPr>
        <w:t>
      мынадай мазмұндағы 033 кіші бюджеттік бағдарламасымен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кіші функциясында: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p>
      <w:pPr>
        <w:spacing w:after="0"/>
        <w:ind w:left="0"/>
        <w:jc w:val="both"/>
      </w:pPr>
      <w:r>
        <w:rPr>
          <w:rFonts w:ascii="Times New Roman"/>
          <w:b w:val="false"/>
          <w:i w:val="false"/>
          <w:color w:val="000000"/>
          <w:sz w:val="28"/>
        </w:rPr>
        <w:t xml:space="preserve">
      264 "Облыстық бюджеттерге нәтижелі жұмыспен қамтуды және жаппай кәсіпкерлікті дамытуға кредит беру" бюджеттік бағдарламасы бойынша: </w:t>
      </w:r>
    </w:p>
    <w:p>
      <w:pPr>
        <w:spacing w:after="0"/>
        <w:ind w:left="0"/>
        <w:jc w:val="both"/>
      </w:pPr>
      <w:r>
        <w:rPr>
          <w:rFonts w:ascii="Times New Roman"/>
          <w:b w:val="false"/>
          <w:i w:val="false"/>
          <w:color w:val="000000"/>
          <w:sz w:val="28"/>
        </w:rPr>
        <w:t>
      мынадай мазмұндағы 030 және 032 кіші бюджеттік бағдарламаларымен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кіші функциясында:</w:t>
      </w:r>
    </w:p>
    <w:p>
      <w:pPr>
        <w:spacing w:after="0"/>
        <w:ind w:left="0"/>
        <w:jc w:val="both"/>
      </w:pPr>
      <w:r>
        <w:rPr>
          <w:rFonts w:ascii="Times New Roman"/>
          <w:b w:val="false"/>
          <w:i w:val="false"/>
          <w:color w:val="000000"/>
          <w:sz w:val="28"/>
        </w:rPr>
        <w:t>
      271 "Облыстың құрылыс басқармасы", 288 "Облыстың құрылыс, сәулет және қала құрылысы басқармасы", 314 "Республикалық маңызы бар қаланың, астананың жайлы қалалық орта басқармасы", 373 "Республикалық маңызы бар қаланың, астананың құрылыс басқармасы" және 724 "Облыстың мемлекеттік сәулет-құрылыс бақылауы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1 "Автомобиль көлiгi" кіші функциясында:</w:t>
      </w:r>
    </w:p>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9 "Көлiк және коммуникациялар саласындағы өзге де қызметтер" кіші функциясында:</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129 және 130 бюджеттік бағдарламаларымен толықтырылсын:</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130 Түркістан облысы Арыс қаласындағы төтенше жағдайлардың салдарын жою бойынша дамуға бағытталған іс-шаралар өткізу".</w:t>
      </w:r>
    </w:p>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