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ace5" w14:textId="2e3a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 шілдедегі № 60 бұйрығы. Қазақстан Республикасының Әділет министрлігінде 2019 жылғы 2 шілдеде № 18957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 шілдедегі</w:t>
            </w:r>
            <w:r>
              <w:br/>
            </w:r>
            <w:r>
              <w:rPr>
                <w:rFonts w:ascii="Times New Roman"/>
                <w:b w:val="false"/>
                <w:i w:val="false"/>
                <w:color w:val="000000"/>
                <w:sz w:val="20"/>
              </w:rPr>
              <w:t>№ 60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 (бұдан әрі – Талаптар) Қазақстан Республикасының Бюджет кодексі (бұдан әрі – Кодекс) 225-1-бабының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Талаптарда мынадай ұғымдар пайдаланылады:</w:t>
      </w:r>
    </w:p>
    <w:bookmarkEnd w:id="8"/>
    <w:bookmarkStart w:name="z19" w:id="9"/>
    <w:p>
      <w:pPr>
        <w:spacing w:after="0"/>
        <w:ind w:left="0"/>
        <w:jc w:val="both"/>
      </w:pPr>
      <w:r>
        <w:rPr>
          <w:rFonts w:ascii="Times New Roman"/>
          <w:b w:val="false"/>
          <w:i w:val="false"/>
          <w:color w:val="000000"/>
          <w:sz w:val="28"/>
        </w:rPr>
        <w:t>
      1) Қазақстан Республикасының экспортты қолдау бойынша мемлекеттік кепілдігі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 төлемдер бойынша берешегін толық немесе ішінара өтеу міндеттемесі;</w:t>
      </w:r>
    </w:p>
    <w:bookmarkEnd w:id="9"/>
    <w:bookmarkStart w:name="z20" w:id="10"/>
    <w:p>
      <w:pPr>
        <w:spacing w:after="0"/>
        <w:ind w:left="0"/>
        <w:jc w:val="both"/>
      </w:pPr>
      <w:r>
        <w:rPr>
          <w:rFonts w:ascii="Times New Roman"/>
          <w:b w:val="false"/>
          <w:i w:val="false"/>
          <w:color w:val="000000"/>
          <w:sz w:val="28"/>
        </w:rPr>
        <w:t>
      2) экспортты қолдау бойынша мемлекеттік кепілдік беру үшін мемлекеттік жоспарлау жөніндегі орталық уәкілетті органның қорытындысы (бұдан әрі – қорытынды) – мемлекеттік жоспарлау жөніндегі орталық уәкілетті органның Қазақстанның экспорттық-кредиттік агенттігіне экспортты қолдау бойынша мемлекеттік кепілдік берудің орындылығы (сыртқы сауда қызметін реттеу саласындағы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End w:id="10"/>
    <w:bookmarkStart w:name="z21" w:id="11"/>
    <w:p>
      <w:pPr>
        <w:spacing w:after="0"/>
        <w:ind w:left="0"/>
        <w:jc w:val="both"/>
      </w:pPr>
      <w:r>
        <w:rPr>
          <w:rFonts w:ascii="Times New Roman"/>
          <w:b w:val="false"/>
          <w:i w:val="false"/>
          <w:color w:val="000000"/>
          <w:sz w:val="28"/>
        </w:rPr>
        <w:t>
      3) сыртқы сауда қызметін реттеу саласындағы уәкілетті органның салалық қорытындысы – сыртқы сауда қызметін реттеу саласындағы уәкілетті органның тиісті Қазақстанның экспорттық-кредиттік агенттігіне экспортты қолдау бойынша мемлекеттік кепілдік беру арқылы саланы дамыту басымдықтарына сәйкестігі тұрғысына қорытындысы.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2-тарау.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w:t>
      </w:r>
    </w:p>
    <w:bookmarkEnd w:id="12"/>
    <w:bookmarkStart w:name="z12" w:id="13"/>
    <w:p>
      <w:pPr>
        <w:spacing w:after="0"/>
        <w:ind w:left="0"/>
        <w:jc w:val="both"/>
      </w:pPr>
      <w:r>
        <w:rPr>
          <w:rFonts w:ascii="Times New Roman"/>
          <w:b w:val="false"/>
          <w:i w:val="false"/>
          <w:color w:val="000000"/>
          <w:sz w:val="28"/>
        </w:rPr>
        <w:t>
      3. Қорытынды Қазақстанның экспорттық-кредиттік агенттігі мемлекеттік жоспарлау жөніндегі уәкілетті органға қосымшасымен бірге қағаз және электрондық жеткізгіштерде ұсынған мынадай құжаттардың негізінде әзірленеді:</w:t>
      </w:r>
    </w:p>
    <w:bookmarkEnd w:id="13"/>
    <w:bookmarkStart w:name="z22" w:id="14"/>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(процестің барлық қатысушылары туралы ақпарат, олардың өзара іс-қимылы) қамтитын мемлекеттік кепілдік бойынша ақпарат;</w:t>
      </w:r>
    </w:p>
    <w:bookmarkEnd w:id="14"/>
    <w:bookmarkStart w:name="z23" w:id="15"/>
    <w:p>
      <w:pPr>
        <w:spacing w:after="0"/>
        <w:ind w:left="0"/>
        <w:jc w:val="both"/>
      </w:pPr>
      <w:r>
        <w:rPr>
          <w:rFonts w:ascii="Times New Roman"/>
          <w:b w:val="false"/>
          <w:i w:val="false"/>
          <w:color w:val="000000"/>
          <w:sz w:val="28"/>
        </w:rPr>
        <w:t>
      2) құрылтай құжаттарының, сондай-ақ Қазақстанның экспорттық-кредиттік агенттігінің мәртебесін растайтын құжаттардың көшірмелерін, компанияның даму стратегиясын, рейтингтік есепті қамтитын Қазақстанның экспорттық-кредиттік агенттігі туралы ақпарат;</w:t>
      </w:r>
    </w:p>
    <w:bookmarkEnd w:id="15"/>
    <w:bookmarkStart w:name="z24" w:id="16"/>
    <w:p>
      <w:pPr>
        <w:spacing w:after="0"/>
        <w:ind w:left="0"/>
        <w:jc w:val="both"/>
      </w:pPr>
      <w:r>
        <w:rPr>
          <w:rFonts w:ascii="Times New Roman"/>
          <w:b w:val="false"/>
          <w:i w:val="false"/>
          <w:color w:val="000000"/>
          <w:sz w:val="28"/>
        </w:rPr>
        <w:t xml:space="preserve">
      3) Кодекстің 225-3-бабының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сыртқы сауда қызметін реттеу саласындағы уәкілетті органның оң қорытындысы.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4. Мемлекеттік жоспарлау жөніндегі орталық уәкілетті орган осы Талаптардың 3-тармағында көрсетілген құжаттарды қарайды.</w:t>
      </w:r>
    </w:p>
    <w:bookmarkEnd w:id="17"/>
    <w:bookmarkStart w:name="z14" w:id="18"/>
    <w:p>
      <w:pPr>
        <w:spacing w:after="0"/>
        <w:ind w:left="0"/>
        <w:jc w:val="both"/>
      </w:pPr>
      <w:r>
        <w:rPr>
          <w:rFonts w:ascii="Times New Roman"/>
          <w:b w:val="false"/>
          <w:i w:val="false"/>
          <w:color w:val="000000"/>
          <w:sz w:val="28"/>
        </w:rPr>
        <w:t>
      5. Осы Талаптардың 3-тармағында көрсетілген құжаттарды қарау қорытындылары бойынша мемлекеттік жоспарлау жөніндегі орталық уәкілетті орган Қазақстанның экспорттық-кредиттік агенттігі мемлекеттік жоспарлау жөніндегі уәкілетті органға оларды ұсынған күннен бастап 30 (отыз) жұмыс күнінен кешіктірілмейтін мерзімде осы Талаптарға қосымшаға сәйкес нысан бойынша қорытынды дайындайды.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6. Егер мемлекеттік жоспарлау жөніндегі орталық уәкілетті орган қорытындыны ұсынғаннан кейін 3 (үш) жыл ішінде Қазақстанның экспорттық-кредиттік агенттігі мемлекеттік кепілдік бермеген жағдайда, осы қорытынды түзетілуге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7. Қорытынды түзетілген жағдайда Қазақстанның экспорттық-кредиттік агенттігі мемлекеттік жоспарлау жөніндегі уәкілетті органға осы Талаптардың 3-тармағына сәйкес құжаттарды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29.03.2024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мемлекеттік кепілдіктер беру</w:t>
            </w:r>
            <w:r>
              <w:br/>
            </w:r>
            <w:r>
              <w:rPr>
                <w:rFonts w:ascii="Times New Roman"/>
                <w:b w:val="false"/>
                <w:i w:val="false"/>
                <w:color w:val="000000"/>
                <w:sz w:val="20"/>
              </w:rPr>
              <w:t>үшін мемлекеттік жоспарлау</w:t>
            </w:r>
            <w:r>
              <w:br/>
            </w:r>
            <w:r>
              <w:rPr>
                <w:rFonts w:ascii="Times New Roman"/>
                <w:b w:val="false"/>
                <w:i w:val="false"/>
                <w:color w:val="000000"/>
                <w:sz w:val="20"/>
              </w:rPr>
              <w:t>жөніндегі орталық уәкілетті</w:t>
            </w:r>
            <w:r>
              <w:br/>
            </w:r>
            <w:r>
              <w:rPr>
                <w:rFonts w:ascii="Times New Roman"/>
                <w:b w:val="false"/>
                <w:i w:val="false"/>
                <w:color w:val="000000"/>
                <w:sz w:val="20"/>
              </w:rPr>
              <w:t>органның қорытындысын</w:t>
            </w:r>
            <w:r>
              <w:br/>
            </w:r>
            <w:r>
              <w:rPr>
                <w:rFonts w:ascii="Times New Roman"/>
                <w:b w:val="false"/>
                <w:i w:val="false"/>
                <w:color w:val="000000"/>
                <w:sz w:val="20"/>
              </w:rPr>
              <w:t>әзірлеуге немесе түзетуге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21"/>
    <w:p>
      <w:pPr>
        <w:spacing w:after="0"/>
        <w:ind w:left="0"/>
        <w:jc w:val="left"/>
      </w:pPr>
      <w:r>
        <w:rPr>
          <w:rFonts w:ascii="Times New Roman"/>
          <w:b/>
          <w:i w:val="false"/>
          <w:color w:val="000000"/>
        </w:rPr>
        <w:t xml:space="preserve"> Экспортты қолдау бойынша мемлекеттік кепілдіктер беру үшін мемлекеттік жоспарлау жөніндегі орталық уәкілетті органның қортындысы</w:t>
      </w:r>
    </w:p>
    <w:bookmarkEnd w:id="21"/>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Ұлттық экономика министрінің 29.03.2024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кепілдік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(процестің барлық қатысушылары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мемлекеттік кепілдіктер беру үшін мемлекеттік жоспарлау жөніндегі орталық уәкілетті органның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Қазақстанның экспорттық-кредиттік агенттігіне мемлекеттік кепілдік берудің негіздемесі (сыртқы сауда қызметін реттеу саласындағы уәкілетті органның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сәйкестікке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ұсынымдар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