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67154" w14:textId="bc6715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2019 жылғы 6 маусымдағы № 371 бұйрығы. Қазақстан Республикасының Әділет министрлігінде 2019 жылғы 6 маусымда № 18803 болып тіркелді.</w:t>
      </w:r>
    </w:p>
    <w:p>
      <w:pPr>
        <w:spacing w:after="0"/>
        <w:ind w:left="0"/>
        <w:jc w:val="both"/>
      </w:pPr>
      <w:bookmarkStart w:name="z1" w:id="0"/>
      <w:r>
        <w:rPr>
          <w:rFonts w:ascii="Times New Roman"/>
          <w:b w:val="false"/>
          <w:i w:val="false"/>
          <w:color w:val="000000"/>
          <w:sz w:val="28"/>
        </w:rPr>
        <w:t xml:space="preserve">
      Жарнама туралы" Қазақстан Республикасы Заңының 17-1-бабы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және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қызметтерді көрсету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13.05.2020 </w:t>
      </w:r>
      <w:r>
        <w:rPr>
          <w:rFonts w:ascii="Times New Roman"/>
          <w:b w:val="false"/>
          <w:i w:val="false"/>
          <w:color w:val="000000"/>
          <w:sz w:val="28"/>
        </w:rPr>
        <w:t>№ 286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Инвестициялар және даму министрлігінің кейбір бұйрықтарының күші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Автомобиль жолдары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7"/>
    <w:bookmarkStart w:name="z9" w:id="8"/>
    <w:p>
      <w:pPr>
        <w:spacing w:after="0"/>
        <w:ind w:left="0"/>
        <w:jc w:val="both"/>
      </w:pPr>
      <w:r>
        <w:rPr>
          <w:rFonts w:ascii="Times New Roman"/>
          <w:b w:val="false"/>
          <w:i w:val="false"/>
          <w:color w:val="000000"/>
          <w:sz w:val="28"/>
        </w:rPr>
        <w:t xml:space="preserve">
      5. Осы бұйрық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қорғаныс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2019 жылғы 6 маусымдағы</w:t>
            </w:r>
            <w:r>
              <w:br/>
            </w:r>
            <w:r>
              <w:rPr>
                <w:rFonts w:ascii="Times New Roman"/>
                <w:b w:val="false"/>
                <w:i w:val="false"/>
                <w:color w:val="000000"/>
                <w:sz w:val="20"/>
              </w:rPr>
              <w:t>№ 371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15.06.2022 </w:t>
      </w:r>
      <w:r>
        <w:rPr>
          <w:rFonts w:ascii="Times New Roman"/>
          <w:b w:val="false"/>
          <w:i w:val="false"/>
          <w:color w:val="ff0000"/>
          <w:sz w:val="28"/>
        </w:rPr>
        <w:t>№ 340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3" w:id="10"/>
    <w:p>
      <w:pPr>
        <w:spacing w:after="0"/>
        <w:ind w:left="0"/>
        <w:jc w:val="both"/>
      </w:pPr>
      <w:r>
        <w:rPr>
          <w:rFonts w:ascii="Times New Roman"/>
          <w:b w:val="false"/>
          <w:i w:val="false"/>
          <w:color w:val="000000"/>
          <w:sz w:val="28"/>
        </w:rPr>
        <w:t xml:space="preserve">
      1. Осы 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және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"Жарнама туралы" Қазақстан Республикасы Заңының 17-1-бабы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13-бабына</w:t>
      </w:r>
      <w:r>
        <w:rPr>
          <w:rFonts w:ascii="Times New Roman"/>
          <w:b w:val="false"/>
          <w:i w:val="false"/>
          <w:color w:val="000000"/>
          <w:sz w:val="28"/>
        </w:rPr>
        <w:t xml:space="preserve"> сәйкес әзірленді және халықаралық, республикалық, облыстық және аудандық маңызы бар жалпыға ортақ пайдаланылатын автомобиль жолдарының бөлінген белдеуінде сыртқы (көрнекі) жарнама объектілерін орналастыру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2. 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үшін жеке және заңды тұлғалар "ҚазАвтоЖол" ұлттық компаниясы акционерлік қоғамының облыстық филиалдарынан және (немесе) жергілікті атқарушы органнан келісім алады.</w:t>
      </w:r>
    </w:p>
    <w:bookmarkEnd w:id="11"/>
    <w:bookmarkStart w:name="z15" w:id="12"/>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 "цифрлық үкімет" веб-порталы (бұдан әрі – портал) арқылы жүзеге асырылады.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3"/>
    <w:p>
      <w:pPr>
        <w:spacing w:after="0"/>
        <w:ind w:left="0"/>
        <w:jc w:val="left"/>
      </w:pPr>
      <w:r>
        <w:rPr>
          <w:rFonts w:ascii="Times New Roman"/>
          <w:b/>
          <w:i w:val="false"/>
          <w:color w:val="000000"/>
        </w:rPr>
        <w:t xml:space="preserve"> 2-тарау. Сыртқы (көрнекі) жарнама объектілерін халықаралық және республикалық, облыстық және аудандық маңызы бар жалпыға ортақ пайдаланылатын автомобиль жолдарының бөлінген белдеуінде орналастыру тәртібі</w:t>
      </w:r>
    </w:p>
    <w:bookmarkEnd w:id="13"/>
    <w:bookmarkStart w:name="z47" w:id="14"/>
    <w:p>
      <w:pPr>
        <w:spacing w:after="0"/>
        <w:ind w:left="0"/>
        <w:jc w:val="both"/>
      </w:pPr>
      <w:r>
        <w:rPr>
          <w:rFonts w:ascii="Times New Roman"/>
          <w:b w:val="false"/>
          <w:i w:val="false"/>
          <w:color w:val="000000"/>
          <w:sz w:val="28"/>
        </w:rPr>
        <w:t>
      4. Сыртқы (көрнекі) жарнама объектілерін халықаралық және республикалық, облыстық және аудандық маңызы бар жалпыға ортақ пайдаланылатын автомобиль жолдарының бөлінген белдеуінде орналастыру мыналардың негізінде жүзеге асырылады:</w:t>
      </w:r>
    </w:p>
    <w:bookmarkEnd w:id="14"/>
    <w:p>
      <w:pPr>
        <w:spacing w:after="0"/>
        <w:ind w:left="0"/>
        <w:jc w:val="both"/>
      </w:pPr>
      <w:r>
        <w:rPr>
          <w:rFonts w:ascii="Times New Roman"/>
          <w:b w:val="false"/>
          <w:i w:val="false"/>
          <w:color w:val="000000"/>
          <w:sz w:val="28"/>
        </w:rPr>
        <w:t>
      1) халықаралық, республикалық маңызы бар жалпыға ортақ пайдаланылатын автомобиль жолдарының бөлінген белдеуінде сыртқы (көрнекі) жарнама объектілерін орналастыруға "Қазавтожол" ұлттық компаниясы акционерлік қоғамының филиалдарымен келісім алу;</w:t>
      </w:r>
    </w:p>
    <w:p>
      <w:pPr>
        <w:spacing w:after="0"/>
        <w:ind w:left="0"/>
        <w:jc w:val="both"/>
      </w:pPr>
      <w:r>
        <w:rPr>
          <w:rFonts w:ascii="Times New Roman"/>
          <w:b w:val="false"/>
          <w:i w:val="false"/>
          <w:color w:val="000000"/>
          <w:sz w:val="28"/>
        </w:rPr>
        <w:t xml:space="preserve">
      2) облыстық және аудандық маңызы бар автомобиль жолдарының бөлінген белдеуінде сыртқы (көрнекі) жарнама объектілерін орналастыруға жергілікті атқарушы органдармен келісім алу; </w:t>
      </w:r>
    </w:p>
    <w:p>
      <w:pPr>
        <w:spacing w:after="0"/>
        <w:ind w:left="0"/>
        <w:jc w:val="both"/>
      </w:pPr>
      <w:r>
        <w:rPr>
          <w:rFonts w:ascii="Times New Roman"/>
          <w:b w:val="false"/>
          <w:i w:val="false"/>
          <w:color w:val="000000"/>
          <w:sz w:val="28"/>
        </w:rPr>
        <w:t>
      3) сыртқы (көрнекі) жарнама объектісін орналастыру.</w:t>
      </w:r>
    </w:p>
    <w:bookmarkStart w:name="z18" w:id="15"/>
    <w:p>
      <w:pPr>
        <w:spacing w:after="0"/>
        <w:ind w:left="0"/>
        <w:jc w:val="both"/>
      </w:pPr>
      <w:r>
        <w:rPr>
          <w:rFonts w:ascii="Times New Roman"/>
          <w:b w:val="false"/>
          <w:i w:val="false"/>
          <w:color w:val="000000"/>
          <w:sz w:val="28"/>
        </w:rPr>
        <w:t xml:space="preserve">
      5. Сыртқы (көрнекі) жарнама объектілерін халықаралық және республикалық, облыстық және аудандық маңызы бар жалпыға ортақ пайдаланылатын автомобиль жолдарының бөлінген белдеуінде орналастыруға қойылатын негізгі талаптардың тізбесі "Жарнама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жазылған.</w:t>
      </w:r>
    </w:p>
    <w:bookmarkEnd w:id="15"/>
    <w:bookmarkStart w:name="z19" w:id="16"/>
    <w:p>
      <w:pPr>
        <w:spacing w:after="0"/>
        <w:ind w:left="0"/>
        <w:jc w:val="both"/>
      </w:pPr>
      <w:r>
        <w:rPr>
          <w:rFonts w:ascii="Times New Roman"/>
          <w:b w:val="false"/>
          <w:i w:val="false"/>
          <w:color w:val="000000"/>
          <w:sz w:val="28"/>
        </w:rPr>
        <w:t>
      6. Сыртқы (көрнекі) жарнама объектілерінің меншік иелері сыртқы (көрнекі) жарнама объектілерін тиісті жағдайда ұстайды.</w:t>
      </w:r>
    </w:p>
    <w:bookmarkEnd w:id="16"/>
    <w:bookmarkStart w:name="z20" w:id="17"/>
    <w:p>
      <w:pPr>
        <w:spacing w:after="0"/>
        <w:ind w:left="0"/>
        <w:jc w:val="left"/>
      </w:pPr>
      <w:r>
        <w:rPr>
          <w:rFonts w:ascii="Times New Roman"/>
          <w:b/>
          <w:i w:val="false"/>
          <w:color w:val="000000"/>
        </w:rPr>
        <w:t xml:space="preserve"> 3-тарау.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мемлекеттік қызмет көрсету тәртібі</w:t>
      </w:r>
    </w:p>
    <w:bookmarkEnd w:id="17"/>
    <w:bookmarkStart w:name="z21" w:id="18"/>
    <w:p>
      <w:pPr>
        <w:spacing w:after="0"/>
        <w:ind w:left="0"/>
        <w:jc w:val="both"/>
      </w:pPr>
      <w:r>
        <w:rPr>
          <w:rFonts w:ascii="Times New Roman"/>
          <w:b w:val="false"/>
          <w:i w:val="false"/>
          <w:color w:val="000000"/>
          <w:sz w:val="28"/>
        </w:rPr>
        <w:t xml:space="preserve">
      7. Жеке және заңды тұлғалар (бұдан әрі – көрсетілетін қызметті алушы)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мемлекеттік көрсетілетін қызметті алу үшін көрсетілетін қызметті берушіге портал арқылы мемлекеттік көрсетілетін қызметке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құжат нысанындағы өтінішті және сыртқы (көрнекі) жарнама объектісі эскизінің электрондық көшірмесін жолдайды.</w:t>
      </w:r>
    </w:p>
    <w:bookmarkEnd w:id="18"/>
    <w:bookmarkStart w:name="z57" w:id="19"/>
    <w:p>
      <w:pPr>
        <w:spacing w:after="0"/>
        <w:ind w:left="0"/>
        <w:jc w:val="both"/>
      </w:pPr>
      <w:r>
        <w:rPr>
          <w:rFonts w:ascii="Times New Roman"/>
          <w:b w:val="false"/>
          <w:i w:val="false"/>
          <w:color w:val="000000"/>
          <w:sz w:val="28"/>
        </w:rPr>
        <w:t xml:space="preserve">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мемлекеттік қызметін көрсетуге қойылатын негізгі талаптар тізбесінің (бұдан әрі – 1-тізбе) 9-тармағына сәйкес құжаттарды ұсынған кезде, мемлекеттік қызмет көрсету үшін сұрау салудың қабылданғаны туралы мәртебе қызмет алушының "жеке кабинетінде" көрсетіледі.</w:t>
      </w:r>
    </w:p>
    <w:bookmarkEnd w:id="19"/>
    <w:bookmarkStart w:name="z58" w:id="20"/>
    <w:p>
      <w:pPr>
        <w:spacing w:after="0"/>
        <w:ind w:left="0"/>
        <w:jc w:val="both"/>
      </w:pPr>
      <w:r>
        <w:rPr>
          <w:rFonts w:ascii="Times New Roman"/>
          <w:b w:val="false"/>
          <w:i w:val="false"/>
          <w:color w:val="000000"/>
          <w:sz w:val="28"/>
        </w:rPr>
        <w:t>
      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орналастыруға қойылатын негізгі талаптардың тізбесі "Жарнама туралы" Қазақстан Республикасының Заңында жазылған.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21"/>
    <w:p>
      <w:pPr>
        <w:spacing w:after="0"/>
        <w:ind w:left="0"/>
        <w:jc w:val="both"/>
      </w:pPr>
      <w:r>
        <w:rPr>
          <w:rFonts w:ascii="Times New Roman"/>
          <w:b w:val="false"/>
          <w:i w:val="false"/>
          <w:color w:val="000000"/>
          <w:sz w:val="28"/>
        </w:rPr>
        <w:t>
      8.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 мемлекеттік қызмет көрсетуге қойылатын негізгі талаптардың тізбесі, сондай-ақ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 1-тізбеде жазылған.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22"/>
    <w:p>
      <w:pPr>
        <w:spacing w:after="0"/>
        <w:ind w:left="0"/>
        <w:jc w:val="both"/>
      </w:pPr>
      <w:r>
        <w:rPr>
          <w:rFonts w:ascii="Times New Roman"/>
          <w:b w:val="false"/>
          <w:i w:val="false"/>
          <w:color w:val="000000"/>
          <w:sz w:val="28"/>
        </w:rPr>
        <w:t>
      9. Көрсетілетін қызметті беруші құжаттарды олар түскен күні тіркейді және көрсетілетін қызметті берушінің орындаушысына орындауға береді.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өтініштерді қабылдау, мемлекеттік қызметті тіркеу келесі жұмыс күні жүзеге асырылады.</w:t>
      </w:r>
    </w:p>
    <w:bookmarkEnd w:id="22"/>
    <w:bookmarkStart w:name="z50" w:id="23"/>
    <w:p>
      <w:pPr>
        <w:spacing w:after="0"/>
        <w:ind w:left="0"/>
        <w:jc w:val="both"/>
      </w:pPr>
      <w:r>
        <w:rPr>
          <w:rFonts w:ascii="Times New Roman"/>
          <w:b w:val="false"/>
          <w:i w:val="false"/>
          <w:color w:val="000000"/>
          <w:sz w:val="28"/>
        </w:rPr>
        <w:t>
      10. Құжаттарды қарау мерзімі және мемлекеттік қызмет көрсету нәтижесін беру 5 (бес) жұмыс күнін құрайды.</w:t>
      </w:r>
    </w:p>
    <w:bookmarkEnd w:id="23"/>
    <w:bookmarkStart w:name="z51" w:id="24"/>
    <w:p>
      <w:pPr>
        <w:spacing w:after="0"/>
        <w:ind w:left="0"/>
        <w:jc w:val="both"/>
      </w:pPr>
      <w:r>
        <w:rPr>
          <w:rFonts w:ascii="Times New Roman"/>
          <w:b w:val="false"/>
          <w:i w:val="false"/>
          <w:color w:val="000000"/>
          <w:sz w:val="28"/>
        </w:rPr>
        <w:t>
      11. Көрсетілетін қызметті берушінің орындаушысы құжаттарды тіркеген сәттен бастап 1 (бір) жұмыс күні ішінде ұсынылған құжаттардың толықтығын тексереді.</w:t>
      </w:r>
    </w:p>
    <w:bookmarkEnd w:id="24"/>
    <w:bookmarkStart w:name="z62" w:id="25"/>
    <w:p>
      <w:pPr>
        <w:spacing w:after="0"/>
        <w:ind w:left="0"/>
        <w:jc w:val="both"/>
      </w:pPr>
      <w:r>
        <w:rPr>
          <w:rFonts w:ascii="Times New Roman"/>
          <w:b w:val="false"/>
          <w:i w:val="false"/>
          <w:color w:val="000000"/>
          <w:sz w:val="28"/>
        </w:rPr>
        <w:t>
      Қызмет алушы 1-тізбенің 9-тармағында көзделген тізбеге сәйкес құжаттардың толық топтамасын ұсынбаған және (немесе) қолданылу мерзімі өткен құжаттарды ұсынған кезде, көрсетілетін қызметті беруші өтінішті қабылдаудан бас тартады және көрсетілетін қызметті берушінің уәкілетті тұлғасының электрондық цифрлық қолтаңбасымен (бұдан әрі – ЭЦҚ) куәландырылған электрондық құжат нысанында қызмет алушының "жеке кабинетіне" хабарлама жолдайды.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26"/>
    <w:p>
      <w:pPr>
        <w:spacing w:after="0"/>
        <w:ind w:left="0"/>
        <w:jc w:val="both"/>
      </w:pPr>
      <w:r>
        <w:rPr>
          <w:rFonts w:ascii="Times New Roman"/>
          <w:b w:val="false"/>
          <w:i w:val="false"/>
          <w:color w:val="000000"/>
          <w:sz w:val="28"/>
        </w:rPr>
        <w:t xml:space="preserve">
      12. Көрсетілетін қызметті алушы құжаттардың толық топтамасын ұсынған кезде көрсетілетін қызметті беруші 10-тармақта көрсетілген мерзімдерде ұсынылған құжаттардың дұрыстығын осы Қағидаларда және "Жарнама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талаптарға сәйкес тексереді және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орналастыруға жазбаша келісімді берушінің уәкілетті тұлғасының ЭЦҚ қойылған электрондық құжат нысанында көрсетілетін қызметті алушының "жеке кабинетіне" жіберіледі.</w:t>
      </w:r>
    </w:p>
    <w:bookmarkEnd w:id="26"/>
    <w:bookmarkStart w:name="z27" w:id="27"/>
    <w:p>
      <w:pPr>
        <w:spacing w:after="0"/>
        <w:ind w:left="0"/>
        <w:jc w:val="both"/>
      </w:pPr>
      <w:r>
        <w:rPr>
          <w:rFonts w:ascii="Times New Roman"/>
          <w:b w:val="false"/>
          <w:i w:val="false"/>
          <w:color w:val="000000"/>
          <w:sz w:val="28"/>
        </w:rPr>
        <w:t>
      13. 1-тізбенің 10-тармағында көзделген мемлекеттік қызметті көрсетуден бас тарту үшін негіздер анықталған жағдайда, көрсетілетін қызметті берушінің орындаушысы мемлекеттік қызметті алушыны мемлекеттік қызмет көрсетуден бас тарту туралы алдын ала шешім, сондай-ақ көрсетілетін қызметті алушыға алдын ала шешім бойынша өз ұстанымын білдіру мүмкіндігін беру үшін тыңдауды өткізудің уақыты, күні және орны (тәсілі) туралы хабардар етеді.</w:t>
      </w:r>
    </w:p>
    <w:bookmarkEnd w:id="27"/>
    <w:p>
      <w:pPr>
        <w:spacing w:after="0"/>
        <w:ind w:left="0"/>
        <w:jc w:val="both"/>
      </w:pPr>
      <w:r>
        <w:rPr>
          <w:rFonts w:ascii="Times New Roman"/>
          <w:b w:val="false"/>
          <w:i w:val="false"/>
          <w:color w:val="000000"/>
          <w:sz w:val="28"/>
        </w:rPr>
        <w:t xml:space="preserve">
      Тыңдау туралы хабарлама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xml:space="preserve">
      Тыңдау нәтижелері бойынша көрсетілетін қызметті алушыға көрсетілетін қызметті берушінің уәкілетті адамының ЭЦҚ қойылған электрондық құжат нысанында халықаралық, республикалық маңызы бар жалпыға ортақ пайдаланылатын автомобиль жолдарының бөлінген белдеуінде сыртқы (көрнекі) жарнама объектілерін орналастыруға жазбаша келісім беріледі не мемлекеттік қызмет көрсетуден дәлелді бас тарту жіберіледі.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8"/>
    <w:p>
      <w:pPr>
        <w:spacing w:after="0"/>
        <w:ind w:left="0"/>
        <w:jc w:val="both"/>
      </w:pPr>
      <w:r>
        <w:rPr>
          <w:rFonts w:ascii="Times New Roman"/>
          <w:b w:val="false"/>
          <w:i w:val="false"/>
          <w:color w:val="000000"/>
          <w:sz w:val="28"/>
        </w:rPr>
        <w:t>
      14. Көрсетілетін қызметті беруші Заңның 5-бабы 2-тармағының 11) тармақшасына сәйкес мемлекеттік қызмет көрсету сатысы туралы деректерді мемлекеттік немесе әлеуметтік жауапкершілігі бар қызметтер көрсету мониторингінің цифрлық жүйесіне енгізуді қамтамасыз етеді.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9"/>
    <w:p>
      <w:pPr>
        <w:spacing w:after="0"/>
        <w:ind w:left="0"/>
        <w:jc w:val="left"/>
      </w:pPr>
      <w:r>
        <w:rPr>
          <w:rFonts w:ascii="Times New Roman"/>
          <w:b/>
          <w:i w:val="false"/>
          <w:color w:val="000000"/>
        </w:rPr>
        <w:t xml:space="preserve"> 4-тарау.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 көрсету тәртібі</w:t>
      </w:r>
    </w:p>
    <w:bookmarkEnd w:id="29"/>
    <w:bookmarkStart w:name="z30" w:id="30"/>
    <w:p>
      <w:pPr>
        <w:spacing w:after="0"/>
        <w:ind w:left="0"/>
        <w:jc w:val="both"/>
      </w:pPr>
      <w:r>
        <w:rPr>
          <w:rFonts w:ascii="Times New Roman"/>
          <w:b w:val="false"/>
          <w:i w:val="false"/>
          <w:color w:val="000000"/>
          <w:sz w:val="28"/>
        </w:rPr>
        <w:t xml:space="preserve">
      15. Жеке және заңды тұлғалар (бұдан әрі – көрсетілетін қызметті алушы)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көрсетілетін қызметті алу үшін көрсетілетін қызметті берушіге портал арқылы мемлекеттік көрсетілетін қызметке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электрондық құжат нысанындағы өтінішті және сыртқы (көрнекі) жарнама объектісі эскизінің электрондық көшірмесін жолдайды.</w:t>
      </w:r>
    </w:p>
    <w:bookmarkEnd w:id="30"/>
    <w:bookmarkStart w:name="z69" w:id="31"/>
    <w:p>
      <w:pPr>
        <w:spacing w:after="0"/>
        <w:ind w:left="0"/>
        <w:jc w:val="both"/>
      </w:pPr>
      <w:r>
        <w:rPr>
          <w:rFonts w:ascii="Times New Roman"/>
          <w:b w:val="false"/>
          <w:i w:val="false"/>
          <w:color w:val="000000"/>
          <w:sz w:val="28"/>
        </w:rPr>
        <w:t xml:space="preserve">
      Көрсетілетін қызметті алушы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қызметін көрсетуге қойылатын негізгі талаптар тізбесінің (бұдан әрі – 2-тізбе) 9-тармағына сәйкес құжаттарды ұсынған кезде, мемлекеттік қызмет көрсету үшін сұрау салудың қабылданғаны туралы мәртебе қызмет алушының "жеке кабинетінде" көрсетіледі.</w:t>
      </w:r>
    </w:p>
    <w:bookmarkEnd w:id="31"/>
    <w:bookmarkStart w:name="z70" w:id="32"/>
    <w:p>
      <w:pPr>
        <w:spacing w:after="0"/>
        <w:ind w:left="0"/>
        <w:jc w:val="both"/>
      </w:pPr>
      <w:r>
        <w:rPr>
          <w:rFonts w:ascii="Times New Roman"/>
          <w:b w:val="false"/>
          <w:i w:val="false"/>
          <w:color w:val="000000"/>
          <w:sz w:val="28"/>
        </w:rPr>
        <w:t xml:space="preserve">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орналастыруға қойылатын негізгі талаптар тізбесі "Жарнама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баяндалған.</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33"/>
    <w:p>
      <w:pPr>
        <w:spacing w:after="0"/>
        <w:ind w:left="0"/>
        <w:jc w:val="both"/>
      </w:pPr>
      <w:r>
        <w:rPr>
          <w:rFonts w:ascii="Times New Roman"/>
          <w:b w:val="false"/>
          <w:i w:val="false"/>
          <w:color w:val="000000"/>
          <w:sz w:val="28"/>
        </w:rPr>
        <w:t>
      16.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 мемлекеттік қызмет көрсетуге қойылатын негізгі талаптардың тізбесі, сондай-ақ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 2-тізбеде жазылған.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4"/>
    <w:p>
      <w:pPr>
        <w:spacing w:after="0"/>
        <w:ind w:left="0"/>
        <w:jc w:val="both"/>
      </w:pPr>
      <w:r>
        <w:rPr>
          <w:rFonts w:ascii="Times New Roman"/>
          <w:b w:val="false"/>
          <w:i w:val="false"/>
          <w:color w:val="000000"/>
          <w:sz w:val="28"/>
        </w:rPr>
        <w:t>
      17. Көрсетілетін қызметті беруші құжаттарды тіркейді, олар түскен күні және көрсетілетін қызметті берушінің жауапты орындаушысына орындауға береді.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өтініштерді қабылдау, мемлекеттік қызметті тіркеу келесі жұмыс күні жүзеге асырылады.</w:t>
      </w:r>
    </w:p>
    <w:bookmarkEnd w:id="34"/>
    <w:bookmarkStart w:name="z33" w:id="35"/>
    <w:p>
      <w:pPr>
        <w:spacing w:after="0"/>
        <w:ind w:left="0"/>
        <w:jc w:val="both"/>
      </w:pPr>
      <w:r>
        <w:rPr>
          <w:rFonts w:ascii="Times New Roman"/>
          <w:b w:val="false"/>
          <w:i w:val="false"/>
          <w:color w:val="000000"/>
          <w:sz w:val="28"/>
        </w:rPr>
        <w:t>
      18. Құжаттарды қарау мерзімі және мемлекеттік қызмет көрсету нәтижесін беру 5 (бес) жұмыс күнін құрайды.</w:t>
      </w:r>
    </w:p>
    <w:bookmarkEnd w:id="35"/>
    <w:bookmarkStart w:name="z34" w:id="36"/>
    <w:p>
      <w:pPr>
        <w:spacing w:after="0"/>
        <w:ind w:left="0"/>
        <w:jc w:val="both"/>
      </w:pPr>
      <w:r>
        <w:rPr>
          <w:rFonts w:ascii="Times New Roman"/>
          <w:b w:val="false"/>
          <w:i w:val="false"/>
          <w:color w:val="000000"/>
          <w:sz w:val="28"/>
        </w:rPr>
        <w:t>
      19. Көрсетілетін қызметті берушінің орындаушысы құжаттарды тіркеген сәттен бастап 1 (бір) жұмыс күні ішінде ұсынылған құжаттардың толықтығын тексереді.</w:t>
      </w:r>
    </w:p>
    <w:bookmarkEnd w:id="36"/>
    <w:bookmarkStart w:name="z74" w:id="37"/>
    <w:p>
      <w:pPr>
        <w:spacing w:after="0"/>
        <w:ind w:left="0"/>
        <w:jc w:val="both"/>
      </w:pPr>
      <w:r>
        <w:rPr>
          <w:rFonts w:ascii="Times New Roman"/>
          <w:b w:val="false"/>
          <w:i w:val="false"/>
          <w:color w:val="000000"/>
          <w:sz w:val="28"/>
        </w:rPr>
        <w:t>
      Қызмет алушы 2-тізбенің 9-тармағында көзделген тізбеге сәйкес құжаттардың толық топтамасын ұсынбаған және (немесе) қолданылу мерзімі өткен құжаттарды ұсынған кезде, көрсетілетін қызметті беруші өтінішті қабылдаудан бас тартады және көрсетілетін қызметті берушінің уәкілетті тұлғасының электрондық цифрлық қолтаңбасымен (бұдан әрі – ЭЦҚ) куәландырылған электрондық құжат нысанында қызмет алушының "жеке кабинетіне" хабарлама жолдайды.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8"/>
    <w:p>
      <w:pPr>
        <w:spacing w:after="0"/>
        <w:ind w:left="0"/>
        <w:jc w:val="both"/>
      </w:pPr>
      <w:r>
        <w:rPr>
          <w:rFonts w:ascii="Times New Roman"/>
          <w:b w:val="false"/>
          <w:i w:val="false"/>
          <w:color w:val="000000"/>
          <w:sz w:val="28"/>
        </w:rPr>
        <w:t xml:space="preserve">
      20. Көрсетілетін қызметті алушы құжаттардың толық топтамасын ұсынған кезде көрсетілетін қызметті беруші 18-тармақта көрсетілген мерзімдерде осы Қағидаларда және "Жарнама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талаптарға сәйкес ұсынылған құжаттардың дұрыстығын тексереді және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орналастыруға жазбаша келісу немесе көрсетілетін қызметті алушының "жеке кабинетіне" электрондық құжат нысанында жолданатын, көрсетілетін қызметті берушінің уәкілетті тұлғасының ЭЦҚ-мен қол қойылған мемлекеттік қызметті көрсетуден бас тарту туралы дәлелді жауап береді.</w:t>
      </w:r>
    </w:p>
    <w:bookmarkEnd w:id="38"/>
    <w:bookmarkStart w:name="z36" w:id="39"/>
    <w:p>
      <w:pPr>
        <w:spacing w:after="0"/>
        <w:ind w:left="0"/>
        <w:jc w:val="both"/>
      </w:pPr>
      <w:r>
        <w:rPr>
          <w:rFonts w:ascii="Times New Roman"/>
          <w:b w:val="false"/>
          <w:i w:val="false"/>
          <w:color w:val="000000"/>
          <w:sz w:val="28"/>
        </w:rPr>
        <w:t>
      21. 2-тізбенің 10-тармағында көзделген мемлекеттік қызметті көрсетуден бас тарту үшін негіздер анықталған жағдайда, көрсетілетін қызметті берушінің орындаушысы мемлекеттік қызметті алушыны мемлекеттік қызмет көрсетуден бас тарту туралы алдын ала шешім, сондай-ақ көрсетілетін қызметті алушыға алдын ала шешім бойынша өз ұстанымын білдіру мүмкіндігін беру үшін тыңдауды өткізудің уақыты, күні және орны (тәсілі) туралы хабардар етеді.</w:t>
      </w:r>
    </w:p>
    <w:bookmarkEnd w:id="39"/>
    <w:p>
      <w:pPr>
        <w:spacing w:after="0"/>
        <w:ind w:left="0"/>
        <w:jc w:val="both"/>
      </w:pPr>
      <w:r>
        <w:rPr>
          <w:rFonts w:ascii="Times New Roman"/>
          <w:b w:val="false"/>
          <w:i w:val="false"/>
          <w:color w:val="000000"/>
          <w:sz w:val="28"/>
        </w:rPr>
        <w:t xml:space="preserve">
      Тыңдау туралы хабарлама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адамының ЭЦҚ қойылған электрондық құжат нысанында облыстық, аудандық маңызы бар жалпыға ортақ пайдаланылатын автомобиль жолдарының бөлінген белдеуінде сыртқы (көрнекі) жарнама объектілерін орналастыруға жазбаша келісім беріледі не мемлекеттік қызмет көрсетуден дәлелді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40"/>
    <w:p>
      <w:pPr>
        <w:spacing w:after="0"/>
        <w:ind w:left="0"/>
        <w:jc w:val="both"/>
      </w:pPr>
      <w:r>
        <w:rPr>
          <w:rFonts w:ascii="Times New Roman"/>
          <w:b w:val="false"/>
          <w:i w:val="false"/>
          <w:color w:val="000000"/>
          <w:sz w:val="28"/>
        </w:rPr>
        <w:t xml:space="preserve">
      22.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 көрсету сатысы туралы деректерді мемлекеттік немесе әлеуметтік жауапкершілігі бар қызметтер көрсету мониторингінің цифрлық жүйесіне енгізуді қамтамасыз етеді.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41"/>
    <w:p>
      <w:pPr>
        <w:spacing w:after="0"/>
        <w:ind w:left="0"/>
        <w:jc w:val="left"/>
      </w:pPr>
      <w:r>
        <w:rPr>
          <w:rFonts w:ascii="Times New Roman"/>
          <w:b/>
          <w:i w:val="false"/>
          <w:color w:val="000000"/>
        </w:rPr>
        <w:t xml:space="preserve"> 5-тарау. Көрсетiлетiн қызметтi берушiлердiң мемлекеттiк қызмет көрсету мәселелерi бойынша шешiмдерiне, әрекеттерiне (әрекетсiздiгiне) шағымдану тәртiбi</w:t>
      </w:r>
    </w:p>
    <w:bookmarkEnd w:id="41"/>
    <w:bookmarkStart w:name="z39" w:id="42"/>
    <w:p>
      <w:pPr>
        <w:spacing w:after="0"/>
        <w:ind w:left="0"/>
        <w:jc w:val="both"/>
      </w:pPr>
      <w:r>
        <w:rPr>
          <w:rFonts w:ascii="Times New Roman"/>
          <w:b w:val="false"/>
          <w:i w:val="false"/>
          <w:color w:val="000000"/>
          <w:sz w:val="28"/>
        </w:rPr>
        <w:t>
      23.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берушінің, автомобиль жолдары саласындағы басшылықты жүзеге асыратын уәкілетті орган (бұдан әрі – уәкілетті орган) басшысының атына, мемлекеттік қызметтер көрсету сапасын бағалау және бақылау жөніндегі уәкілетті органға беріледі.</w:t>
      </w:r>
    </w:p>
    <w:bookmarkEnd w:id="42"/>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әкімшілік әрекет қабылданса, шағымды қарайтын органға шағымды жібермейді.</w:t>
      </w:r>
    </w:p>
    <w:p>
      <w:pPr>
        <w:spacing w:after="0"/>
        <w:ind w:left="0"/>
        <w:jc w:val="both"/>
      </w:pPr>
      <w:r>
        <w:rPr>
          <w:rFonts w:ascii="Times New Roman"/>
          <w:b w:val="false"/>
          <w:i w:val="false"/>
          <w:color w:val="000000"/>
          <w:sz w:val="28"/>
        </w:rPr>
        <w:t xml:space="preserve">
      Уәкілетті органның атына келіп түскен көрсетілетін қызметті алушының шағымы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Көлік министрінің 17.07.2026 </w:t>
      </w:r>
      <w:r>
        <w:rPr>
          <w:rFonts w:ascii="Times New Roman"/>
          <w:b w:val="false"/>
          <w:i w:val="false"/>
          <w:color w:val="00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3"/>
    <w:p>
      <w:pPr>
        <w:spacing w:after="0"/>
        <w:ind w:left="0"/>
        <w:jc w:val="both"/>
      </w:pPr>
      <w:r>
        <w:rPr>
          <w:rFonts w:ascii="Times New Roman"/>
          <w:b w:val="false"/>
          <w:i w:val="false"/>
          <w:color w:val="000000"/>
          <w:sz w:val="28"/>
        </w:rPr>
        <w:t xml:space="preserve">
      24.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(көрнекі) жарнама</w:t>
            </w:r>
            <w:r>
              <w:br/>
            </w:r>
            <w:r>
              <w:rPr>
                <w:rFonts w:ascii="Times New Roman"/>
                <w:b w:val="false"/>
                <w:i w:val="false"/>
                <w:color w:val="000000"/>
                <w:sz w:val="20"/>
              </w:rPr>
              <w:t>объектілерін халықаралық,</w:t>
            </w:r>
            <w:r>
              <w:br/>
            </w:r>
            <w:r>
              <w:rPr>
                <w:rFonts w:ascii="Times New Roman"/>
                <w:b w:val="false"/>
                <w:i w:val="false"/>
                <w:color w:val="000000"/>
                <w:sz w:val="20"/>
              </w:rPr>
              <w:t>республикалық, облыстық және</w:t>
            </w:r>
            <w:r>
              <w:br/>
            </w:r>
            <w:r>
              <w:rPr>
                <w:rFonts w:ascii="Times New Roman"/>
                <w:b w:val="false"/>
                <w:i w:val="false"/>
                <w:color w:val="000000"/>
                <w:sz w:val="20"/>
              </w:rPr>
              <w:t>аудандық маңызы бар жалпыға</w:t>
            </w:r>
            <w:r>
              <w:br/>
            </w:r>
            <w:r>
              <w:rPr>
                <w:rFonts w:ascii="Times New Roman"/>
                <w:b w:val="false"/>
                <w:i w:val="false"/>
                <w:color w:val="000000"/>
                <w:sz w:val="20"/>
              </w:rPr>
              <w:t>ортақ пайдаланылатын</w:t>
            </w:r>
            <w:r>
              <w:br/>
            </w:r>
            <w:r>
              <w:rPr>
                <w:rFonts w:ascii="Times New Roman"/>
                <w:b w:val="false"/>
                <w:i w:val="false"/>
                <w:color w:val="000000"/>
                <w:sz w:val="20"/>
              </w:rPr>
              <w:t>автомобиль жолдарының</w:t>
            </w:r>
            <w:r>
              <w:br/>
            </w:r>
            <w:r>
              <w:rPr>
                <w:rFonts w:ascii="Times New Roman"/>
                <w:b w:val="false"/>
                <w:i w:val="false"/>
                <w:color w:val="000000"/>
                <w:sz w:val="20"/>
              </w:rPr>
              <w:t>бөлінген белдеуінде</w:t>
            </w:r>
            <w:r>
              <w:br/>
            </w:r>
            <w:r>
              <w:rPr>
                <w:rFonts w:ascii="Times New Roman"/>
                <w:b w:val="false"/>
                <w:i w:val="false"/>
                <w:color w:val="000000"/>
                <w:sz w:val="20"/>
              </w:rPr>
              <w:t>орналастыру және "Сыртқы</w:t>
            </w:r>
            <w:r>
              <w:br/>
            </w:r>
            <w:r>
              <w:rPr>
                <w:rFonts w:ascii="Times New Roman"/>
                <w:b w:val="false"/>
                <w:i w:val="false"/>
                <w:color w:val="000000"/>
                <w:sz w:val="20"/>
              </w:rPr>
              <w:t>(көрнекі) жарнама объектілерін</w:t>
            </w:r>
            <w:r>
              <w:br/>
            </w:r>
            <w:r>
              <w:rPr>
                <w:rFonts w:ascii="Times New Roman"/>
                <w:b w:val="false"/>
                <w:i w:val="false"/>
                <w:color w:val="000000"/>
                <w:sz w:val="20"/>
              </w:rPr>
              <w:t>халықаралық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жалпыға ортақ пайдаланылатын</w:t>
            </w:r>
            <w:r>
              <w:br/>
            </w:r>
            <w:r>
              <w:rPr>
                <w:rFonts w:ascii="Times New Roman"/>
                <w:b w:val="false"/>
                <w:i w:val="false"/>
                <w:color w:val="000000"/>
                <w:sz w:val="20"/>
              </w:rPr>
              <w:t>автомобиль жолдарының</w:t>
            </w:r>
            <w:r>
              <w:br/>
            </w:r>
            <w:r>
              <w:rPr>
                <w:rFonts w:ascii="Times New Roman"/>
                <w:b w:val="false"/>
                <w:i w:val="false"/>
                <w:color w:val="000000"/>
                <w:sz w:val="20"/>
              </w:rPr>
              <w:t>бөлінген белдеуінде</w:t>
            </w:r>
            <w:r>
              <w:br/>
            </w:r>
            <w:r>
              <w:rPr>
                <w:rFonts w:ascii="Times New Roman"/>
                <w:b w:val="false"/>
                <w:i w:val="false"/>
                <w:color w:val="000000"/>
                <w:sz w:val="20"/>
              </w:rPr>
              <w:t>орналастыруды келісу",</w:t>
            </w:r>
            <w:r>
              <w:br/>
            </w:r>
            <w:r>
              <w:rPr>
                <w:rFonts w:ascii="Times New Roman"/>
                <w:b w:val="false"/>
                <w:i w:val="false"/>
                <w:color w:val="000000"/>
                <w:sz w:val="20"/>
              </w:rPr>
              <w:t>"Сыртқы (көрнекі) жарнама</w:t>
            </w:r>
            <w:r>
              <w:br/>
            </w:r>
            <w:r>
              <w:rPr>
                <w:rFonts w:ascii="Times New Roman"/>
                <w:b w:val="false"/>
                <w:i w:val="false"/>
                <w:color w:val="000000"/>
                <w:sz w:val="20"/>
              </w:rPr>
              <w:t>объектілерін облыстық және</w:t>
            </w:r>
            <w:r>
              <w:br/>
            </w:r>
            <w:r>
              <w:rPr>
                <w:rFonts w:ascii="Times New Roman"/>
                <w:b w:val="false"/>
                <w:i w:val="false"/>
                <w:color w:val="000000"/>
                <w:sz w:val="20"/>
              </w:rPr>
              <w:t>аудандық маңызы бар жалпыға</w:t>
            </w:r>
            <w:r>
              <w:br/>
            </w:r>
            <w:r>
              <w:rPr>
                <w:rFonts w:ascii="Times New Roman"/>
                <w:b w:val="false"/>
                <w:i w:val="false"/>
                <w:color w:val="000000"/>
                <w:sz w:val="20"/>
              </w:rPr>
              <w:t>ортақ пайдаланылатын</w:t>
            </w:r>
            <w:r>
              <w:br/>
            </w:r>
            <w:r>
              <w:rPr>
                <w:rFonts w:ascii="Times New Roman"/>
                <w:b w:val="false"/>
                <w:i w:val="false"/>
                <w:color w:val="000000"/>
                <w:sz w:val="20"/>
              </w:rPr>
              <w:t>автомобиль жолдарының</w:t>
            </w:r>
            <w:r>
              <w:br/>
            </w:r>
            <w:r>
              <w:rPr>
                <w:rFonts w:ascii="Times New Roman"/>
                <w:b w:val="false"/>
                <w:i w:val="false"/>
                <w:color w:val="000000"/>
                <w:sz w:val="20"/>
              </w:rPr>
              <w:t>бөлінген белдеуінде</w:t>
            </w:r>
            <w:r>
              <w:br/>
            </w:r>
            <w:r>
              <w:rPr>
                <w:rFonts w:ascii="Times New Roman"/>
                <w:b w:val="false"/>
                <w:i w:val="false"/>
                <w:color w:val="000000"/>
                <w:sz w:val="20"/>
              </w:rPr>
              <w:t>орналастыруды келісу"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"ҚазАвтоЖол" ұлттық</w:t>
            </w:r>
            <w:r>
              <w:br/>
            </w:r>
            <w:r>
              <w:rPr>
                <w:rFonts w:ascii="Times New Roman"/>
                <w:b w:val="false"/>
                <w:i w:val="false"/>
                <w:color w:val="000000"/>
                <w:sz w:val="20"/>
              </w:rPr>
              <w:t>компаниясы" акционерлік</w:t>
            </w:r>
            <w:r>
              <w:br/>
            </w:r>
            <w:r>
              <w:rPr>
                <w:rFonts w:ascii="Times New Roman"/>
                <w:b w:val="false"/>
                <w:i w:val="false"/>
                <w:color w:val="000000"/>
                <w:sz w:val="20"/>
              </w:rPr>
              <w:t>қоғамының облыстық</w:t>
            </w:r>
            <w:r>
              <w:br/>
            </w:r>
            <w:r>
              <w:rPr>
                <w:rFonts w:ascii="Times New Roman"/>
                <w:b w:val="false"/>
                <w:i w:val="false"/>
                <w:color w:val="000000"/>
                <w:sz w:val="20"/>
              </w:rPr>
              <w:t>филиалы,</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___________________________</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деректемелерін</w:t>
            </w:r>
            <w:r>
              <w:br/>
            </w:r>
            <w:r>
              <w:rPr>
                <w:rFonts w:ascii="Times New Roman"/>
                <w:b w:val="false"/>
                <w:i w:val="false"/>
                <w:color w:val="000000"/>
                <w:sz w:val="20"/>
              </w:rPr>
              <w:t>___________________________</w:t>
            </w:r>
            <w:r>
              <w:br/>
            </w:r>
            <w:r>
              <w:rPr>
                <w:rFonts w:ascii="Times New Roman"/>
                <w:b w:val="false"/>
                <w:i w:val="false"/>
                <w:color w:val="000000"/>
                <w:sz w:val="20"/>
              </w:rPr>
              <w:t>жеке (жеке сәйкестендіру</w:t>
            </w:r>
            <w:r>
              <w:br/>
            </w:r>
            <w:r>
              <w:rPr>
                <w:rFonts w:ascii="Times New Roman"/>
                <w:b w:val="false"/>
                <w:i w:val="false"/>
                <w:color w:val="000000"/>
                <w:sz w:val="20"/>
              </w:rPr>
              <w:t>нөмірі) немесе заңды тұлғаның</w:t>
            </w:r>
            <w:r>
              <w:br/>
            </w:r>
            <w:r>
              <w:rPr>
                <w:rFonts w:ascii="Times New Roman"/>
                <w:b w:val="false"/>
                <w:i w:val="false"/>
                <w:color w:val="000000"/>
                <w:sz w:val="20"/>
              </w:rPr>
              <w:t>____________________________</w:t>
            </w:r>
            <w:r>
              <w:br/>
            </w:r>
            <w:r>
              <w:rPr>
                <w:rFonts w:ascii="Times New Roman"/>
                <w:b w:val="false"/>
                <w:i w:val="false"/>
                <w:color w:val="000000"/>
                <w:sz w:val="20"/>
              </w:rPr>
              <w:t>тұлғалар (Бизнес сәйкестендіру</w:t>
            </w:r>
            <w:r>
              <w:br/>
            </w:r>
            <w:r>
              <w:rPr>
                <w:rFonts w:ascii="Times New Roman"/>
                <w:b w:val="false"/>
                <w:i w:val="false"/>
                <w:color w:val="000000"/>
                <w:sz w:val="20"/>
              </w:rPr>
              <w:t>нөмірі), байланыс телефоны,</w:t>
            </w:r>
            <w:r>
              <w:br/>
            </w:r>
            <w:r>
              <w:rPr>
                <w:rFonts w:ascii="Times New Roman"/>
                <w:b w:val="false"/>
                <w:i w:val="false"/>
                <w:color w:val="000000"/>
                <w:sz w:val="20"/>
              </w:rPr>
              <w:t>мекенжайы)</w:t>
            </w:r>
          </w:p>
        </w:tc>
      </w:tr>
    </w:tbl>
    <w:bookmarkStart w:name="z42" w:id="44"/>
    <w:p>
      <w:pPr>
        <w:spacing w:after="0"/>
        <w:ind w:left="0"/>
        <w:jc w:val="left"/>
      </w:pPr>
      <w:r>
        <w:rPr>
          <w:rFonts w:ascii="Times New Roman"/>
          <w:b/>
          <w:i w:val="false"/>
          <w:color w:val="000000"/>
        </w:rPr>
        <w:t xml:space="preserve"> Өтініш</w:t>
      </w:r>
    </w:p>
    <w:bookmarkEnd w:id="44"/>
    <w:p>
      <w:pPr>
        <w:spacing w:after="0"/>
        <w:ind w:left="0"/>
        <w:jc w:val="both"/>
      </w:pPr>
      <w:r>
        <w:rPr>
          <w:rFonts w:ascii="Times New Roman"/>
          <w:b w:val="false"/>
          <w:i w:val="false"/>
          <w:color w:val="ff0000"/>
          <w:sz w:val="28"/>
        </w:rPr>
        <w:t xml:space="preserve">
      Ескерту. 1-қосымша жаңа редакцияда – ҚР Көлік министрінің 17.07.2026 </w:t>
      </w:r>
      <w:r>
        <w:rPr>
          <w:rFonts w:ascii="Times New Roman"/>
          <w:b w:val="false"/>
          <w:i w:val="false"/>
          <w:color w:val="ff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келісуіңізді сұраймын. Автомобиль жолының титулы (атауы) ____________________________________ _____________________________________________________________________ Мекен жайы _________________километр_______ +метр, оң/сол жақта ________ Күні _______________ алушы  ___________________________________________ (жеке тұлғаның не уәкілетті тұлғаның тегі, аты, әкесінің аты (ол болған  жағдайда) _____________________________________________________________________  немесе заңды тұлғаның атауы, қолы)  Цифрлық жүйелерде бар, заңмен қорғалатын құпияны құрайтын ақпаратты Қазақстан Республикасының заңнамасында белгіленген тәртіппен пайдалануға келісемін "___" ______________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(көрнекі) жарнама</w:t>
            </w:r>
            <w:r>
              <w:br/>
            </w:r>
            <w:r>
              <w:rPr>
                <w:rFonts w:ascii="Times New Roman"/>
                <w:b w:val="false"/>
                <w:i w:val="false"/>
                <w:color w:val="000000"/>
                <w:sz w:val="20"/>
              </w:rPr>
              <w:t>объектілерін халықаралық,</w:t>
            </w:r>
            <w:r>
              <w:br/>
            </w:r>
            <w:r>
              <w:rPr>
                <w:rFonts w:ascii="Times New Roman"/>
                <w:b w:val="false"/>
                <w:i w:val="false"/>
                <w:color w:val="000000"/>
                <w:sz w:val="20"/>
              </w:rPr>
              <w:t>республикалық, облыстық және</w:t>
            </w:r>
            <w:r>
              <w:br/>
            </w:r>
            <w:r>
              <w:rPr>
                <w:rFonts w:ascii="Times New Roman"/>
                <w:b w:val="false"/>
                <w:i w:val="false"/>
                <w:color w:val="000000"/>
                <w:sz w:val="20"/>
              </w:rPr>
              <w:t>аудандық маңызы бар жалпыға</w:t>
            </w:r>
            <w:r>
              <w:br/>
            </w:r>
            <w:r>
              <w:rPr>
                <w:rFonts w:ascii="Times New Roman"/>
                <w:b w:val="false"/>
                <w:i w:val="false"/>
                <w:color w:val="000000"/>
                <w:sz w:val="20"/>
              </w:rPr>
              <w:t>ортақ пайдаланылатын</w:t>
            </w:r>
            <w:r>
              <w:br/>
            </w:r>
            <w:r>
              <w:rPr>
                <w:rFonts w:ascii="Times New Roman"/>
                <w:b w:val="false"/>
                <w:i w:val="false"/>
                <w:color w:val="000000"/>
                <w:sz w:val="20"/>
              </w:rPr>
              <w:t>автомобиль жолдарының</w:t>
            </w:r>
            <w:r>
              <w:br/>
            </w:r>
            <w:r>
              <w:rPr>
                <w:rFonts w:ascii="Times New Roman"/>
                <w:b w:val="false"/>
                <w:i w:val="false"/>
                <w:color w:val="000000"/>
                <w:sz w:val="20"/>
              </w:rPr>
              <w:t>бөлінген белдеуінде</w:t>
            </w:r>
            <w:r>
              <w:br/>
            </w:r>
            <w:r>
              <w:rPr>
                <w:rFonts w:ascii="Times New Roman"/>
                <w:b w:val="false"/>
                <w:i w:val="false"/>
                <w:color w:val="000000"/>
                <w:sz w:val="20"/>
              </w:rPr>
              <w:t>орналастыру және "Сыртқы</w:t>
            </w:r>
            <w:r>
              <w:br/>
            </w:r>
            <w:r>
              <w:rPr>
                <w:rFonts w:ascii="Times New Roman"/>
                <w:b w:val="false"/>
                <w:i w:val="false"/>
                <w:color w:val="000000"/>
                <w:sz w:val="20"/>
              </w:rPr>
              <w:t>(көрнекі) жарнама объектілерін</w:t>
            </w:r>
            <w:r>
              <w:br/>
            </w:r>
            <w:r>
              <w:rPr>
                <w:rFonts w:ascii="Times New Roman"/>
                <w:b w:val="false"/>
                <w:i w:val="false"/>
                <w:color w:val="000000"/>
                <w:sz w:val="20"/>
              </w:rPr>
              <w:t>халықаралық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жалпыға ортақ пайдаланылатын</w:t>
            </w:r>
            <w:r>
              <w:br/>
            </w:r>
            <w:r>
              <w:rPr>
                <w:rFonts w:ascii="Times New Roman"/>
                <w:b w:val="false"/>
                <w:i w:val="false"/>
                <w:color w:val="000000"/>
                <w:sz w:val="20"/>
              </w:rPr>
              <w:t>автомобиль жолдарының</w:t>
            </w:r>
            <w:r>
              <w:br/>
            </w:r>
            <w:r>
              <w:rPr>
                <w:rFonts w:ascii="Times New Roman"/>
                <w:b w:val="false"/>
                <w:i w:val="false"/>
                <w:color w:val="000000"/>
                <w:sz w:val="20"/>
              </w:rPr>
              <w:t>бөлінген белдеуінде</w:t>
            </w:r>
            <w:r>
              <w:br/>
            </w:r>
            <w:r>
              <w:rPr>
                <w:rFonts w:ascii="Times New Roman"/>
                <w:b w:val="false"/>
                <w:i w:val="false"/>
                <w:color w:val="000000"/>
                <w:sz w:val="20"/>
              </w:rPr>
              <w:t>орналастыруды келісу",</w:t>
            </w:r>
            <w:r>
              <w:br/>
            </w:r>
            <w:r>
              <w:rPr>
                <w:rFonts w:ascii="Times New Roman"/>
                <w:b w:val="false"/>
                <w:i w:val="false"/>
                <w:color w:val="000000"/>
                <w:sz w:val="20"/>
              </w:rPr>
              <w:t>"сыртқы (көрнекі) жарнама</w:t>
            </w:r>
            <w:r>
              <w:br/>
            </w:r>
            <w:r>
              <w:rPr>
                <w:rFonts w:ascii="Times New Roman"/>
                <w:b w:val="false"/>
                <w:i w:val="false"/>
                <w:color w:val="000000"/>
                <w:sz w:val="20"/>
              </w:rPr>
              <w:t>объектілерін облыстық және</w:t>
            </w:r>
            <w:r>
              <w:br/>
            </w:r>
            <w:r>
              <w:rPr>
                <w:rFonts w:ascii="Times New Roman"/>
                <w:b w:val="false"/>
                <w:i w:val="false"/>
                <w:color w:val="000000"/>
                <w:sz w:val="20"/>
              </w:rPr>
              <w:t>аудандық маңызы бар жалпыға</w:t>
            </w:r>
            <w:r>
              <w:br/>
            </w:r>
            <w:r>
              <w:rPr>
                <w:rFonts w:ascii="Times New Roman"/>
                <w:b w:val="false"/>
                <w:i w:val="false"/>
                <w:color w:val="000000"/>
                <w:sz w:val="20"/>
              </w:rPr>
              <w:t>ортақ пайдаланылатын</w:t>
            </w:r>
            <w:r>
              <w:br/>
            </w:r>
            <w:r>
              <w:rPr>
                <w:rFonts w:ascii="Times New Roman"/>
                <w:b w:val="false"/>
                <w:i w:val="false"/>
                <w:color w:val="000000"/>
                <w:sz w:val="20"/>
              </w:rPr>
              <w:t>автомобиль жолдарының</w:t>
            </w:r>
            <w:r>
              <w:br/>
            </w:r>
            <w:r>
              <w:rPr>
                <w:rFonts w:ascii="Times New Roman"/>
                <w:b w:val="false"/>
                <w:i w:val="false"/>
                <w:color w:val="000000"/>
                <w:sz w:val="20"/>
              </w:rPr>
              <w:t>бөлінген белдеуінде</w:t>
            </w:r>
            <w:r>
              <w:br/>
            </w:r>
            <w:r>
              <w:rPr>
                <w:rFonts w:ascii="Times New Roman"/>
                <w:b w:val="false"/>
                <w:i w:val="false"/>
                <w:color w:val="000000"/>
                <w:sz w:val="20"/>
              </w:rPr>
              <w:t>орналастыруды келісу"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Көлік министрінің 17.07.2026 </w:t>
      </w:r>
      <w:r>
        <w:rPr>
          <w:rFonts w:ascii="Times New Roman"/>
          <w:b w:val="false"/>
          <w:i w:val="false"/>
          <w:color w:val="ff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қоғамының облыстық филиалдары.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 күн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цифрландырылған)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45"/>
          <w:p>
            <w:pPr>
              <w:spacing w:after="20"/>
              <w:ind w:left="20"/>
              <w:jc w:val="both"/>
            </w:pPr>
            <w:r>
              <w:rPr>
                <w:rFonts w:ascii="Times New Roman"/>
                <w:b w:val="false"/>
                <w:i w:val="false"/>
                <w:color w:val="000000"/>
                <w:sz w:val="20"/>
              </w:rPr>
              <w:t>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 үшін жазбаша келісу не мемлекеттік қызмет көрсетуден бас тарту туралы дәлелді жауап.</w:t>
            </w:r>
          </w:p>
          <w:bookmarkEnd w:id="45"/>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берушінің электрондық цифрлық қолтаңбасымен куәландырылған көрсетілетін қызметті алушының "жеке кабинетінде" жолданады және порталда сақталады.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46"/>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www.egov.kz порталында және Қазақстан Республикасы Көлік министрлігінің www.gov.kz интернет-ресурсында ("Автомобиль жолдары комитеті" бөлімінің "Мемлекеттік көрсетілетін қызметтер" кіші бөлімінде) орналастырылған.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47"/>
          <w:p>
            <w:pPr>
              <w:spacing w:after="20"/>
              <w:ind w:left="20"/>
              <w:jc w:val="both"/>
            </w:pPr>
            <w:r>
              <w:rPr>
                <w:rFonts w:ascii="Times New Roman"/>
                <w:b w:val="false"/>
                <w:i w:val="false"/>
                <w:color w:val="000000"/>
                <w:sz w:val="20"/>
              </w:rPr>
              <w:t>
1) мемлекеттік көрсетілетін қызметтің қосымшасына сәйкес электрондық құжат нысанындағы өтініш;</w:t>
            </w:r>
          </w:p>
          <w:bookmarkEnd w:id="47"/>
          <w:p>
            <w:pPr>
              <w:spacing w:after="20"/>
              <w:ind w:left="20"/>
              <w:jc w:val="both"/>
            </w:pPr>
            <w:r>
              <w:rPr>
                <w:rFonts w:ascii="Times New Roman"/>
                <w:b w:val="false"/>
                <w:i w:val="false"/>
                <w:color w:val="000000"/>
                <w:sz w:val="20"/>
              </w:rPr>
              <w:t>
2) құжат эскизінің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48"/>
          <w:p>
            <w:pPr>
              <w:spacing w:after="20"/>
              <w:ind w:left="20"/>
              <w:jc w:val="both"/>
            </w:pPr>
            <w:r>
              <w:rPr>
                <w:rFonts w:ascii="Times New Roman"/>
                <w:b w:val="false"/>
                <w:i w:val="false"/>
                <w:color w:val="000000"/>
                <w:sz w:val="20"/>
              </w:rPr>
              <w:t>
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қызметті алу үшін көрсетілетін қызметті алушылар ұсынған құжаттардың және (немесе) олардағы деректердің (мәліметтердің) анық еместігін анықтағанда;</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және "Жарнама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қызмет көрсетуді талап ететін қызметке жекелеген қызмет түрлеріне тыйым салу туралы соттың заңды күшіне енген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алуға мемлекеттік көрсетілетін қызметті алумен байланысты арнаулы құқығынан айырылуы.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49"/>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bookmarkEnd w:id="49"/>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орналастыруды келісу"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қоғамының облыстық филиалдары.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веб-порталы (бұдан әрі - портал.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автоматтандырылған).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 объектілерін халықаралық және республикалық маңызы бар жалпыға ортақ пайдаланылатын автомобиль жолдарының бөлінген белдеуінде орналастыру үшін жазбаша келісу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берушінің электрондық цифрлық қолтаңбасымен куәландырылған көрсетілетін қызметті алушының "жеке кабинетінде" жолданады және порталда сақталады.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қызметтің қосымшасына сәйкес электрондық құжат нысанындағы өтініш;</w:t>
            </w:r>
          </w:p>
          <w:p>
            <w:pPr>
              <w:spacing w:after="20"/>
              <w:ind w:left="20"/>
              <w:jc w:val="both"/>
            </w:pPr>
            <w:r>
              <w:rPr>
                <w:rFonts w:ascii="Times New Roman"/>
                <w:b w:val="false"/>
                <w:i w:val="false"/>
                <w:color w:val="000000"/>
                <w:sz w:val="20"/>
              </w:rPr>
              <w:t>
2) құжат эскизінің электрондық көшірмесі.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анық еместігі анықталғанда;</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және "Жарнама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қызмет көрсетуді талап ететін қызметке жекелеген қызмет түрлеріне тыйым салу туралы соттың заңды күшіне енген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алуға мемлекеттік көрсетілетін қызметті алумен байланысты арнаулы құқығынан айырылуы.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Сыртқы (көрнекі) жарнама </w:t>
            </w:r>
            <w:r>
              <w:br/>
            </w:r>
            <w:r>
              <w:rPr>
                <w:rFonts w:ascii="Times New Roman"/>
                <w:b w:val="false"/>
                <w:i w:val="false"/>
                <w:color w:val="000000"/>
                <w:sz w:val="20"/>
              </w:rPr>
              <w:t xml:space="preserve">объектілерін халықаралық, </w:t>
            </w:r>
            <w:r>
              <w:br/>
            </w:r>
            <w:r>
              <w:rPr>
                <w:rFonts w:ascii="Times New Roman"/>
                <w:b w:val="false"/>
                <w:i w:val="false"/>
                <w:color w:val="000000"/>
                <w:sz w:val="20"/>
              </w:rPr>
              <w:t xml:space="preserve">республикалық, облыстық және </w:t>
            </w:r>
            <w:r>
              <w:br/>
            </w:r>
            <w:r>
              <w:rPr>
                <w:rFonts w:ascii="Times New Roman"/>
                <w:b w:val="false"/>
                <w:i w:val="false"/>
                <w:color w:val="000000"/>
                <w:sz w:val="20"/>
              </w:rPr>
              <w:t xml:space="preserve">аудандық маңызы бар жалпыға </w:t>
            </w:r>
            <w:r>
              <w:br/>
            </w:r>
            <w:r>
              <w:rPr>
                <w:rFonts w:ascii="Times New Roman"/>
                <w:b w:val="false"/>
                <w:i w:val="false"/>
                <w:color w:val="000000"/>
                <w:sz w:val="20"/>
              </w:rPr>
              <w:t xml:space="preserve">ортақ пайдаланылатын </w:t>
            </w:r>
            <w:r>
              <w:br/>
            </w:r>
            <w:r>
              <w:rPr>
                <w:rFonts w:ascii="Times New Roman"/>
                <w:b w:val="false"/>
                <w:i w:val="false"/>
                <w:color w:val="000000"/>
                <w:sz w:val="20"/>
              </w:rPr>
              <w:t xml:space="preserve">автомобиль жолдарының </w:t>
            </w:r>
            <w:r>
              <w:br/>
            </w:r>
            <w:r>
              <w:rPr>
                <w:rFonts w:ascii="Times New Roman"/>
                <w:b w:val="false"/>
                <w:i w:val="false"/>
                <w:color w:val="000000"/>
                <w:sz w:val="20"/>
              </w:rPr>
              <w:t xml:space="preserve">бөлінген белдеуінде </w:t>
            </w:r>
            <w:r>
              <w:br/>
            </w:r>
            <w:r>
              <w:rPr>
                <w:rFonts w:ascii="Times New Roman"/>
                <w:b w:val="false"/>
                <w:i w:val="false"/>
                <w:color w:val="000000"/>
                <w:sz w:val="20"/>
              </w:rPr>
              <w:t xml:space="preserve">орналастыру және "Сыртқы </w:t>
            </w:r>
            <w:r>
              <w:br/>
            </w:r>
            <w:r>
              <w:rPr>
                <w:rFonts w:ascii="Times New Roman"/>
                <w:b w:val="false"/>
                <w:i w:val="false"/>
                <w:color w:val="000000"/>
                <w:sz w:val="20"/>
              </w:rPr>
              <w:t xml:space="preserve">(көрнекі) жарнама объектілерін </w:t>
            </w:r>
            <w:r>
              <w:br/>
            </w:r>
            <w:r>
              <w:rPr>
                <w:rFonts w:ascii="Times New Roman"/>
                <w:b w:val="false"/>
                <w:i w:val="false"/>
                <w:color w:val="000000"/>
                <w:sz w:val="20"/>
              </w:rPr>
              <w:t xml:space="preserve">халықаралық және </w:t>
            </w:r>
            <w:r>
              <w:br/>
            </w:r>
            <w:r>
              <w:rPr>
                <w:rFonts w:ascii="Times New Roman"/>
                <w:b w:val="false"/>
                <w:i w:val="false"/>
                <w:color w:val="000000"/>
                <w:sz w:val="20"/>
              </w:rPr>
              <w:t xml:space="preserve">республикалық маңызы бар </w:t>
            </w:r>
            <w:r>
              <w:br/>
            </w:r>
            <w:r>
              <w:rPr>
                <w:rFonts w:ascii="Times New Roman"/>
                <w:b w:val="false"/>
                <w:i w:val="false"/>
                <w:color w:val="000000"/>
                <w:sz w:val="20"/>
              </w:rPr>
              <w:t xml:space="preserve">жалпыға ортақ пайдаланылатын </w:t>
            </w:r>
            <w:r>
              <w:br/>
            </w:r>
            <w:r>
              <w:rPr>
                <w:rFonts w:ascii="Times New Roman"/>
                <w:b w:val="false"/>
                <w:i w:val="false"/>
                <w:color w:val="000000"/>
                <w:sz w:val="20"/>
              </w:rPr>
              <w:t xml:space="preserve">автомобиль жолдарының </w:t>
            </w:r>
            <w:r>
              <w:br/>
            </w:r>
            <w:r>
              <w:rPr>
                <w:rFonts w:ascii="Times New Roman"/>
                <w:b w:val="false"/>
                <w:i w:val="false"/>
                <w:color w:val="000000"/>
                <w:sz w:val="20"/>
              </w:rPr>
              <w:t xml:space="preserve">бөлінген белдеуінде </w:t>
            </w:r>
            <w:r>
              <w:br/>
            </w:r>
            <w:r>
              <w:rPr>
                <w:rFonts w:ascii="Times New Roman"/>
                <w:b w:val="false"/>
                <w:i w:val="false"/>
                <w:color w:val="000000"/>
                <w:sz w:val="20"/>
              </w:rPr>
              <w:t xml:space="preserve">орналастыруды келісу", </w:t>
            </w:r>
            <w:r>
              <w:br/>
            </w:r>
            <w:r>
              <w:rPr>
                <w:rFonts w:ascii="Times New Roman"/>
                <w:b w:val="false"/>
                <w:i w:val="false"/>
                <w:color w:val="000000"/>
                <w:sz w:val="20"/>
              </w:rPr>
              <w:t xml:space="preserve">"Сыртқы (көрнекі) жарнама </w:t>
            </w:r>
            <w:r>
              <w:br/>
            </w:r>
            <w:r>
              <w:rPr>
                <w:rFonts w:ascii="Times New Roman"/>
                <w:b w:val="false"/>
                <w:i w:val="false"/>
                <w:color w:val="000000"/>
                <w:sz w:val="20"/>
              </w:rPr>
              <w:t xml:space="preserve">объектілерін облыстық және </w:t>
            </w:r>
            <w:r>
              <w:br/>
            </w:r>
            <w:r>
              <w:rPr>
                <w:rFonts w:ascii="Times New Roman"/>
                <w:b w:val="false"/>
                <w:i w:val="false"/>
                <w:color w:val="000000"/>
                <w:sz w:val="20"/>
              </w:rPr>
              <w:t xml:space="preserve">аудандық маңызы бар жалпыға </w:t>
            </w:r>
            <w:r>
              <w:br/>
            </w:r>
            <w:r>
              <w:rPr>
                <w:rFonts w:ascii="Times New Roman"/>
                <w:b w:val="false"/>
                <w:i w:val="false"/>
                <w:color w:val="000000"/>
                <w:sz w:val="20"/>
              </w:rPr>
              <w:t xml:space="preserve">ортақ пайдаланылатын </w:t>
            </w:r>
            <w:r>
              <w:br/>
            </w:r>
            <w:r>
              <w:rPr>
                <w:rFonts w:ascii="Times New Roman"/>
                <w:b w:val="false"/>
                <w:i w:val="false"/>
                <w:color w:val="000000"/>
                <w:sz w:val="20"/>
              </w:rPr>
              <w:t xml:space="preserve">автомобиль жолдарының </w:t>
            </w:r>
            <w:r>
              <w:br/>
            </w:r>
            <w:r>
              <w:rPr>
                <w:rFonts w:ascii="Times New Roman"/>
                <w:b w:val="false"/>
                <w:i w:val="false"/>
                <w:color w:val="000000"/>
                <w:sz w:val="20"/>
              </w:rPr>
              <w:t xml:space="preserve">бөлінген белдеуінде </w:t>
            </w:r>
            <w:r>
              <w:br/>
            </w:r>
            <w:r>
              <w:rPr>
                <w:rFonts w:ascii="Times New Roman"/>
                <w:b w:val="false"/>
                <w:i w:val="false"/>
                <w:color w:val="000000"/>
                <w:sz w:val="20"/>
              </w:rPr>
              <w:t xml:space="preserve">орналастыруды келісу"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Облыстардың, аудандардың </w:t>
            </w:r>
            <w:r>
              <w:br/>
            </w:r>
            <w:r>
              <w:rPr>
                <w:rFonts w:ascii="Times New Roman"/>
                <w:b w:val="false"/>
                <w:i w:val="false"/>
                <w:color w:val="000000"/>
                <w:sz w:val="20"/>
              </w:rPr>
              <w:t xml:space="preserve">және облыстық маңызы бар </w:t>
            </w:r>
            <w:r>
              <w:br/>
            </w:r>
            <w:r>
              <w:rPr>
                <w:rFonts w:ascii="Times New Roman"/>
                <w:b w:val="false"/>
                <w:i w:val="false"/>
                <w:color w:val="000000"/>
                <w:sz w:val="20"/>
              </w:rPr>
              <w:t xml:space="preserve">қалалардың жергілікті атқарушы </w:t>
            </w:r>
            <w:r>
              <w:br/>
            </w:r>
            <w:r>
              <w:rPr>
                <w:rFonts w:ascii="Times New Roman"/>
                <w:b w:val="false"/>
                <w:i w:val="false"/>
                <w:color w:val="000000"/>
                <w:sz w:val="20"/>
              </w:rPr>
              <w:t>органдары</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деректемелерін</w:t>
            </w:r>
            <w:r>
              <w:br/>
            </w:r>
            <w:r>
              <w:rPr>
                <w:rFonts w:ascii="Times New Roman"/>
                <w:b w:val="false"/>
                <w:i w:val="false"/>
                <w:color w:val="000000"/>
                <w:sz w:val="20"/>
              </w:rPr>
              <w:t>____________________________</w:t>
            </w:r>
            <w:r>
              <w:br/>
            </w:r>
            <w:r>
              <w:rPr>
                <w:rFonts w:ascii="Times New Roman"/>
                <w:b w:val="false"/>
                <w:i w:val="false"/>
                <w:color w:val="000000"/>
                <w:sz w:val="20"/>
              </w:rPr>
              <w:t>жеке (жеке сәйкестендіру</w:t>
            </w:r>
            <w:r>
              <w:br/>
            </w:r>
            <w:r>
              <w:rPr>
                <w:rFonts w:ascii="Times New Roman"/>
                <w:b w:val="false"/>
                <w:i w:val="false"/>
                <w:color w:val="000000"/>
                <w:sz w:val="20"/>
              </w:rPr>
              <w:t>нөмірі) немесе заңды тұлғаның</w:t>
            </w:r>
            <w:r>
              <w:br/>
            </w:r>
            <w:r>
              <w:rPr>
                <w:rFonts w:ascii="Times New Roman"/>
                <w:b w:val="false"/>
                <w:i w:val="false"/>
                <w:color w:val="000000"/>
                <w:sz w:val="20"/>
              </w:rPr>
              <w:t>____________________________</w:t>
            </w:r>
            <w:r>
              <w:br/>
            </w:r>
            <w:r>
              <w:rPr>
                <w:rFonts w:ascii="Times New Roman"/>
                <w:b w:val="false"/>
                <w:i w:val="false"/>
                <w:color w:val="000000"/>
                <w:sz w:val="20"/>
              </w:rPr>
              <w:t xml:space="preserve">тұлғалар (Бизнес сәйкестендіру </w:t>
            </w:r>
            <w:r>
              <w:br/>
            </w:r>
            <w:r>
              <w:rPr>
                <w:rFonts w:ascii="Times New Roman"/>
                <w:b w:val="false"/>
                <w:i w:val="false"/>
                <w:color w:val="000000"/>
                <w:sz w:val="20"/>
              </w:rPr>
              <w:t xml:space="preserve">нөмірі), байланыс телефоны, </w:t>
            </w:r>
            <w:r>
              <w:br/>
            </w:r>
            <w:r>
              <w:rPr>
                <w:rFonts w:ascii="Times New Roman"/>
                <w:b w:val="false"/>
                <w:i w:val="false"/>
                <w:color w:val="000000"/>
                <w:sz w:val="20"/>
              </w:rPr>
              <w:t>мекенжайы)</w:t>
            </w:r>
          </w:p>
        </w:tc>
      </w:tr>
    </w:tbl>
    <w:bookmarkStart w:name="z45" w:id="50"/>
    <w:p>
      <w:pPr>
        <w:spacing w:after="0"/>
        <w:ind w:left="0"/>
        <w:jc w:val="left"/>
      </w:pPr>
      <w:r>
        <w:rPr>
          <w:rFonts w:ascii="Times New Roman"/>
          <w:b/>
          <w:i w:val="false"/>
          <w:color w:val="000000"/>
        </w:rPr>
        <w:t xml:space="preserve"> Өтініш</w:t>
      </w:r>
    </w:p>
    <w:bookmarkEnd w:id="50"/>
    <w:p>
      <w:pPr>
        <w:spacing w:after="0"/>
        <w:ind w:left="0"/>
        <w:jc w:val="both"/>
      </w:pPr>
      <w:r>
        <w:rPr>
          <w:rFonts w:ascii="Times New Roman"/>
          <w:b w:val="false"/>
          <w:i w:val="false"/>
          <w:color w:val="ff0000"/>
          <w:sz w:val="28"/>
        </w:rPr>
        <w:t xml:space="preserve">
      Ескерту. 3-қосымша жаңа редакцияда – ҚР Көлік министрінің 17.07.2026 </w:t>
      </w:r>
      <w:r>
        <w:rPr>
          <w:rFonts w:ascii="Times New Roman"/>
          <w:b w:val="false"/>
          <w:i w:val="false"/>
          <w:color w:val="ff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47" w:id="51"/>
    <w:p>
      <w:pPr>
        <w:spacing w:after="0"/>
        <w:ind w:left="0"/>
        <w:jc w:val="both"/>
      </w:pPr>
      <w:r>
        <w:rPr>
          <w:rFonts w:ascii="Times New Roman"/>
          <w:b w:val="false"/>
          <w:i w:val="false"/>
          <w:color w:val="000000"/>
          <w:sz w:val="28"/>
        </w:rPr>
        <w:t>
      Сыртқы (көрнекі) жарнама нысанын облыстық және аудандық маңызы бар  жалпыға ортақ пайдаланылатын автомобиль жолдарының жолына орналастыруға келісуіңізді сұраймын. Автомобиль жолының титулы (атауы)  ____________________________________ _____________________________________________________________________ Мекен жайы _________________километр_______ +метр, оң/сол жақта ________ Күні _______________ алушы ___________________________________________ (жеке тұлғаның не уәкілетті тұлғаның тегі, аты, әкесінің аты (ол болған жағдайда) _____________________________________________________________________  немесе заңды тұлғаның атауы, қолы)  Цифрлық жүйелерде бар, заңмен қорғалатын құпияны құрайтын ақпаратты Қазақстан Республикасының заңнамасында белгіленген тәртіппен пайдалануға келісемін "___" ______________ жыл.</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Сыртқы (көрнекі) жарнама </w:t>
            </w:r>
            <w:r>
              <w:br/>
            </w:r>
            <w:r>
              <w:rPr>
                <w:rFonts w:ascii="Times New Roman"/>
                <w:b w:val="false"/>
                <w:i w:val="false"/>
                <w:color w:val="000000"/>
                <w:sz w:val="20"/>
              </w:rPr>
              <w:t xml:space="preserve">объектілерін халықаралық, </w:t>
            </w:r>
            <w:r>
              <w:br/>
            </w:r>
            <w:r>
              <w:rPr>
                <w:rFonts w:ascii="Times New Roman"/>
                <w:b w:val="false"/>
                <w:i w:val="false"/>
                <w:color w:val="000000"/>
                <w:sz w:val="20"/>
              </w:rPr>
              <w:t xml:space="preserve">республикалық, облыстық және </w:t>
            </w:r>
            <w:r>
              <w:br/>
            </w:r>
            <w:r>
              <w:rPr>
                <w:rFonts w:ascii="Times New Roman"/>
                <w:b w:val="false"/>
                <w:i w:val="false"/>
                <w:color w:val="000000"/>
                <w:sz w:val="20"/>
              </w:rPr>
              <w:t xml:space="preserve">аудандық маңызы бар жалпыға </w:t>
            </w:r>
            <w:r>
              <w:br/>
            </w:r>
            <w:r>
              <w:rPr>
                <w:rFonts w:ascii="Times New Roman"/>
                <w:b w:val="false"/>
                <w:i w:val="false"/>
                <w:color w:val="000000"/>
                <w:sz w:val="20"/>
              </w:rPr>
              <w:t xml:space="preserve">ортақ пайдаланылатын </w:t>
            </w:r>
            <w:r>
              <w:br/>
            </w:r>
            <w:r>
              <w:rPr>
                <w:rFonts w:ascii="Times New Roman"/>
                <w:b w:val="false"/>
                <w:i w:val="false"/>
                <w:color w:val="000000"/>
                <w:sz w:val="20"/>
              </w:rPr>
              <w:t xml:space="preserve">автомобиль жолдарының </w:t>
            </w:r>
            <w:r>
              <w:br/>
            </w:r>
            <w:r>
              <w:rPr>
                <w:rFonts w:ascii="Times New Roman"/>
                <w:b w:val="false"/>
                <w:i w:val="false"/>
                <w:color w:val="000000"/>
                <w:sz w:val="20"/>
              </w:rPr>
              <w:t xml:space="preserve">бөлінген белдеуінде </w:t>
            </w:r>
            <w:r>
              <w:br/>
            </w:r>
            <w:r>
              <w:rPr>
                <w:rFonts w:ascii="Times New Roman"/>
                <w:b w:val="false"/>
                <w:i w:val="false"/>
                <w:color w:val="000000"/>
                <w:sz w:val="20"/>
              </w:rPr>
              <w:t xml:space="preserve">орналастыру және "Сыртқы </w:t>
            </w:r>
            <w:r>
              <w:br/>
            </w:r>
            <w:r>
              <w:rPr>
                <w:rFonts w:ascii="Times New Roman"/>
                <w:b w:val="false"/>
                <w:i w:val="false"/>
                <w:color w:val="000000"/>
                <w:sz w:val="20"/>
              </w:rPr>
              <w:t xml:space="preserve">(көрнекі) жарнама объектілерін </w:t>
            </w:r>
            <w:r>
              <w:br/>
            </w:r>
            <w:r>
              <w:rPr>
                <w:rFonts w:ascii="Times New Roman"/>
                <w:b w:val="false"/>
                <w:i w:val="false"/>
                <w:color w:val="000000"/>
                <w:sz w:val="20"/>
              </w:rPr>
              <w:t xml:space="preserve">халықаралық және </w:t>
            </w:r>
            <w:r>
              <w:br/>
            </w:r>
            <w:r>
              <w:rPr>
                <w:rFonts w:ascii="Times New Roman"/>
                <w:b w:val="false"/>
                <w:i w:val="false"/>
                <w:color w:val="000000"/>
                <w:sz w:val="20"/>
              </w:rPr>
              <w:t xml:space="preserve">республикалық маңызы бар </w:t>
            </w:r>
            <w:r>
              <w:br/>
            </w:r>
            <w:r>
              <w:rPr>
                <w:rFonts w:ascii="Times New Roman"/>
                <w:b w:val="false"/>
                <w:i w:val="false"/>
                <w:color w:val="000000"/>
                <w:sz w:val="20"/>
              </w:rPr>
              <w:t xml:space="preserve">жалпыға ортақ пайдаланылатын </w:t>
            </w:r>
            <w:r>
              <w:br/>
            </w:r>
            <w:r>
              <w:rPr>
                <w:rFonts w:ascii="Times New Roman"/>
                <w:b w:val="false"/>
                <w:i w:val="false"/>
                <w:color w:val="000000"/>
                <w:sz w:val="20"/>
              </w:rPr>
              <w:t xml:space="preserve">автомобиль жолдарының </w:t>
            </w:r>
            <w:r>
              <w:br/>
            </w:r>
            <w:r>
              <w:rPr>
                <w:rFonts w:ascii="Times New Roman"/>
                <w:b w:val="false"/>
                <w:i w:val="false"/>
                <w:color w:val="000000"/>
                <w:sz w:val="20"/>
              </w:rPr>
              <w:t xml:space="preserve">бөлінген белдеуінде </w:t>
            </w:r>
            <w:r>
              <w:br/>
            </w:r>
            <w:r>
              <w:rPr>
                <w:rFonts w:ascii="Times New Roman"/>
                <w:b w:val="false"/>
                <w:i w:val="false"/>
                <w:color w:val="000000"/>
                <w:sz w:val="20"/>
              </w:rPr>
              <w:t xml:space="preserve">орналастыруды келісу", </w:t>
            </w:r>
            <w:r>
              <w:br/>
            </w:r>
            <w:r>
              <w:rPr>
                <w:rFonts w:ascii="Times New Roman"/>
                <w:b w:val="false"/>
                <w:i w:val="false"/>
                <w:color w:val="000000"/>
                <w:sz w:val="20"/>
              </w:rPr>
              <w:t xml:space="preserve">"Сыртқы (көрнекі) жарнама </w:t>
            </w:r>
            <w:r>
              <w:br/>
            </w:r>
            <w:r>
              <w:rPr>
                <w:rFonts w:ascii="Times New Roman"/>
                <w:b w:val="false"/>
                <w:i w:val="false"/>
                <w:color w:val="000000"/>
                <w:sz w:val="20"/>
              </w:rPr>
              <w:t xml:space="preserve">объектілерін облыстық және </w:t>
            </w:r>
            <w:r>
              <w:br/>
            </w:r>
            <w:r>
              <w:rPr>
                <w:rFonts w:ascii="Times New Roman"/>
                <w:b w:val="false"/>
                <w:i w:val="false"/>
                <w:color w:val="000000"/>
                <w:sz w:val="20"/>
              </w:rPr>
              <w:t xml:space="preserve">аудандық маңызы бар жалпыға </w:t>
            </w:r>
            <w:r>
              <w:br/>
            </w:r>
            <w:r>
              <w:rPr>
                <w:rFonts w:ascii="Times New Roman"/>
                <w:b w:val="false"/>
                <w:i w:val="false"/>
                <w:color w:val="000000"/>
                <w:sz w:val="20"/>
              </w:rPr>
              <w:t xml:space="preserve">ортақ пайдаланылатын </w:t>
            </w:r>
            <w:r>
              <w:br/>
            </w:r>
            <w:r>
              <w:rPr>
                <w:rFonts w:ascii="Times New Roman"/>
                <w:b w:val="false"/>
                <w:i w:val="false"/>
                <w:color w:val="000000"/>
                <w:sz w:val="20"/>
              </w:rPr>
              <w:t xml:space="preserve">автомобиль жолдарының </w:t>
            </w:r>
            <w:r>
              <w:br/>
            </w:r>
            <w:r>
              <w:rPr>
                <w:rFonts w:ascii="Times New Roman"/>
                <w:b w:val="false"/>
                <w:i w:val="false"/>
                <w:color w:val="000000"/>
                <w:sz w:val="20"/>
              </w:rPr>
              <w:t xml:space="preserve">бөлінген белдеуінде </w:t>
            </w:r>
            <w:r>
              <w:br/>
            </w:r>
            <w:r>
              <w:rPr>
                <w:rFonts w:ascii="Times New Roman"/>
                <w:b w:val="false"/>
                <w:i w:val="false"/>
                <w:color w:val="000000"/>
                <w:sz w:val="20"/>
              </w:rPr>
              <w:t xml:space="preserve">орналастыруды келісу" </w:t>
            </w:r>
            <w:r>
              <w:br/>
            </w:r>
            <w:r>
              <w:rPr>
                <w:rFonts w:ascii="Times New Roman"/>
                <w:b w:val="false"/>
                <w:i w:val="false"/>
                <w:color w:val="000000"/>
                <w:sz w:val="20"/>
              </w:rPr>
              <w:t xml:space="preserve">мемлекеттік қызметті көрсету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Көлік министрінің 17.07.2026 </w:t>
      </w:r>
      <w:r>
        <w:rPr>
          <w:rFonts w:ascii="Times New Roman"/>
          <w:b w:val="false"/>
          <w:i w:val="false"/>
          <w:color w:val="ff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аудандардың және облыстық маңызы бар қалалардың жергілікті атқарушы органдары.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 күн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цифрландырылған)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52"/>
          <w:p>
            <w:pPr>
              <w:spacing w:after="20"/>
              <w:ind w:left="20"/>
              <w:jc w:val="both"/>
            </w:pPr>
            <w:r>
              <w:rPr>
                <w:rFonts w:ascii="Times New Roman"/>
                <w:b w:val="false"/>
                <w:i w:val="false"/>
                <w:color w:val="000000"/>
                <w:sz w:val="20"/>
              </w:rPr>
              <w:t>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 үшін жазбаша келісу не мемлекеттік қызмет көрсетуден бас тарту туралы дәлелді жауап.</w:t>
            </w:r>
          </w:p>
          <w:bookmarkEnd w:id="52"/>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берушінің электрондық цифрлық қолтаңбасымен куәландырылған көрсетілетін қызметті алушының "жеке кабинетінде" жолданады және порталда сақталады.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53"/>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www.egov.kz порталында және Қазақстан Республикасы Көлік министрлігінің www.gov.kz интернет-ресурсында ("Автомобиль жолдары комитеті" бөлімінің "Мемлекеттік көрсетілетін қызметтер" кіші бөлімінде) орналастырылған.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54"/>
          <w:p>
            <w:pPr>
              <w:spacing w:after="20"/>
              <w:ind w:left="20"/>
              <w:jc w:val="both"/>
            </w:pPr>
            <w:r>
              <w:rPr>
                <w:rFonts w:ascii="Times New Roman"/>
                <w:b w:val="false"/>
                <w:i w:val="false"/>
                <w:color w:val="000000"/>
                <w:sz w:val="20"/>
              </w:rPr>
              <w:t>
1) мемлекеттік көрсетілетін қызметтің қосымшасына сәйкес электрондық құжат нысанындағы өтініш;</w:t>
            </w:r>
          </w:p>
          <w:bookmarkEnd w:id="54"/>
          <w:p>
            <w:pPr>
              <w:spacing w:after="20"/>
              <w:ind w:left="20"/>
              <w:jc w:val="both"/>
            </w:pPr>
            <w:r>
              <w:rPr>
                <w:rFonts w:ascii="Times New Roman"/>
                <w:b w:val="false"/>
                <w:i w:val="false"/>
                <w:color w:val="000000"/>
                <w:sz w:val="20"/>
              </w:rPr>
              <w:t>
2) құжат эскизінің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55"/>
          <w:p>
            <w:pPr>
              <w:spacing w:after="20"/>
              <w:ind w:left="20"/>
              <w:jc w:val="both"/>
            </w:pPr>
            <w:r>
              <w:rPr>
                <w:rFonts w:ascii="Times New Roman"/>
                <w:b w:val="false"/>
                <w:i w:val="false"/>
                <w:color w:val="000000"/>
                <w:sz w:val="20"/>
              </w:rPr>
              <w:t>
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қызметті алу үшін көрсетілетін қызметті алушылар ұсынған құжаттардың және (немесе) олардағы деректердің (мәліметтердің) анық еместігін анықтағанда;</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және "Жарнама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қызмет көрсетуді талап ететін қызметке жекелеген қызмет түрлеріне тыйым салу туралы соттың заңды күшіне енген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алуға мемлекеттік көрсетілетін қызметті алумен байланысты арнаулы құқығынан айырылуы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56"/>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bookmarkEnd w:id="56"/>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орналастыруды келісу"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аудандардың және облыстық маңызы бар қалалардың жергілікті атқарушы органдары.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жолдары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веб-порталы (бұдан әрі - портал).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(толық автоматтандырылған).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 объектілерін облыстық және аудандық маңызы бар жалпыға ортақ пайдаланылатын автомобиль жолдарының бөлінген белдеуінде орналастыру үшін жазбаша келісу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берушінің электрондық цифрлық қолтаңбасымен куәландырылған көрсетілетін қызметті алушының "жеке кабинетінде" жолданады және порталда сақталады.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қызметтер көрсету кезінде өндіріп алынатын төлем мөлшері және Қазақстан Республикасының заңнамасында көзделген жағдайларда оны жинау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қызметтің қосымшасына сәйкес электрондық құжат нысанындағы өтініш;</w:t>
            </w:r>
          </w:p>
          <w:p>
            <w:pPr>
              <w:spacing w:after="20"/>
              <w:ind w:left="20"/>
              <w:jc w:val="both"/>
            </w:pPr>
            <w:r>
              <w:rPr>
                <w:rFonts w:ascii="Times New Roman"/>
                <w:b w:val="false"/>
                <w:i w:val="false"/>
                <w:color w:val="000000"/>
                <w:sz w:val="20"/>
              </w:rPr>
              <w:t>
2) құжат эскизінің электрондық көшірмесі.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анық еместігі анықталғанда;</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және "Жарнама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қызмет көрсетуді талап ететін қызметке жекелеген қызмет түрлеріне тыйым салу туралы соттың заңды күшіне енген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алуға мемлекеттік көрсетілетін қызметті алумен байланысты арнаулы құқығынан айырылуы.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2019 жылғы 6 маусымдағы</w:t>
            </w:r>
            <w:r>
              <w:br/>
            </w:r>
            <w:r>
              <w:rPr>
                <w:rFonts w:ascii="Times New Roman"/>
                <w:b w:val="false"/>
                <w:i w:val="false"/>
                <w:color w:val="000000"/>
                <w:sz w:val="20"/>
              </w:rPr>
              <w:t>№ 371 бұйрығына</w:t>
            </w:r>
            <w:r>
              <w:br/>
            </w:r>
            <w:r>
              <w:rPr>
                <w:rFonts w:ascii="Times New Roman"/>
                <w:b w:val="false"/>
                <w:i w:val="false"/>
                <w:color w:val="000000"/>
                <w:sz w:val="20"/>
              </w:rPr>
              <w:t>2-қосымша</w:t>
            </w:r>
          </w:p>
        </w:tc>
      </w:tr>
    </w:tbl>
    <w:bookmarkStart w:name="z23" w:id="57"/>
    <w:p>
      <w:pPr>
        <w:spacing w:after="0"/>
        <w:ind w:left="0"/>
        <w:jc w:val="left"/>
      </w:pPr>
      <w:r>
        <w:rPr>
          <w:rFonts w:ascii="Times New Roman"/>
          <w:b/>
          <w:i w:val="false"/>
          <w:color w:val="000000"/>
        </w:rPr>
        <w:t xml:space="preserve"> Қазақстан Республикасы Инвестициялар және даму министрлігінің күші жойылған кейбір бұйрықтарының тізбесі</w:t>
      </w:r>
    </w:p>
    <w:bookmarkEnd w:id="57"/>
    <w:bookmarkStart w:name="z24" w:id="58"/>
    <w:p>
      <w:pPr>
        <w:spacing w:after="0"/>
        <w:ind w:left="0"/>
        <w:jc w:val="both"/>
      </w:pPr>
      <w:r>
        <w:rPr>
          <w:rFonts w:ascii="Times New Roman"/>
          <w:b w:val="false"/>
          <w:i w:val="false"/>
          <w:color w:val="000000"/>
          <w:sz w:val="28"/>
        </w:rPr>
        <w:t xml:space="preserve">
      1. "Халықаралық және республикалық маңызы бар жалпыға ортақ пайдаланылатын автомобиль жолдарының жолға бөлінген белдеуінде сыртқы (көрнекі) жарнаманы орналастыру қағидаларын бекіту туралы" Қазақстан Республикасының Инвестиция және даму министрінің 2015 жылғы 28 сәуірдегі № 515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12099 болып тіркелген, 2015 жылғы 28 қазанда "Әділет" ақпараттық-құқықтық жүйесінде жарияланған).</w:t>
      </w:r>
    </w:p>
    <w:bookmarkEnd w:id="58"/>
    <w:bookmarkStart w:name="z25" w:id="59"/>
    <w:p>
      <w:pPr>
        <w:spacing w:after="0"/>
        <w:ind w:left="0"/>
        <w:jc w:val="both"/>
      </w:pPr>
      <w:r>
        <w:rPr>
          <w:rFonts w:ascii="Times New Roman"/>
          <w:b w:val="false"/>
          <w:i w:val="false"/>
          <w:color w:val="000000"/>
          <w:sz w:val="28"/>
        </w:rPr>
        <w:t xml:space="preserve">
      2. "Жалпыға ортақ пайдаланылатын автомобиль жолдарының жолға бөлiнген белдеуінде сыртқы (көрнекі) жарнаманы орналастыру қағидаларын бекіту туралы" Қазақстан Республикасы Инвестициялар және даму министрінің 2015 жылғы 28 сәуірдегі № 515 бұйрығына өзгерістер енгізу туралы" Қазақстан Республикасы Инвестициялар және даму министрінің міндетін атқарушының 2015 жылғы 4 желтоқсандағы № 1152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12576 болып тіркелген, 2016 жылғы 29 қаңтарда "Әділет" ақпараттық-құқықтық жүйесінде жарияланған).</w:t>
      </w:r>
    </w:p>
    <w:bookmarkEnd w:id="59"/>
    <w:bookmarkStart w:name="z26" w:id="60"/>
    <w:p>
      <w:pPr>
        <w:spacing w:after="0"/>
        <w:ind w:left="0"/>
        <w:jc w:val="both"/>
      </w:pPr>
      <w:r>
        <w:rPr>
          <w:rFonts w:ascii="Times New Roman"/>
          <w:b w:val="false"/>
          <w:i w:val="false"/>
          <w:color w:val="000000"/>
          <w:sz w:val="28"/>
        </w:rPr>
        <w:t xml:space="preserve">
      3. "Автомобиль жолдары саласындағы Қазақстан Республикасы Инвестициялар және даму министрінің кейбір бұйрықтарына өзгерістер мен толықтырулар енгізу туралы" Қазақстан Республикасы Инвестициялар және даму министрінің 2018 жылғы 12 қаңтардағы № 23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16931 болып тіркелген, 2018 жылғы 31 мамырда Қазақстан Республикасының Нормативтік құқықтық актілерінің эталондық бақылау банкінде электрондық түрде жарияланған).</w:t>
      </w:r>
    </w:p>
    <w:bookmarkEnd w:id="6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