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0f8b7" w14:textId="c50f8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учаскелерiнiң кадастрлық нөмiрлерiн қалыптастыру мақсаттары үшін облыстарға, республикалық маңызы бар қалаларға, астанаға, аудандарға және облыстық (аудандық) маңызы бар қалаларға берiлетiн кодтардың тiзбесiн бекiту туралы" Қазақстан Республикасы Ұлттық экономика министрінің 2015 жылғы 6 наурыздағы № 188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2019 жылғы 3 маусымдағы № 225 бұйрығы. Қазақстан Республикасының Әділет министрлігінде 2019 жылғы 4 маусымда № 18788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"Жер учаскелерінің кадастрлық нөмірлерін қалыптастыру мақсаттары үшін облыстарға, республикалық маңызы бар қалаларға, астанаға, аудандарға және облыстық (аудандық) маңызы бар қалаларға берілетін кодтардың тізбесін бекіту туралы" Қазақстан Республикасы Ұлттық экономика министрінің 2015 жылғы 6 наурыздағы № 188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10672 болып тіркелген, 2015 жылғы 28 сәуірде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Жер учаскелерінің кадастрлық нөмірлерін қалыптастыру мақсаттары үшін облыстарға, республикалық маңызы бар қалаларға, астанаға, аудандарға және облыстық (аудандық) маңызы бар қалаларға берілетін кодтардың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"Шығыс Қазақстан облысы – 05" деген бөлімде:</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8"/>
        <w:gridCol w:w="9162"/>
      </w:tblGrid>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Зырян ауданы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 w:id="4"/>
    <w:p>
      <w:pPr>
        <w:spacing w:after="0"/>
        <w:ind w:left="0"/>
        <w:jc w:val="both"/>
      </w:pPr>
      <w:r>
        <w:rPr>
          <w:rFonts w:ascii="Times New Roman"/>
          <w:b w:val="false"/>
          <w:i w:val="false"/>
          <w:color w:val="000000"/>
          <w:sz w:val="28"/>
        </w:rPr>
        <w:t>
      деген жол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8"/>
        <w:gridCol w:w="9162"/>
      </w:tblGrid>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Алтай ауданы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8"/>
        <w:gridCol w:w="9162"/>
      </w:tblGrid>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Зырян қаласы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 w:id="5"/>
    <w:p>
      <w:pPr>
        <w:spacing w:after="0"/>
        <w:ind w:left="0"/>
        <w:jc w:val="both"/>
      </w:pPr>
      <w:r>
        <w:rPr>
          <w:rFonts w:ascii="Times New Roman"/>
          <w:b w:val="false"/>
          <w:i w:val="false"/>
          <w:color w:val="000000"/>
          <w:sz w:val="28"/>
        </w:rPr>
        <w:t>
      деген жол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8"/>
        <w:gridCol w:w="9162"/>
      </w:tblGrid>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 w:id="6"/>
    <w:p>
      <w:pPr>
        <w:spacing w:after="0"/>
        <w:ind w:left="0"/>
        <w:jc w:val="both"/>
      </w:pPr>
      <w:r>
        <w:rPr>
          <w:rFonts w:ascii="Times New Roman"/>
          <w:b w:val="false"/>
          <w:i w:val="false"/>
          <w:color w:val="000000"/>
          <w:sz w:val="28"/>
        </w:rPr>
        <w:t>
      "Батыс Қазақстан облысы – 08" деген бөлімде:</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8"/>
        <w:gridCol w:w="9162"/>
      </w:tblGrid>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ауданы</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 w:id="7"/>
    <w:p>
      <w:pPr>
        <w:spacing w:after="0"/>
        <w:ind w:left="0"/>
        <w:jc w:val="both"/>
      </w:pPr>
      <w:r>
        <w:rPr>
          <w:rFonts w:ascii="Times New Roman"/>
          <w:b w:val="false"/>
          <w:i w:val="false"/>
          <w:color w:val="000000"/>
          <w:sz w:val="28"/>
        </w:rPr>
        <w:t>
      деген жол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8"/>
        <w:gridCol w:w="9162"/>
      </w:tblGrid>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 w:id="8"/>
    <w:p>
      <w:pPr>
        <w:spacing w:after="0"/>
        <w:ind w:left="0"/>
        <w:jc w:val="both"/>
      </w:pPr>
      <w:r>
        <w:rPr>
          <w:rFonts w:ascii="Times New Roman"/>
          <w:b w:val="false"/>
          <w:i w:val="false"/>
          <w:color w:val="000000"/>
          <w:sz w:val="28"/>
        </w:rPr>
        <w:t>
      "Павлодар облысы – 14" деген бөлімде:</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8"/>
        <w:gridCol w:w="9162"/>
      </w:tblGrid>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 ауданы</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 w:id="9"/>
    <w:p>
      <w:pPr>
        <w:spacing w:after="0"/>
        <w:ind w:left="0"/>
        <w:jc w:val="both"/>
      </w:pPr>
      <w:r>
        <w:rPr>
          <w:rFonts w:ascii="Times New Roman"/>
          <w:b w:val="false"/>
          <w:i w:val="false"/>
          <w:color w:val="000000"/>
          <w:sz w:val="28"/>
        </w:rPr>
        <w:t>
      деген жолдар мынадай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8"/>
        <w:gridCol w:w="9162"/>
      </w:tblGrid>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 w:id="10"/>
    <w:p>
      <w:pPr>
        <w:spacing w:after="0"/>
        <w:ind w:left="0"/>
        <w:jc w:val="both"/>
      </w:pPr>
      <w:r>
        <w:rPr>
          <w:rFonts w:ascii="Times New Roman"/>
          <w:b w:val="false"/>
          <w:i w:val="false"/>
          <w:color w:val="000000"/>
          <w:sz w:val="28"/>
        </w:rPr>
        <w:t>
      "Астана қаласы – 21" деген бөлімде:</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 21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 w:id="11"/>
    <w:p>
      <w:pPr>
        <w:spacing w:after="0"/>
        <w:ind w:left="0"/>
        <w:jc w:val="both"/>
      </w:pPr>
      <w:r>
        <w:rPr>
          <w:rFonts w:ascii="Times New Roman"/>
          <w:b w:val="false"/>
          <w:i w:val="false"/>
          <w:color w:val="000000"/>
          <w:sz w:val="28"/>
        </w:rPr>
        <w:t>
      деген жол мынадай редакцияда жазылсын: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 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 w:id="12"/>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12"/>
    <w:bookmarkStart w:name="z14" w:id="1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3"/>
    <w:bookmarkStart w:name="z15" w:id="14"/>
    <w:p>
      <w:pPr>
        <w:spacing w:after="0"/>
        <w:ind w:left="0"/>
        <w:jc w:val="both"/>
      </w:pPr>
      <w:r>
        <w:rPr>
          <w:rFonts w:ascii="Times New Roman"/>
          <w:b w:val="false"/>
          <w:i w:val="false"/>
          <w:color w:val="000000"/>
          <w:sz w:val="28"/>
        </w:rPr>
        <w:t>
      2) осы бұйрық мемлекеттік тіркелген күннен бастап күнтізбелік 10 (он) күн ішінде оның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14"/>
    <w:bookmarkStart w:name="z16" w:id="1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15"/>
    <w:bookmarkStart w:name="z17" w:id="16"/>
    <w:p>
      <w:pPr>
        <w:spacing w:after="0"/>
        <w:ind w:left="0"/>
        <w:jc w:val="both"/>
      </w:pPr>
      <w:r>
        <w:rPr>
          <w:rFonts w:ascii="Times New Roman"/>
          <w:b w:val="false"/>
          <w:i w:val="false"/>
          <w:color w:val="000000"/>
          <w:sz w:val="28"/>
        </w:rPr>
        <w:t>
      4) осы бұйрық ресми жарияланғаннан кейін оның Қазақстан Республикасы Ауыл шаруашылығы министрлігінің интернет-ресурсында орналастырылуын;</w:t>
      </w:r>
    </w:p>
    <w:bookmarkEnd w:id="16"/>
    <w:bookmarkStart w:name="z18" w:id="17"/>
    <w:p>
      <w:pPr>
        <w:spacing w:after="0"/>
        <w:ind w:left="0"/>
        <w:jc w:val="both"/>
      </w:pPr>
      <w:r>
        <w:rPr>
          <w:rFonts w:ascii="Times New Roman"/>
          <w:b w:val="false"/>
          <w:i w:val="false"/>
          <w:color w:val="000000"/>
          <w:sz w:val="28"/>
        </w:rPr>
        <w:t xml:space="preserve">
      5)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17"/>
    <w:bookmarkStart w:name="z19" w:id="1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8"/>
    <w:bookmarkStart w:name="z20" w:id="1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