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6bbd" w14:textId="90a6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колледждердің клиникаға дейінгі симуляциялық кабинеттерін жарақтандыру нормативтерін бекіту туралы" Қазақстан Республикасы Денсаулық сақтау және әлеуметтік даму министрінің 2015 жылғы 29 мамырдағы № 423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13 мамырдағы № ҚР ДСМ-72 бұйрығы. Қазақстан Республикасының Әділет министрлігінде 2019 жылғы 13 мамырда № 18659 болып тіркелді. Күші жойылды - Қазақстан Республикасы Денсаулық сақтау министрінің м.а. 2023 жылғы 16 ақпандағы № 24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16.02.2023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 1-тармағына </w:t>
      </w:r>
      <w:r>
        <w:rPr>
          <w:rFonts w:ascii="Times New Roman"/>
          <w:b w:val="false"/>
          <w:i w:val="false"/>
          <w:color w:val="000000"/>
          <w:sz w:val="28"/>
        </w:rPr>
        <w:t>28-1)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"Медициналық колледждердің клиникаға дейінгі симуляциялық кабинеттерін жарақтандыру нормативтерін бекіту туралы" Қазақстан Республикасы Денсаулық сақтау және әлеуметтік даму министрінің 2015 жылғы 29 мамырдағы № 423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91840 болып тіркелген, "Әділет" ақпараттық-құқықтық жүйесінде 2015 жылғы 11 шілдеде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"Денсаулық сақтау саласындағы білім беру ұйымдарының симуляциялық кабинеттерін (орталықтарын) жарақтандыру нормативтерінің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"Денсаулық сақтау саласындағы білім беру ұйымдарының симуляциялық кабинеттерін (орталықтарын) жарақтандыру нормативтері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Медициналық колледждердің клиникаға дейінгі симуляциялық кабинеттерін жарақтандыру </w:t>
      </w:r>
      <w:r>
        <w:rPr>
          <w:rFonts w:ascii="Times New Roman"/>
          <w:b w:val="false"/>
          <w:i w:val="false"/>
          <w:color w:val="000000"/>
          <w:sz w:val="28"/>
        </w:rPr>
        <w:t>нормативтері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тәртіпте:</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қағаз және электрондық түрде, мемлекеттік және орыс тілдерінде бұйрықтың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11" w:id="8"/>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интернет-ресурсына орналастыруды;</w:t>
      </w:r>
    </w:p>
    <w:bookmarkEnd w:id="8"/>
    <w:bookmarkStart w:name="z12" w:id="9"/>
    <w:p>
      <w:pPr>
        <w:spacing w:after="0"/>
        <w:ind w:left="0"/>
        <w:jc w:val="both"/>
      </w:pPr>
      <w:r>
        <w:rPr>
          <w:rFonts w:ascii="Times New Roman"/>
          <w:b w:val="false"/>
          <w:i w:val="false"/>
          <w:color w:val="000000"/>
          <w:sz w:val="28"/>
        </w:rPr>
        <w:t>
      4) осы бұйрықты мемлекеттік тіркелгеннен кейін он жұмыс күні ішінде Қазақстан Республикасы Денсаулық сақтау министрлігінің Заң қызметі департаментіне осы бұйрықтың 1), 2) және 3-тармақшаларында көзделген іс-шаралардың орындалуы туралы мәліметтерді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О.А. Әбішевке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13 мамырдағы</w:t>
            </w:r>
            <w:r>
              <w:br/>
            </w:r>
            <w:r>
              <w:rPr>
                <w:rFonts w:ascii="Times New Roman"/>
                <w:b w:val="false"/>
                <w:i w:val="false"/>
                <w:color w:val="000000"/>
                <w:sz w:val="20"/>
              </w:rPr>
              <w:t>№ ҚР ДСМ-72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423 бұйрығына</w:t>
            </w:r>
            <w:r>
              <w:br/>
            </w:r>
            <w:r>
              <w:rPr>
                <w:rFonts w:ascii="Times New Roman"/>
                <w:b w:val="false"/>
                <w:i w:val="false"/>
                <w:color w:val="000000"/>
                <w:sz w:val="20"/>
              </w:rPr>
              <w:t>қосымша</w:t>
            </w:r>
          </w:p>
        </w:tc>
      </w:tr>
    </w:tbl>
    <w:bookmarkStart w:name="z16" w:id="12"/>
    <w:p>
      <w:pPr>
        <w:spacing w:after="0"/>
        <w:ind w:left="0"/>
        <w:jc w:val="left"/>
      </w:pPr>
      <w:r>
        <w:rPr>
          <w:rFonts w:ascii="Times New Roman"/>
          <w:b/>
          <w:i w:val="false"/>
          <w:color w:val="000000"/>
        </w:rPr>
        <w:t xml:space="preserve"> Денсаулық сақтау саласындағы білім беру ұйымдарының симуляциялық кабинеттерін (орталықтарын) жарақтандыру нормативтері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норма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Симуляциялық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Симуляциялық кабинет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реанимациясын орындауға арналған манекен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 адамнан тұратын топқа)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адамнан тұратын топқа)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дефибрилляторы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(орталыққа)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адамнан тұратын топқа)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 дағдыларын орындауға арналған тренажер (ересек /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 адамнан тұратын топқа)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адамнан тұратын топқа)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катетеризациясына арналған тренажер (ерлер / әйелдер /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 адамнан тұратын топқа)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адамнан тұратын топқа)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мен жүректің аускультациясына арналған 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 адамнан тұратын топқа)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адамнан тұратын топқа)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Тораптарды байлауға арналған 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 адамнан тұратын топқа)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 және трахеотомияға арналған 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 адамнан тұратын топқа)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тоқтауға арналған 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 адамнан тұратын топқа)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зерттеуге арналған 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 адамнан тұратын топқа)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ауруларын диагностикалауға арналған 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 адамнан тұратын топқа)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моделі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 адамнан тұратын топқа)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(8-12 адамнан тұратын топқа)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басына инъекциялар жасау тренажеры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 адамнан тұратын топқа)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және бел пункциясына арналған симулятор (ересек / бала)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(орталыққа)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 зерттеу тренажеры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(орталыққа)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Зондты тамақтандыруға арналған манекен/фантом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(орталыққа)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түтігі (ересек/балалар)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(орталыққа)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жасау дағдыларына арналған сәби үлгісі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 адамнан тұратын топқа)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адамға күтім жасауға оқытуға арналған манекен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адамнан тұратын топқа)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сәбилерге арналған кювез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сәбидің моделі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адамнан тұратын топқа)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 зерттеуге арналған моделі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интубация жасауға арналған әмбебап 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крикотиреотомиясын жасауға арналған тренажері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 оқытуға арналған 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(орталыққа)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Бронхоскопия жүргізуге оқытуға арналған тренажері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(орталыққа)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кардиологиялық тренажері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зерттеуге арналған симулятор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Эпидуралық инъекцияға арналған симулятор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(орталыққа)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 симуляторы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(орталыққа)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пальпациясына арналған симулятор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 адамнан тұратын топқа)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шығындау материалдары - қажеттілігіне қарай Симуляциялық орталық жоғары және жоғары оқу орнынан кейінгі білім беру бағдарламасын іске асыратын ұйымдарда құрылады. Симуляциялық кабинет – техникалық және кәсіптік, ортадан кейінгі білім беру бағдарламасын іске асыратын ұйымдарда құрылады.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