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f948" w14:textId="327f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сәуірдегі № 258 бұйрығы. Қазақстан Республикасының Әділет министрлігінде 2019 жылғы 3 мамырда № 18619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7163 болып тіркелген, "Егемен Қазақстан" газетінде 2011 жылғы 8 қазанда № 486-487 (26879)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тұрғын үйлерді немесе жеке тұрғын үй қорынан жергілікті атқарушы орган жалдаған тұрғын үйлерді барабар бөлу </w:t>
      </w:r>
      <w:r>
        <w:rPr>
          <w:rFonts w:ascii="Times New Roman"/>
          <w:b w:val="false"/>
          <w:i w:val="false"/>
          <w:color w:val="000000"/>
          <w:sz w:val="28"/>
        </w:rPr>
        <w:t>әдістемесі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5" w:id="4"/>
    <w:p>
      <w:pPr>
        <w:spacing w:after="0"/>
        <w:ind w:left="0"/>
        <w:jc w:val="both"/>
      </w:pPr>
      <w:r>
        <w:rPr>
          <w:rFonts w:ascii="Times New Roman"/>
          <w:b w:val="false"/>
          <w:i w:val="false"/>
          <w:color w:val="000000"/>
          <w:sz w:val="28"/>
        </w:rPr>
        <w:t>
      "2-1. Мемлекеттік тұрғын үй қорынан тұрғын үйді бөлу кезінде халықтың әлеуметтік осал топтары қатарындағы көп балалы отбасыларға сатып алу құқығынсыз жалға берілетін тұрғын үйдің көлемі тиісті қаржы жылдарына арналған республикалық және жергілікті бюджетте көзделген қаражаттарға тиісінше анықталады.".</w:t>
      </w:r>
    </w:p>
    <w:bookmarkEnd w:id="4"/>
    <w:bookmarkStart w:name="z6" w:id="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