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e6e1" w14:textId="b95e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2018 жылғы 18 шілдедегі № 434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сәуірдегі № ҚР ДСМ-55 бұйрығы. Қазақстан Республикасының Әділет министрлігінде 2019 жылғы 27 сәуірде № 18598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2018 жылғы 18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17264 болып тіркелген, Қазақстан Республикасы нормативтік құқықтық актілерінің эталондық бақылау банкінде 2018 жылғы 9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Осы бұйрыққа қосымшаға сәйкес 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Амбулаториялық және стационарлық деңгейлерде тегін медициналық көмектің кепілдік берілген көлемінің шеңберінде және әлеуметтік медициналық сақтандыру жүйесінде 2019 жылға арналған Бірыңғай дистрибьютордан сатып алуға жататын дәрілік заттар мен медициналық мақсаттағы бұйымдардың </w:t>
      </w:r>
      <w:r>
        <w:rPr>
          <w:rFonts w:ascii="Times New Roman"/>
          <w:b w:val="false"/>
          <w:i w:val="false"/>
          <w:color w:val="000000"/>
          <w:sz w:val="28"/>
        </w:rPr>
        <w:t>тізімінде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"Амбулаториялық және стационарлық деңгейлерде тегін медициналық көмектің кепілдік берілген көлемінің шеңберінде және міндетті әлеуметтік медициналық сақтандыру жүйесінде 2019 жылға арналған Бірыңғай дистрибьюторда сатып алуға жататын дәрілік заттар мен медициналық бұйымдардың тізімі";</w:t>
      </w:r>
    </w:p>
    <w:bookmarkEnd w:id="6"/>
    <w:bookmarkStart w:name="z10" w:id="7"/>
    <w:p>
      <w:pPr>
        <w:spacing w:after="0"/>
        <w:ind w:left="0"/>
        <w:jc w:val="both"/>
      </w:pPr>
      <w:r>
        <w:rPr>
          <w:rFonts w:ascii="Times New Roman"/>
          <w:b w:val="false"/>
          <w:i w:val="false"/>
          <w:color w:val="000000"/>
          <w:sz w:val="28"/>
        </w:rPr>
        <w:t>
      реттік нөмірі 20-жол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392"/>
        <w:gridCol w:w="301"/>
        <w:gridCol w:w="3942"/>
        <w:gridCol w:w="301"/>
        <w:gridCol w:w="3312"/>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8"/>
    <w:p>
      <w:pPr>
        <w:spacing w:after="0"/>
        <w:ind w:left="0"/>
        <w:jc w:val="both"/>
      </w:pPr>
      <w:r>
        <w:rPr>
          <w:rFonts w:ascii="Times New Roman"/>
          <w:b w:val="false"/>
          <w:i w:val="false"/>
          <w:color w:val="000000"/>
          <w:sz w:val="28"/>
        </w:rPr>
        <w:t>
      реттік нөмірі 36-жол мынадай редакцияда жазылсын:</w:t>
      </w:r>
    </w:p>
    <w:bookmarkEnd w:id="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3510"/>
        <w:gridCol w:w="1248"/>
        <w:gridCol w:w="3326"/>
        <w:gridCol w:w="341"/>
        <w:gridCol w:w="2684"/>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 қышқылы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9"/>
    <w:p>
      <w:pPr>
        <w:spacing w:after="0"/>
        <w:ind w:left="0"/>
        <w:jc w:val="both"/>
      </w:pPr>
      <w:r>
        <w:rPr>
          <w:rFonts w:ascii="Times New Roman"/>
          <w:b w:val="false"/>
          <w:i w:val="false"/>
          <w:color w:val="000000"/>
          <w:sz w:val="28"/>
        </w:rPr>
        <w:t>
      реттік нөмірі 84-жол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846"/>
        <w:gridCol w:w="801"/>
        <w:gridCol w:w="7111"/>
        <w:gridCol w:w="228"/>
        <w:gridCol w:w="1515"/>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JO7BF</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полиомилитке қарсы вакцина</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ішуге арналған, құрамында полиомелит вирустарының әлсіреген штамдары бар - 1,3 (бивалентті). Шығар түрі – 10; 20 дозалық құтыда, тамызық немесе пластмасс тамшуыр құтымен жиынтықта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0"/>
    <w:p>
      <w:pPr>
        <w:spacing w:after="0"/>
        <w:ind w:left="0"/>
        <w:jc w:val="both"/>
      </w:pPr>
      <w:r>
        <w:rPr>
          <w:rFonts w:ascii="Times New Roman"/>
          <w:b w:val="false"/>
          <w:i w:val="false"/>
          <w:color w:val="000000"/>
          <w:sz w:val="28"/>
        </w:rPr>
        <w:t xml:space="preserve">
      реттік нөмірі 89-жол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4277"/>
        <w:gridCol w:w="610"/>
        <w:gridCol w:w="2745"/>
        <w:gridCol w:w="873"/>
        <w:gridCol w:w="248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реттік нөмірі 96-жол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526"/>
        <w:gridCol w:w="333"/>
        <w:gridCol w:w="3900"/>
        <w:gridCol w:w="333"/>
        <w:gridCol w:w="3042"/>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Ваномицин</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ұнтақ/лиофилизат, 1000 мг</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реттік нөмірі 114-жол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420"/>
        <w:gridCol w:w="307"/>
        <w:gridCol w:w="3595"/>
        <w:gridCol w:w="715"/>
        <w:gridCol w:w="2804"/>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5000 МБ/мл, 5 мл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реттік нөмірі 153-жол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4088"/>
        <w:gridCol w:w="386"/>
        <w:gridCol w:w="2078"/>
        <w:gridCol w:w="386"/>
        <w:gridCol w:w="3526"/>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реттік нөмірі 162-жол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3990"/>
        <w:gridCol w:w="377"/>
        <w:gridCol w:w="2763"/>
        <w:gridCol w:w="878"/>
        <w:gridCol w:w="2500"/>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реттік нөмірі 236-жол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3654"/>
        <w:gridCol w:w="328"/>
        <w:gridCol w:w="3434"/>
        <w:gridCol w:w="328"/>
        <w:gridCol w:w="2996"/>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ерітіндісін дайындауға арналған концентрат, 40 мг/2 мл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реттік нөмірі 319-жол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4617"/>
        <w:gridCol w:w="410"/>
        <w:gridCol w:w="2203"/>
        <w:gridCol w:w="410"/>
        <w:gridCol w:w="2714"/>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реттік нөмірі 347-жол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979"/>
        <w:gridCol w:w="497"/>
        <w:gridCol w:w="2673"/>
        <w:gridCol w:w="497"/>
        <w:gridCol w:w="3293"/>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С07АВ02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8"/>
    <w:p>
      <w:pPr>
        <w:spacing w:after="0"/>
        <w:ind w:left="0"/>
        <w:jc w:val="both"/>
      </w:pPr>
      <w:r>
        <w:rPr>
          <w:rFonts w:ascii="Times New Roman"/>
          <w:b w:val="false"/>
          <w:i w:val="false"/>
          <w:color w:val="000000"/>
          <w:sz w:val="28"/>
        </w:rPr>
        <w:t>
      реттік нөмірі 445-жол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2683"/>
        <w:gridCol w:w="2000"/>
        <w:gridCol w:w="4032"/>
        <w:gridCol w:w="241"/>
        <w:gridCol w:w="2199"/>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(III) темір препараттары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арналған терапиялық көрсеткіші бар тамыр ішіне енгізуге арналған ерітінді, 100 мг/2 мл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реттік нөмірі 447-жол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393"/>
        <w:gridCol w:w="1805"/>
        <w:gridCol w:w="3376"/>
        <w:gridCol w:w="301"/>
        <w:gridCol w:w="1995"/>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реттік нөмірлері 450 және 451-жолдар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3140"/>
        <w:gridCol w:w="1650"/>
        <w:gridCol w:w="3221"/>
        <w:gridCol w:w="813"/>
        <w:gridCol w:w="2169"/>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енгізуге арналған эмульция 10 мг/мл, 20 мл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реттік нөмірі 471-жол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4217"/>
        <w:gridCol w:w="404"/>
        <w:gridCol w:w="2679"/>
        <w:gridCol w:w="404"/>
        <w:gridCol w:w="2677"/>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2"/>
    <w:p>
      <w:pPr>
        <w:spacing w:after="0"/>
        <w:ind w:left="0"/>
        <w:jc w:val="both"/>
      </w:pPr>
      <w:r>
        <w:rPr>
          <w:rFonts w:ascii="Times New Roman"/>
          <w:b w:val="false"/>
          <w:i w:val="false"/>
          <w:color w:val="000000"/>
          <w:sz w:val="28"/>
        </w:rPr>
        <w:t>
      реттік нөмірі 483-жол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73"/>
        <w:gridCol w:w="312"/>
        <w:gridCol w:w="3847"/>
        <w:gridCol w:w="727"/>
        <w:gridCol w:w="2459"/>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реттік нөмірлері 506, 507-жолдар алып тасталсын;</w:t>
      </w:r>
    </w:p>
    <w:bookmarkEnd w:id="23"/>
    <w:bookmarkStart w:name="z27" w:id="24"/>
    <w:p>
      <w:pPr>
        <w:spacing w:after="0"/>
        <w:ind w:left="0"/>
        <w:jc w:val="both"/>
      </w:pPr>
      <w:r>
        <w:rPr>
          <w:rFonts w:ascii="Times New Roman"/>
          <w:b w:val="false"/>
          <w:i w:val="false"/>
          <w:color w:val="000000"/>
          <w:sz w:val="28"/>
        </w:rPr>
        <w:t>
      реттік нөмірі 526-жол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3152"/>
        <w:gridCol w:w="1899"/>
        <w:gridCol w:w="3338"/>
        <w:gridCol w:w="287"/>
        <w:gridCol w:w="2261"/>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ертіндіні дайындауға арналған лиофилизирленген ұнтақ, 1000 мг</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реттік нөмірі 533-жол алып тасталсын;</w:t>
      </w:r>
    </w:p>
    <w:bookmarkEnd w:id="25"/>
    <w:bookmarkStart w:name="z29" w:id="26"/>
    <w:p>
      <w:pPr>
        <w:spacing w:after="0"/>
        <w:ind w:left="0"/>
        <w:jc w:val="both"/>
      </w:pPr>
      <w:r>
        <w:rPr>
          <w:rFonts w:ascii="Times New Roman"/>
          <w:b w:val="false"/>
          <w:i w:val="false"/>
          <w:color w:val="000000"/>
          <w:sz w:val="28"/>
        </w:rPr>
        <w:t>
      реттік нөмірі 542-жол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452"/>
        <w:gridCol w:w="226"/>
        <w:gridCol w:w="5130"/>
        <w:gridCol w:w="226"/>
        <w:gridCol w:w="31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туберкулинді бірлікті қамтитын 0,1 мл – де ерітінді (ТБ), құрамында шөгінділер мен басқа да қоспалары жоқ түссіз мөлдір немесе сәл жылтыраған сұйықтық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2 771 723,30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реттік нөмірі 545-жол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3122"/>
        <w:gridCol w:w="1661"/>
        <w:gridCol w:w="3397"/>
        <w:gridCol w:w="277"/>
        <w:gridCol w:w="252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лиофилизат, 10000 МБ</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реттік нөмірлері 571, 572, 573-жолдар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3578"/>
        <w:gridCol w:w="313"/>
        <w:gridCol w:w="3717"/>
        <w:gridCol w:w="730"/>
        <w:gridCol w:w="2472"/>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100 мг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50 мг</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реттік нөмірлері 638, 646-жолдар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226"/>
        <w:gridCol w:w="380"/>
        <w:gridCol w:w="2518"/>
        <w:gridCol w:w="380"/>
        <w:gridCol w:w="2992"/>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мынадай мазмұндағы реттік нөмірлері 697, 698, 699, 700, 701, 702, 703, 704, 705, 706, 707, 708, 709, 710, 711, 712, 713, 714, 715, 716, 717, 718, 719, 720, 721, 722, 723, 724, 725, 726, 727, 728, 729, 730, 731, 732, 733, 734, 735, 736, 737, 738, 739-жолдармен толықтырылсын: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39"/>
        <w:gridCol w:w="3781"/>
        <w:gridCol w:w="3505"/>
        <w:gridCol w:w="359"/>
        <w:gridCol w:w="218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80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 қышқылы****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инфузия үшін ерітінді дайындауға арналған лиофилизацияланған ұнтақ, 2000 мг/200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14146,96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22 163,26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11 191,11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серотипті пневмококктан тұратын полисахаридті коньюгацияланған адсорбцияланған инактивтендірілген сұйық, бұлшықет ішіне енгізуге арналған суспензия 0,5 мл/доза. Вакцинаны шығару бойынша өндірісті ДДҰ-сертификациялауы тиіс</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умеклидиния бромид****</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22 мкг/55 мкг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184 мкг/22 мкг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12 863,33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92 мкг/22 мкг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L03AX13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16948,24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150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7 613,97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БІРЛ.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 алмаған жағдайда бала жасындағы пациенттерге арналған қан ұюының факторларының дәрілік заты VIII рекомбинантты (Октоког альфа, Когенэйт)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лиофилизацияланған ұнтақ</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капсулалар, 100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7 413,73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капсулалар, 150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және тиотропия бромид****</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жинақта ингаляцияға арналған ерітінді Респимат&amp;reg;, 2,5 мкг+2,5 мкг/1 ингаляция</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15 218,38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инфузияларға арналған ерітінді, 25 мг/мл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1 503 810,02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69 570,86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32 573,36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өкпе артериясының гипертензиясымен ауыратын пациенттерді емдеу көрсетілімімен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өкпе артериясының гипертензиясымен ауыратын пациенттерді емдеу көрсетілімімен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ингаляцияларға арналған капсулалардағы ұнтақ, 28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3856,52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мг/мл, 30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1 887 940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1 986 423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3 476 237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4 679 298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25 мг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1000 мг</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1"/>
    <w:p>
      <w:pPr>
        <w:spacing w:after="0"/>
        <w:ind w:left="0"/>
        <w:jc w:val="both"/>
      </w:pPr>
      <w:r>
        <w:rPr>
          <w:rFonts w:ascii="Times New Roman"/>
          <w:b w:val="false"/>
          <w:i w:val="false"/>
          <w:color w:val="000000"/>
          <w:sz w:val="28"/>
        </w:rPr>
        <w:t xml:space="preserve">
      "Тек қана амбулаториялық деңгейде медициналық көмек көрсету үшін 2019 жылға арналған Бірыңғай дистрибьютордан сатып алуға жататын дәрілік заттар мен медициналық мақсаттағы бұйымдардың тізімі" деген </w:t>
      </w:r>
      <w:r>
        <w:rPr>
          <w:rFonts w:ascii="Times New Roman"/>
          <w:b w:val="false"/>
          <w:i w:val="false"/>
          <w:color w:val="000000"/>
          <w:sz w:val="28"/>
        </w:rPr>
        <w:t>бөлімде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6" w:id="32"/>
    <w:p>
      <w:pPr>
        <w:spacing w:after="0"/>
        <w:ind w:left="0"/>
        <w:jc w:val="both"/>
      </w:pPr>
      <w:r>
        <w:rPr>
          <w:rFonts w:ascii="Times New Roman"/>
          <w:b w:val="false"/>
          <w:i w:val="false"/>
          <w:color w:val="000000"/>
          <w:sz w:val="28"/>
        </w:rPr>
        <w:t>
      "Амбулаториялық деңгейде медициналық көмек көрсету үшін ғана 2019 жылға арналған Бірыңғай дистрибьютордан сатып алуға жататын дәрілік заттар мен медициналық бұйымдардың тізімі";</w:t>
      </w:r>
    </w:p>
    <w:bookmarkEnd w:id="32"/>
    <w:bookmarkStart w:name="z37" w:id="33"/>
    <w:p>
      <w:pPr>
        <w:spacing w:after="0"/>
        <w:ind w:left="0"/>
        <w:jc w:val="both"/>
      </w:pPr>
      <w:r>
        <w:rPr>
          <w:rFonts w:ascii="Times New Roman"/>
          <w:b w:val="false"/>
          <w:i w:val="false"/>
          <w:color w:val="000000"/>
          <w:sz w:val="28"/>
        </w:rPr>
        <w:t>
      реттік нөмірі 14-жол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030"/>
        <w:gridCol w:w="2144"/>
        <w:gridCol w:w="2148"/>
        <w:gridCol w:w="358"/>
        <w:gridCol w:w="236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4"/>
    <w:p>
      <w:pPr>
        <w:spacing w:after="0"/>
        <w:ind w:left="0"/>
        <w:jc w:val="both"/>
      </w:pPr>
      <w:r>
        <w:rPr>
          <w:rFonts w:ascii="Times New Roman"/>
          <w:b w:val="false"/>
          <w:i w:val="false"/>
          <w:color w:val="000000"/>
          <w:sz w:val="28"/>
        </w:rPr>
        <w:t>
      реттік нөмірі 25-жол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4105"/>
        <w:gridCol w:w="2184"/>
        <w:gridCol w:w="1959"/>
        <w:gridCol w:w="364"/>
        <w:gridCol w:w="2414"/>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5"/>
    <w:p>
      <w:pPr>
        <w:spacing w:after="0"/>
        <w:ind w:left="0"/>
        <w:jc w:val="both"/>
      </w:pPr>
      <w:r>
        <w:rPr>
          <w:rFonts w:ascii="Times New Roman"/>
          <w:b w:val="false"/>
          <w:i w:val="false"/>
          <w:color w:val="000000"/>
          <w:sz w:val="28"/>
        </w:rPr>
        <w:t>
      реттік нөмірі 36-жол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649"/>
        <w:gridCol w:w="1358"/>
        <w:gridCol w:w="1705"/>
        <w:gridCol w:w="413"/>
        <w:gridCol w:w="2733"/>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6"/>
    <w:p>
      <w:pPr>
        <w:spacing w:after="0"/>
        <w:ind w:left="0"/>
        <w:jc w:val="both"/>
      </w:pPr>
      <w:r>
        <w:rPr>
          <w:rFonts w:ascii="Times New Roman"/>
          <w:b w:val="false"/>
          <w:i w:val="false"/>
          <w:color w:val="000000"/>
          <w:sz w:val="28"/>
        </w:rPr>
        <w:t>
      реттік нөмірі 92-жол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071"/>
        <w:gridCol w:w="2193"/>
        <w:gridCol w:w="1967"/>
        <w:gridCol w:w="366"/>
        <w:gridCol w:w="2424"/>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7"/>
    <w:p>
      <w:pPr>
        <w:spacing w:after="0"/>
        <w:ind w:left="0"/>
        <w:jc w:val="both"/>
      </w:pPr>
      <w:r>
        <w:rPr>
          <w:rFonts w:ascii="Times New Roman"/>
          <w:b w:val="false"/>
          <w:i w:val="false"/>
          <w:color w:val="000000"/>
          <w:sz w:val="28"/>
        </w:rPr>
        <w:t>
      реттік нөмірі 105-жол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3758"/>
        <w:gridCol w:w="2048"/>
        <w:gridCol w:w="2266"/>
        <w:gridCol w:w="342"/>
        <w:gridCol w:w="226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8"/>
    <w:p>
      <w:pPr>
        <w:spacing w:after="0"/>
        <w:ind w:left="0"/>
        <w:jc w:val="both"/>
      </w:pPr>
      <w:r>
        <w:rPr>
          <w:rFonts w:ascii="Times New Roman"/>
          <w:b w:val="false"/>
          <w:i w:val="false"/>
          <w:color w:val="000000"/>
          <w:sz w:val="28"/>
        </w:rPr>
        <w:t>
      реттік нөмірі 106-жол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3758"/>
        <w:gridCol w:w="2048"/>
        <w:gridCol w:w="2266"/>
        <w:gridCol w:w="342"/>
        <w:gridCol w:w="2263"/>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39"/>
    <w:p>
      <w:pPr>
        <w:spacing w:after="0"/>
        <w:ind w:left="0"/>
        <w:jc w:val="both"/>
      </w:pPr>
      <w:r>
        <w:rPr>
          <w:rFonts w:ascii="Times New Roman"/>
          <w:b w:val="false"/>
          <w:i w:val="false"/>
          <w:color w:val="000000"/>
          <w:sz w:val="28"/>
        </w:rPr>
        <w:t>
      реттік нөмірі 138-жол алып тасталсын;</w:t>
      </w:r>
    </w:p>
    <w:bookmarkEnd w:id="39"/>
    <w:bookmarkStart w:name="z44" w:id="40"/>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амбулаториялық және стационарлық деңгейлерде 2019 жылға арналған Бірыңғай дистрибьюторда сатып алуға жататын медициналық мақсаттағы бұйымдардың тізімі" </w:t>
      </w:r>
      <w:r>
        <w:rPr>
          <w:rFonts w:ascii="Times New Roman"/>
          <w:b w:val="false"/>
          <w:i w:val="false"/>
          <w:color w:val="000000"/>
          <w:sz w:val="28"/>
        </w:rPr>
        <w:t>бөлімінде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6" w:id="41"/>
    <w:p>
      <w:pPr>
        <w:spacing w:after="0"/>
        <w:ind w:left="0"/>
        <w:jc w:val="both"/>
      </w:pPr>
      <w:r>
        <w:rPr>
          <w:rFonts w:ascii="Times New Roman"/>
          <w:b w:val="false"/>
          <w:i w:val="false"/>
          <w:color w:val="000000"/>
          <w:sz w:val="28"/>
        </w:rPr>
        <w:t>
      "Амбулаториялық және стационарлық деңгейлерде тегін медициналық көмектің кепілдік берілген көлемі шеңберінде және міндетті әлеуметтік медициналық сақтандыру жүйесінде 2019 жылға арналған Бірыңғай дистрибьюторда сатып алуға жататын медициналық бұйымдардың тізімі";</w:t>
      </w:r>
    </w:p>
    <w:bookmarkEnd w:id="41"/>
    <w:bookmarkStart w:name="z47" w:id="42"/>
    <w:p>
      <w:pPr>
        <w:spacing w:after="0"/>
        <w:ind w:left="0"/>
        <w:jc w:val="both"/>
      </w:pPr>
      <w:r>
        <w:rPr>
          <w:rFonts w:ascii="Times New Roman"/>
          <w:b w:val="false"/>
          <w:i w:val="false"/>
          <w:color w:val="000000"/>
          <w:sz w:val="28"/>
        </w:rPr>
        <w:t>
      реттік нөмірі 195-жол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2"/>
        <w:gridCol w:w="5153"/>
        <w:gridCol w:w="4818"/>
        <w:gridCol w:w="126"/>
        <w:gridCol w:w="154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Xpert® MTB/RIF 50 тест IVD-FIND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 болуына және оның қақырық үлгілеріндегі рифампицинге төзімділігіне № 50 тест</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3"/>
    <w:p>
      <w:pPr>
        <w:spacing w:after="0"/>
        <w:ind w:left="0"/>
        <w:jc w:val="both"/>
      </w:pPr>
      <w:r>
        <w:rPr>
          <w:rFonts w:ascii="Times New Roman"/>
          <w:b w:val="false"/>
          <w:i w:val="false"/>
          <w:color w:val="000000"/>
          <w:sz w:val="28"/>
        </w:rPr>
        <w:t>
      реттік нөмірлері 290, 291, 292, 295, 296, 300, 301, 302, 303, 304, 305, 308, 310, 311, 312, 313, 314, 315-жолдар алып тасталсын;</w:t>
      </w:r>
    </w:p>
    <w:bookmarkEnd w:id="43"/>
    <w:bookmarkStart w:name="z49" w:id="44"/>
    <w:p>
      <w:pPr>
        <w:spacing w:after="0"/>
        <w:ind w:left="0"/>
        <w:jc w:val="both"/>
      </w:pPr>
      <w:r>
        <w:rPr>
          <w:rFonts w:ascii="Times New Roman"/>
          <w:b w:val="false"/>
          <w:i w:val="false"/>
          <w:color w:val="000000"/>
          <w:sz w:val="28"/>
        </w:rPr>
        <w:t>
      мынадай мазмұндағы реттік нөмірі 319-жолмен толықтырылсын: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7"/>
        <w:gridCol w:w="1061"/>
        <w:gridCol w:w="6951"/>
        <w:gridCol w:w="598"/>
        <w:gridCol w:w="2343"/>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Глюкометр электрохимиялық, кодталмаған, қан алуға арналған дербес аспаппен және бір жолғы ланцетамен жасақталған, футляры бар/ 10 қаптамаға + глюкозаның бақылаушы ерітіндісі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туба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45"/>
    <w:bookmarkStart w:name="z51" w:id="4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6"/>
    <w:bookmarkStart w:name="z52" w:id="4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
    <w:bookmarkStart w:name="z53" w:id="4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48"/>
    <w:bookmarkStart w:name="z54" w:id="4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9"/>
    <w:bookmarkStart w:name="z55" w:id="5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50"/>
    <w:bookmarkStart w:name="z56"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