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38d" w14:textId="6c90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19 сәуірдегі № ҚР ДСМ-43 бұйрығы. Қазақстан Республикасының Әділет министрлігінде 2019 жылғы 24 сәуірде № 18579 болып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63-бабының </w:t>
      </w:r>
      <w:r>
        <w:rPr>
          <w:rFonts w:ascii="Times New Roman"/>
          <w:b w:val="false"/>
          <w:i w:val="false"/>
          <w:color w:val="000000"/>
          <w:sz w:val="28"/>
        </w:rPr>
        <w:t>1-тармағына</w:t>
      </w:r>
      <w:r>
        <w:rPr>
          <w:rFonts w:ascii="Times New Roman"/>
          <w:b w:val="false"/>
          <w:i w:val="false"/>
          <w:color w:val="000000"/>
          <w:sz w:val="28"/>
        </w:rPr>
        <w:t xml:space="preserve"> және 71-бабының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заттарға, медициналық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5926 болып тіркелген, Қазақстан Республикасы орталық атқарушы және басқа да орталық мемлекеттік органдарының актілер жинағында жарияланған, № 5, 2010 жыл)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бұйымдарға сараптама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заттарға сараптама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бұйымдарға сараптама жүргізу қағидалары бекітілсін.</w:t>
      </w:r>
    </w:p>
    <w:bookmarkStart w:name="z7" w:id="4"/>
    <w:p>
      <w:pPr>
        <w:spacing w:after="0"/>
        <w:ind w:left="0"/>
        <w:jc w:val="both"/>
      </w:pPr>
      <w:r>
        <w:rPr>
          <w:rFonts w:ascii="Times New Roman"/>
          <w:b w:val="false"/>
          <w:i w:val="false"/>
          <w:color w:val="000000"/>
          <w:sz w:val="28"/>
        </w:rPr>
        <w:t>
      2. Қазақстан Республикасы Денсаулық сақтау әлеуметтік даму министрілігінің "Дәрілік құралдарды, медициналық бұйымдарды және медицина техникасын сараптау ұлттық орталығы" шаруашылық жүргізу құқығындағы республикалық мемлекеттік кәсіпорны бәрілік заттар мен медициналық бұйымдарды мемлекеттік тіркеу, қайта тіркеу және олардың тіркеу деректеріне қзгерістер енгізу кезінде сараптама жүргізуге арналған дәрілік заттар мен медициналық бұйымдардың айналысы саласындағы мемлекеттік сараптама ұйымы болып айқындалсын.";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Дәрілік заттарға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Медициналық мақсаттағы бұйымдарға және медициналық техникаға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банкінде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xml:space="preserve">
      3) осы бұйрықты Қазақстан Республикасы Денсаулық сақтау министрлігінің интернет-ресурсына орналастыруды; </w:t>
      </w:r>
    </w:p>
    <w:bookmarkEnd w:id="10"/>
    <w:bookmarkStart w:name="z14" w:id="1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2"/>
    <w:bookmarkStart w:name="z1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ҚР ДСМ-43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Дәрілік заттарға сараптама жүргізу қағидалары</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(бұдан әрі – Кодекс) әзірленді және дәрілік заттарға сараптама жүргізу тәртібін айқындайды.</w:t>
      </w:r>
    </w:p>
    <w:bookmarkEnd w:id="16"/>
    <w:bookmarkStart w:name="z22" w:id="17"/>
    <w:p>
      <w:pPr>
        <w:spacing w:after="0"/>
        <w:ind w:left="0"/>
        <w:jc w:val="both"/>
      </w:pPr>
      <w:r>
        <w:rPr>
          <w:rFonts w:ascii="Times New Roman"/>
          <w:b w:val="false"/>
          <w:i w:val="false"/>
          <w:color w:val="000000"/>
          <w:sz w:val="28"/>
        </w:rPr>
        <w:t xml:space="preserve">
      2. Дәрілік заттар сараптамасын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заттардың қауіпсізідігін, тиімділігі мен сапасын қамтамасыз ету бойынша денсаулық сақтау саласындағы өндірістік-шаруашылық қызметті жүзеге асыратын дәрілік заттар мен медициналық бұйымдар айналысы саласындағы мемлекеттік сараптама ұйымы (бұдан әрі – мемлекеттік сараптама ұйымы) жүргізеді.</w:t>
      </w:r>
    </w:p>
    <w:bookmarkEnd w:id="17"/>
    <w:bookmarkStart w:name="z23" w:id="18"/>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дәрілік заттар жатады.</w:t>
      </w:r>
    </w:p>
    <w:bookmarkEnd w:id="18"/>
    <w:bookmarkStart w:name="z24" w:id="19"/>
    <w:p>
      <w:pPr>
        <w:spacing w:after="0"/>
        <w:ind w:left="0"/>
        <w:jc w:val="both"/>
      </w:pPr>
      <w:r>
        <w:rPr>
          <w:rFonts w:ascii="Times New Roman"/>
          <w:b w:val="false"/>
          <w:i w:val="false"/>
          <w:color w:val="000000"/>
          <w:sz w:val="28"/>
        </w:rPr>
        <w:t>
      4. Құрамында әртүрлі активті заттары бар, бір атауы бар дәрілік заттарға сараптама жүргізілмейді. Экспорт үшін Қазақстан Республикасында өндірілген дәрілік заттарға сараптама Қазақстан Республикасының өндірушілерінің шешімі бойынша жүргізіледі.</w:t>
      </w:r>
    </w:p>
    <w:bookmarkEnd w:id="19"/>
    <w:bookmarkStart w:name="z25" w:id="20"/>
    <w:p>
      <w:pPr>
        <w:spacing w:after="0"/>
        <w:ind w:left="0"/>
        <w:jc w:val="both"/>
      </w:pPr>
      <w:r>
        <w:rPr>
          <w:rFonts w:ascii="Times New Roman"/>
          <w:b w:val="false"/>
          <w:i w:val="false"/>
          <w:color w:val="000000"/>
          <w:sz w:val="28"/>
        </w:rPr>
        <w:t>
      5. Сараптамаға өтініш бергенге дейін өтініш беруші өзінің бастамасы бойынша мемлекеттік сараптама ұйымында дәрілік затты тіркеу, қайта тіркеу және тіркеу дерекнамасына өзгерістер енгізу кезінде сараптама жүргізумен байланысты мәселелер бойынша шартты негізде ғылыми және тіркеу алды консультациясын алады.</w:t>
      </w:r>
    </w:p>
    <w:bookmarkEnd w:id="20"/>
    <w:bookmarkStart w:name="z26" w:id="21"/>
    <w:p>
      <w:pPr>
        <w:spacing w:after="0"/>
        <w:ind w:left="0"/>
        <w:jc w:val="both"/>
      </w:pPr>
      <w:r>
        <w:rPr>
          <w:rFonts w:ascii="Times New Roman"/>
          <w:b w:val="false"/>
          <w:i w:val="false"/>
          <w:color w:val="000000"/>
          <w:sz w:val="28"/>
        </w:rPr>
        <w:t>
      6. Қан және қан компоненттерінің дәрілік препараттарына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21"/>
    <w:bookmarkStart w:name="z27" w:id="22"/>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22"/>
    <w:p>
      <w:pPr>
        <w:spacing w:after="0"/>
        <w:ind w:left="0"/>
        <w:jc w:val="both"/>
      </w:pPr>
      <w:r>
        <w:rPr>
          <w:rFonts w:ascii="Times New Roman"/>
          <w:b w:val="false"/>
          <w:i w:val="false"/>
          <w:color w:val="000000"/>
          <w:sz w:val="28"/>
        </w:rPr>
        <w:t>
      1)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xml:space="preserve">
      2) биоқолжетімділік – белсенді әсер ететін зат дәрілік түрден сіңірілетін және әсер ету орнында қолжетімді болатын жылдамдық пен дәреже; </w:t>
      </w:r>
    </w:p>
    <w:p>
      <w:pPr>
        <w:spacing w:after="0"/>
        <w:ind w:left="0"/>
        <w:jc w:val="both"/>
      </w:pPr>
      <w:r>
        <w:rPr>
          <w:rFonts w:ascii="Times New Roman"/>
          <w:b w:val="false"/>
          <w:i w:val="false"/>
          <w:color w:val="000000"/>
          <w:sz w:val="28"/>
        </w:rPr>
        <w:t>
      3)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4)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5) биофармацевтикалық жіктеме жүйесі (бұдан әрі – БЖЖ) – белгілі бір қышқылдылық/сілтілілік көрсеткіші (pH) ортасында ерігіштігінің және ішек қабырғасы арқылы өту дәрежесінің негізінде белсенді әсер ететін заттар жіктемесінің ғылыми жүйесі;</w:t>
      </w:r>
    </w:p>
    <w:p>
      <w:pPr>
        <w:spacing w:after="0"/>
        <w:ind w:left="0"/>
        <w:jc w:val="both"/>
      </w:pPr>
      <w:r>
        <w:rPr>
          <w:rFonts w:ascii="Times New Roman"/>
          <w:b w:val="false"/>
          <w:i w:val="false"/>
          <w:color w:val="000000"/>
          <w:sz w:val="28"/>
        </w:rPr>
        <w:t>
      6) биологиялық эквиваленттілік (биоэквиваленттілік)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p>
      <w:pPr>
        <w:spacing w:after="0"/>
        <w:ind w:left="0"/>
        <w:jc w:val="both"/>
      </w:pPr>
      <w:r>
        <w:rPr>
          <w:rFonts w:ascii="Times New Roman"/>
          <w:b w:val="false"/>
          <w:i w:val="false"/>
          <w:color w:val="000000"/>
          <w:sz w:val="28"/>
        </w:rPr>
        <w:t>
      9) гибридті дәрілік препарат - биоқолжетімділікті зерттеу көмегімен оның биоэквиваленттілігін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p>
      <w:pPr>
        <w:spacing w:after="0"/>
        <w:ind w:left="0"/>
        <w:jc w:val="both"/>
      </w:pPr>
      <w:r>
        <w:rPr>
          <w:rFonts w:ascii="Times New Roman"/>
          <w:b w:val="false"/>
          <w:i w:val="false"/>
          <w:color w:val="000000"/>
          <w:sz w:val="28"/>
        </w:rPr>
        <w:t>
      10)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11)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12) дәрілік заттың қауіпсіздігі, тиімділігі және сапасы туралы қорытынды – мәлімделген дәрілік заттың сараптау нәтижелерінен және мемлекеттік тіркеу, қайта тіркеу, тіркеу деректеріне өзгерістер енгізу мүмкіндігі туралы немесе тиісті рәсімдерді жүргізуден бас тарту туралы ұсынымдардан тұратын құжат;</w:t>
      </w:r>
    </w:p>
    <w:p>
      <w:pPr>
        <w:spacing w:after="0"/>
        <w:ind w:left="0"/>
        <w:jc w:val="both"/>
      </w:pPr>
      <w:r>
        <w:rPr>
          <w:rFonts w:ascii="Times New Roman"/>
          <w:b w:val="false"/>
          <w:i w:val="false"/>
          <w:color w:val="000000"/>
          <w:sz w:val="28"/>
        </w:rPr>
        <w:t>
      13) дәрілік заттардың құрамының ұтымсыз комбинациясы – болжамды фармологиялық қасиеттері мен әсеріне сәйкес келмейтін дәрілік заттардың құрамы;</w:t>
      </w:r>
    </w:p>
    <w:p>
      <w:pPr>
        <w:spacing w:after="0"/>
        <w:ind w:left="0"/>
        <w:jc w:val="both"/>
      </w:pPr>
      <w:r>
        <w:rPr>
          <w:rFonts w:ascii="Times New Roman"/>
          <w:b w:val="false"/>
          <w:i w:val="false"/>
          <w:color w:val="000000"/>
          <w:sz w:val="28"/>
        </w:rPr>
        <w:t>
      14)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p>
      <w:pPr>
        <w:spacing w:after="0"/>
        <w:ind w:left="0"/>
        <w:jc w:val="both"/>
      </w:pPr>
      <w:r>
        <w:rPr>
          <w:rFonts w:ascii="Times New Roman"/>
          <w:b w:val="false"/>
          <w:i w:val="false"/>
          <w:color w:val="000000"/>
          <w:sz w:val="28"/>
        </w:rPr>
        <w:t>
      15)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p>
      <w:pPr>
        <w:spacing w:after="0"/>
        <w:ind w:left="0"/>
        <w:jc w:val="both"/>
      </w:pPr>
      <w:r>
        <w:rPr>
          <w:rFonts w:ascii="Times New Roman"/>
          <w:b w:val="false"/>
          <w:i w:val="false"/>
          <w:color w:val="000000"/>
          <w:sz w:val="28"/>
        </w:rPr>
        <w:t>
      16)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p>
      <w:pPr>
        <w:spacing w:after="0"/>
        <w:ind w:left="0"/>
        <w:jc w:val="both"/>
      </w:pPr>
      <w:r>
        <w:rPr>
          <w:rFonts w:ascii="Times New Roman"/>
          <w:b w:val="false"/>
          <w:i w:val="false"/>
          <w:color w:val="000000"/>
          <w:sz w:val="28"/>
        </w:rPr>
        <w:t>
      17) дәрілік затты өндіруші ұйым – өндірісті немесе өндірістің бір немесе бірнеше кезеңін жүзеге асыратын дара кәсіпкер немесе заңды тұлға;</w:t>
      </w:r>
    </w:p>
    <w:p>
      <w:pPr>
        <w:spacing w:after="0"/>
        <w:ind w:left="0"/>
        <w:jc w:val="both"/>
      </w:pPr>
      <w:r>
        <w:rPr>
          <w:rFonts w:ascii="Times New Roman"/>
          <w:b w:val="false"/>
          <w:i w:val="false"/>
          <w:color w:val="000000"/>
          <w:sz w:val="28"/>
        </w:rPr>
        <w:t xml:space="preserve">
      18)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 </w:t>
      </w:r>
    </w:p>
    <w:p>
      <w:pPr>
        <w:spacing w:after="0"/>
        <w:ind w:left="0"/>
        <w:jc w:val="both"/>
      </w:pPr>
      <w:r>
        <w:rPr>
          <w:rFonts w:ascii="Times New Roman"/>
          <w:b w:val="false"/>
          <w:i w:val="false"/>
          <w:color w:val="000000"/>
          <w:sz w:val="28"/>
        </w:rPr>
        <w:t>
      19)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p>
      <w:pPr>
        <w:spacing w:after="0"/>
        <w:ind w:left="0"/>
        <w:jc w:val="both"/>
      </w:pPr>
      <w:r>
        <w:rPr>
          <w:rFonts w:ascii="Times New Roman"/>
          <w:b w:val="false"/>
          <w:i w:val="false"/>
          <w:color w:val="000000"/>
          <w:sz w:val="28"/>
        </w:rPr>
        <w:t>
      20)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w:t>
      </w:r>
    </w:p>
    <w:p>
      <w:pPr>
        <w:spacing w:after="0"/>
        <w:ind w:left="0"/>
        <w:jc w:val="both"/>
      </w:pPr>
      <w:r>
        <w:rPr>
          <w:rFonts w:ascii="Times New Roman"/>
          <w:b w:val="false"/>
          <w:i w:val="false"/>
          <w:color w:val="000000"/>
          <w:sz w:val="28"/>
        </w:rPr>
        <w:t>
      21) жоғары технологиялық дәрілік препарат - гендік-терапиялық дәрілік препарат, соматикалық жасушалар немесе тіндік инженерия препаратының негізінде дәрілік препарат болып табылатын дәрілік препарат;</w:t>
      </w:r>
    </w:p>
    <w:p>
      <w:pPr>
        <w:spacing w:after="0"/>
        <w:ind w:left="0"/>
        <w:jc w:val="both"/>
      </w:pPr>
      <w:r>
        <w:rPr>
          <w:rFonts w:ascii="Times New Roman"/>
          <w:b w:val="false"/>
          <w:i w:val="false"/>
          <w:color w:val="000000"/>
          <w:sz w:val="28"/>
        </w:rPr>
        <w:t>
      22)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23) қауіптерді басқару жоспары - қауіптерді басқару жүйесінің егжей-тегжейлі сипаттамасы;</w:t>
      </w:r>
    </w:p>
    <w:p>
      <w:pPr>
        <w:spacing w:after="0"/>
        <w:ind w:left="0"/>
        <w:jc w:val="both"/>
      </w:pPr>
      <w:r>
        <w:rPr>
          <w:rFonts w:ascii="Times New Roman"/>
          <w:b w:val="false"/>
          <w:i w:val="false"/>
          <w:color w:val="000000"/>
          <w:sz w:val="28"/>
        </w:rPr>
        <w:t>
      24)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"пайда-қауіп" арақатынасын бағалау үшін ұсынылатын есеп;</w:t>
      </w:r>
    </w:p>
    <w:p>
      <w:pPr>
        <w:spacing w:after="0"/>
        <w:ind w:left="0"/>
        <w:jc w:val="both"/>
      </w:pPr>
      <w:r>
        <w:rPr>
          <w:rFonts w:ascii="Times New Roman"/>
          <w:b w:val="false"/>
          <w:i w:val="false"/>
          <w:color w:val="000000"/>
          <w:sz w:val="28"/>
        </w:rPr>
        <w:t>
      25)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p>
      <w:pPr>
        <w:spacing w:after="0"/>
        <w:ind w:left="0"/>
        <w:jc w:val="both"/>
      </w:pPr>
      <w:r>
        <w:rPr>
          <w:rFonts w:ascii="Times New Roman"/>
          <w:b w:val="false"/>
          <w:i w:val="false"/>
          <w:color w:val="000000"/>
          <w:sz w:val="28"/>
        </w:rPr>
        <w:t>
      26)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Америка Құрама Штаттары, Жапония, Швейцария, Канада) (бұдан әрі – ICH (АйСиЭйч) өңірлерінің елдері);</w:t>
      </w:r>
    </w:p>
    <w:p>
      <w:pPr>
        <w:spacing w:after="0"/>
        <w:ind w:left="0"/>
        <w:jc w:val="both"/>
      </w:pPr>
      <w:r>
        <w:rPr>
          <w:rFonts w:ascii="Times New Roman"/>
          <w:b w:val="false"/>
          <w:i w:val="false"/>
          <w:color w:val="000000"/>
          <w:sz w:val="28"/>
        </w:rPr>
        <w:t>
      27) Мемлекеттік сараптама ұйымының сараптама кеңесі (бұдан әрі - Сараптама кеңесі) - дәрілік заттардың, медициналық бұйымдардың тиімділігі, қауіпсіздігі мен сапасы жөнінде сараптама, теріс қорытынды беру негізі (себептері) нәтижесінде туындаған даулы мәселелерді қарау жөніндегі мемлекеттік сараптама ұйымында құрылатын алқалы орган;</w:t>
      </w:r>
    </w:p>
    <w:p>
      <w:pPr>
        <w:spacing w:after="0"/>
        <w:ind w:left="0"/>
        <w:jc w:val="both"/>
      </w:pPr>
      <w:r>
        <w:rPr>
          <w:rFonts w:ascii="Times New Roman"/>
          <w:b w:val="false"/>
          <w:i w:val="false"/>
          <w:color w:val="000000"/>
          <w:sz w:val="28"/>
        </w:rPr>
        <w:t>
      28)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xml:space="preserve">
      29)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 </w:t>
      </w:r>
    </w:p>
    <w:p>
      <w:pPr>
        <w:spacing w:after="0"/>
        <w:ind w:left="0"/>
        <w:jc w:val="both"/>
      </w:pPr>
      <w:r>
        <w:rPr>
          <w:rFonts w:ascii="Times New Roman"/>
          <w:b w:val="false"/>
          <w:i w:val="false"/>
          <w:color w:val="000000"/>
          <w:sz w:val="28"/>
        </w:rPr>
        <w:t>
      30) өтініш беруші – әзірлеуші, өндіруші-ұйым, дәрілік заттарды мемлекеттік тіркеу, қайта тіркеу және тіркеу деректеріне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p>
      <w:pPr>
        <w:spacing w:after="0"/>
        <w:ind w:left="0"/>
        <w:jc w:val="both"/>
      </w:pPr>
      <w:r>
        <w:rPr>
          <w:rFonts w:ascii="Times New Roman"/>
          <w:b w:val="false"/>
          <w:i w:val="false"/>
          <w:color w:val="000000"/>
          <w:sz w:val="28"/>
        </w:rPr>
        <w:t>
      31)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32)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33)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p>
      <w:pPr>
        <w:spacing w:after="0"/>
        <w:ind w:left="0"/>
        <w:jc w:val="both"/>
      </w:pPr>
      <w:r>
        <w:rPr>
          <w:rFonts w:ascii="Times New Roman"/>
          <w:b w:val="false"/>
          <w:i w:val="false"/>
          <w:color w:val="000000"/>
          <w:sz w:val="28"/>
        </w:rPr>
        <w:t xml:space="preserve">
      34) тіркеу дерекнамасы - сараптамаға берілген өтінішке ұсынылатын белгілі бір мазмұндағы құжаттар мен материалдар жиынтығы; </w:t>
      </w:r>
    </w:p>
    <w:p>
      <w:pPr>
        <w:spacing w:after="0"/>
        <w:ind w:left="0"/>
        <w:jc w:val="both"/>
      </w:pPr>
      <w:r>
        <w:rPr>
          <w:rFonts w:ascii="Times New Roman"/>
          <w:b w:val="false"/>
          <w:i w:val="false"/>
          <w:color w:val="000000"/>
          <w:sz w:val="28"/>
        </w:rPr>
        <w:t>
      35) тіркеу куәлігін ұстаушы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36) тіркеу дерекнамасына өзгерістер енгізу - тіркеу куәлігінің қолданылу кезінде өтініш беруші тіркеу дерекнамасына енгізетін, дәрілік заттың, медициналық бұйымның қауіпсіздігіне, тиімділігі мен сапасына әсер етпейтін және осы Қағидаларға сәйкес сараптама жасалуға жататын өзгерістер;</w:t>
      </w:r>
    </w:p>
    <w:p>
      <w:pPr>
        <w:spacing w:after="0"/>
        <w:ind w:left="0"/>
        <w:jc w:val="both"/>
      </w:pPr>
      <w:r>
        <w:rPr>
          <w:rFonts w:ascii="Times New Roman"/>
          <w:b w:val="false"/>
          <w:i w:val="false"/>
          <w:color w:val="000000"/>
          <w:sz w:val="28"/>
        </w:rPr>
        <w:t>
      37)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38)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bookmarkStart w:name="z28" w:id="23"/>
    <w:p>
      <w:pPr>
        <w:spacing w:after="0"/>
        <w:ind w:left="0"/>
        <w:jc w:val="left"/>
      </w:pPr>
      <w:r>
        <w:rPr>
          <w:rFonts w:ascii="Times New Roman"/>
          <w:b/>
          <w:i w:val="false"/>
          <w:color w:val="000000"/>
        </w:rPr>
        <w:t xml:space="preserve"> 2-тарау. Дәрілік заттарға сараптама жүргізу үшін тіркеу деренамасын ұсыну тәртібі</w:t>
      </w:r>
    </w:p>
    <w:bookmarkEnd w:id="23"/>
    <w:bookmarkStart w:name="z29" w:id="24"/>
    <w:p>
      <w:pPr>
        <w:spacing w:after="0"/>
        <w:ind w:left="0"/>
        <w:jc w:val="both"/>
      </w:pPr>
      <w:r>
        <w:rPr>
          <w:rFonts w:ascii="Times New Roman"/>
          <w:b w:val="false"/>
          <w:i w:val="false"/>
          <w:color w:val="000000"/>
          <w:sz w:val="28"/>
        </w:rPr>
        <w:t>
      8. Дәрілік затқа сараптама жүргізу үшін өтініш беруші мемлекеттік тіркеу, қайта тіркеу және тіркеу дерекнамасына өзгерістер енгізу кезінде сараптама жүргізуге мемлекеттік сараптама ұйымымен шарт жасасады және Өтініш берушілерге қызмет көрсету орталығына (бұдан әрі – ӨҚО) мынадай құжаттар мен материалдарды ұсынады:</w:t>
      </w:r>
    </w:p>
    <w:bookmarkEnd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заттарға сараптама жүргізу үшін өтініш (бұдан – өтінішті);</w:t>
      </w:r>
    </w:p>
    <w:p>
      <w:pPr>
        <w:spacing w:after="0"/>
        <w:ind w:left="0"/>
        <w:jc w:val="both"/>
      </w:pPr>
      <w:r>
        <w:rPr>
          <w:rFonts w:ascii="Times New Roman"/>
          <w:b w:val="false"/>
          <w:i w:val="false"/>
          <w:color w:val="000000"/>
          <w:sz w:val="28"/>
        </w:rPr>
        <w:t>
      2) электрондық жеткізгіште тіркеу дерекнамасы;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 </w:t>
      </w:r>
    </w:p>
    <w:p>
      <w:pPr>
        <w:spacing w:after="0"/>
        <w:ind w:left="0"/>
        <w:jc w:val="both"/>
      </w:pPr>
      <w:r>
        <w:rPr>
          <w:rFonts w:ascii="Times New Roman"/>
          <w:b w:val="false"/>
          <w:i w:val="false"/>
          <w:color w:val="000000"/>
          <w:sz w:val="28"/>
        </w:rPr>
        <w:t>
      3) кемінде алты ай қалдық жарамдылық мерзімімен үш реттік зертханалық сынақ жүргізуге жеткілікті мөлшерде дәрілік заттардың үлгілерін, химиялық заттардың стандартты үлгілерін, биологиялық препараттардың стандартты үлгілерін, микроорганизмдердің тест-штаммдарын, жасушалар өсірінділерін (зертханалық сынауларды жүргізуді талап ететін жағдайларды қоспағанда);</w:t>
      </w:r>
    </w:p>
    <w:p>
      <w:pPr>
        <w:spacing w:after="0"/>
        <w:ind w:left="0"/>
        <w:jc w:val="both"/>
      </w:pPr>
      <w:r>
        <w:rPr>
          <w:rFonts w:ascii="Times New Roman"/>
          <w:b w:val="false"/>
          <w:i w:val="false"/>
          <w:color w:val="000000"/>
          <w:sz w:val="28"/>
        </w:rPr>
        <w:t>
      4) дәрілік заттарға зертханалық сынақ жүргізген кезде қолданылатын арнайы реагенттерді, шығыс материалдарын;</w:t>
      </w:r>
    </w:p>
    <w:p>
      <w:pPr>
        <w:spacing w:after="0"/>
        <w:ind w:left="0"/>
        <w:jc w:val="both"/>
      </w:pPr>
      <w:r>
        <w:rPr>
          <w:rFonts w:ascii="Times New Roman"/>
          <w:b w:val="false"/>
          <w:i w:val="false"/>
          <w:color w:val="000000"/>
          <w:sz w:val="28"/>
        </w:rPr>
        <w:t>
      5) көрсетілетін қызметті алушының мемлекеттік сараптама ұйымының есептік шотына сараптама жүргізуге арналған соманы төлегенін растайтын құжаттың көшірмесін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өндірушілері сараптама үшін ұсынатын құжаттардың тізбесін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Жалпы техникалық құжат форматында ұсынылатын құжаттардың тізбесіне қоса бере отырып дәрілік заттарға сараптама жүргізуге өтінішті қалыптастыруды өтініш беруші жеке пароль бойынша мемлекеттік сараптама ұйымының ақпараттық жүйесінде жүзеге асырады.</w:t>
      </w:r>
    </w:p>
    <w:bookmarkStart w:name="z30" w:id="25"/>
    <w:p>
      <w:pPr>
        <w:spacing w:after="0"/>
        <w:ind w:left="0"/>
        <w:jc w:val="both"/>
      </w:pPr>
      <w:r>
        <w:rPr>
          <w:rFonts w:ascii="Times New Roman"/>
          <w:b w:val="false"/>
          <w:i w:val="false"/>
          <w:color w:val="000000"/>
          <w:sz w:val="28"/>
        </w:rPr>
        <w:t xml:space="preserve">
      9. Дәрілік заттардың түріне байланысты тіркеу деренмасының ұсынылатын материалдарының тізбесі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келеді.</w:t>
      </w:r>
    </w:p>
    <w:bookmarkEnd w:id="25"/>
    <w:bookmarkStart w:name="z31" w:id="26"/>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көзделген құжаттарды қабылдағаннан кейін ӨҚО маманы бір жұмыс күні ішінде:</w:t>
      </w:r>
    </w:p>
    <w:bookmarkEnd w:id="26"/>
    <w:p>
      <w:pPr>
        <w:spacing w:after="0"/>
        <w:ind w:left="0"/>
        <w:jc w:val="both"/>
      </w:pPr>
      <w:r>
        <w:rPr>
          <w:rFonts w:ascii="Times New Roman"/>
          <w:b w:val="false"/>
          <w:i w:val="false"/>
          <w:color w:val="000000"/>
          <w:sz w:val="28"/>
        </w:rPr>
        <w:t>
      1) бағдарламалық жасақтамада өтінішті тіркеуді жүзеге асырады;</w:t>
      </w:r>
    </w:p>
    <w:p>
      <w:pPr>
        <w:spacing w:after="0"/>
        <w:ind w:left="0"/>
        <w:jc w:val="both"/>
      </w:pPr>
      <w:r>
        <w:rPr>
          <w:rFonts w:ascii="Times New Roman"/>
          <w:b w:val="false"/>
          <w:i w:val="false"/>
          <w:color w:val="000000"/>
          <w:sz w:val="28"/>
        </w:rPr>
        <w:t>
      2) сараптамаға берілген дәрілік заттар туралы мемлекеттік сараптама ұйымының сайтында ақпаратты (саудалық атауы, халықаралық патенттелмеген атауы, дәрілік түрі, дозасы, концентрациясы, өндіруші ұйым, елі) орналастырады;</w:t>
      </w:r>
    </w:p>
    <w:p>
      <w:pPr>
        <w:spacing w:after="0"/>
        <w:ind w:left="0"/>
        <w:jc w:val="both"/>
      </w:pPr>
      <w:r>
        <w:rPr>
          <w:rFonts w:ascii="Times New Roman"/>
          <w:b w:val="false"/>
          <w:i w:val="false"/>
          <w:color w:val="000000"/>
          <w:sz w:val="28"/>
        </w:rPr>
        <w:t>
      3) дәрілік заттың зертханалық сынауларының әдістемесін әдістемесін қайта өндіруге қажетті дәрілік заттардың үлгілері, химиялық заттардың стандартты үлгілері, биологиялық препараттардың стандартты үлгілері, микроорганизмдердің тест-штаммдары, жасушалар өсірінділері, арнайы реагенттер, шығыс материалдары үлгілерінің қалдық жарамдылық мерзімін тексереді және деректерді бағдарламалық жасақтамаға енгізеді.</w:t>
      </w:r>
    </w:p>
    <w:p>
      <w:pPr>
        <w:spacing w:after="0"/>
        <w:ind w:left="0"/>
        <w:jc w:val="both"/>
      </w:pPr>
      <w:r>
        <w:rPr>
          <w:rFonts w:ascii="Times New Roman"/>
          <w:b w:val="false"/>
          <w:i w:val="false"/>
          <w:color w:val="000000"/>
          <w:sz w:val="28"/>
        </w:rPr>
        <w:t>
      Сақтау шарттарын сақтау үшін (температурлық режим, ылғалдылық) дәрілік заттардың, соның ішінде есірткі заттары, психотроптық заттар мен прекурсорлардың үлгілері тікелей сынақ зертханасына ұсынылады.</w:t>
      </w:r>
    </w:p>
    <w:bookmarkStart w:name="z32" w:id="27"/>
    <w:p>
      <w:pPr>
        <w:spacing w:after="0"/>
        <w:ind w:left="0"/>
        <w:jc w:val="both"/>
      </w:pPr>
      <w:r>
        <w:rPr>
          <w:rFonts w:ascii="Times New Roman"/>
          <w:b w:val="false"/>
          <w:i w:val="false"/>
          <w:color w:val="000000"/>
          <w:sz w:val="28"/>
        </w:rPr>
        <w:t>
      11. Сол бір дәрілік препараттың әртүрлі дәрілік нысанын сараптауға өтініш беруші өтінішті және әр дәрілік нысанға тіркеу дерекнамасын ұсынады.</w:t>
      </w:r>
    </w:p>
    <w:bookmarkEnd w:id="27"/>
    <w:bookmarkStart w:name="z33" w:id="28"/>
    <w:p>
      <w:pPr>
        <w:spacing w:after="0"/>
        <w:ind w:left="0"/>
        <w:jc w:val="both"/>
      </w:pPr>
      <w:r>
        <w:rPr>
          <w:rFonts w:ascii="Times New Roman"/>
          <w:b w:val="false"/>
          <w:i w:val="false"/>
          <w:color w:val="000000"/>
          <w:sz w:val="28"/>
        </w:rPr>
        <w:t>
      12. Дозалануы, концентрациясы, толтырылу көлемі әртүрлі бір дәрілік түрдегі дәрілік препаратты сараптамаға бір уақытта берген жағдайда өтініш беруші бір өтініш және әр дозалануына, концентрацияға, толтырылу көлеміне және қаптамадағы дозалар мөлшеріне қаптамалар макеттері мен заттаңбалар қосымшасы берілген тіркеу дерекнамасын, сондай-ақ бақылау әдістемелерінде айырмашылық болған жағдайда сапасы жөніндегі нормативтік құжатты ұсынады.</w:t>
      </w:r>
    </w:p>
    <w:bookmarkEnd w:id="28"/>
    <w:bookmarkStart w:name="z34" w:id="29"/>
    <w:p>
      <w:pPr>
        <w:spacing w:after="0"/>
        <w:ind w:left="0"/>
        <w:jc w:val="both"/>
      </w:pPr>
      <w:r>
        <w:rPr>
          <w:rFonts w:ascii="Times New Roman"/>
          <w:b w:val="false"/>
          <w:i w:val="false"/>
          <w:color w:val="000000"/>
          <w:sz w:val="28"/>
        </w:rPr>
        <w:t>
      13. Отандық өндіруші эквиваленттілігіне зерттеу деректерісіз сараптамаға қайта өндірілген, биоаналогтық дәрілік препараттарды ұсынған жағдайда өтініш беруші тіркеу дерекнамасында хаттама жобасын және клиникалық зерттеулерді есебін ұсыну жөнінде еркін нысанда кепілдіктік хат ұсынады. Бұл ретте зерттеу жүргізу мерзімі тіркеу кезінде сараптама жүргізу мерзіміне кірмейді.</w:t>
      </w:r>
    </w:p>
    <w:bookmarkEnd w:id="29"/>
    <w:bookmarkStart w:name="z35" w:id="30"/>
    <w:p>
      <w:pPr>
        <w:spacing w:after="0"/>
        <w:ind w:left="0"/>
        <w:jc w:val="both"/>
      </w:pPr>
      <w:r>
        <w:rPr>
          <w:rFonts w:ascii="Times New Roman"/>
          <w:b w:val="false"/>
          <w:i w:val="false"/>
          <w:color w:val="000000"/>
          <w:sz w:val="28"/>
        </w:rPr>
        <w:t xml:space="preserve">
      14. Орфандық дәрілік препараттарды сараптау кезінде өтініш беруші Кодекстің 85-бабының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тәртіпке сәйкес оның нәтижесі болып табылатын дәрігердің қатаң қадағалауымен дәрілік препараттың қолданылуын сақтаумен және жағымсыз реакциялары, маңызды жағымсыз реакциялары туралы және дәрілік препараттың тиімділігінің жоқ екені туралы карта-хабарламаны дереу ұсынумен "пайда-қауіп" арақатынасын қайта бағалау үшін негіз болып табылатын зерттеулер бағдарламасын ұсынады.</w:t>
      </w:r>
    </w:p>
    <w:bookmarkEnd w:id="30"/>
    <w:bookmarkStart w:name="z36" w:id="31"/>
    <w:p>
      <w:pPr>
        <w:spacing w:after="0"/>
        <w:ind w:left="0"/>
        <w:jc w:val="both"/>
      </w:pPr>
      <w:r>
        <w:rPr>
          <w:rFonts w:ascii="Times New Roman"/>
          <w:b w:val="false"/>
          <w:i w:val="false"/>
          <w:color w:val="000000"/>
          <w:sz w:val="28"/>
        </w:rPr>
        <w:t>
      15. Өтініш беруші құжаттардың толық емес пакетін ұсынған жағдайда, сондай-ақ осы Қағидалардың 8-тармағында көзделген жағдайларды сақтамаған жағдайда ӨҚО маманы өтінішті қабылдаудан бас тартады.</w:t>
      </w:r>
    </w:p>
    <w:bookmarkEnd w:id="31"/>
    <w:bookmarkStart w:name="z37" w:id="32"/>
    <w:p>
      <w:pPr>
        <w:spacing w:after="0"/>
        <w:ind w:left="0"/>
        <w:jc w:val="left"/>
      </w:pPr>
      <w:r>
        <w:rPr>
          <w:rFonts w:ascii="Times New Roman"/>
          <w:b/>
          <w:i w:val="false"/>
          <w:color w:val="000000"/>
        </w:rPr>
        <w:t xml:space="preserve"> 3-тарау. Дәрілік заттарға сараптама жүргізу тәртібі</w:t>
      </w:r>
    </w:p>
    <w:bookmarkEnd w:id="32"/>
    <w:bookmarkStart w:name="z38" w:id="33"/>
    <w:p>
      <w:pPr>
        <w:spacing w:after="0"/>
        <w:ind w:left="0"/>
        <w:jc w:val="left"/>
      </w:pPr>
      <w:r>
        <w:rPr>
          <w:rFonts w:ascii="Times New Roman"/>
          <w:b/>
          <w:i w:val="false"/>
          <w:color w:val="000000"/>
        </w:rPr>
        <w:t xml:space="preserve"> 1-параграф. Дәрілік заттарға сараптама жүргізу кезеңдері</w:t>
      </w:r>
    </w:p>
    <w:bookmarkEnd w:id="33"/>
    <w:bookmarkStart w:name="z39" w:id="34"/>
    <w:p>
      <w:pPr>
        <w:spacing w:after="0"/>
        <w:ind w:left="0"/>
        <w:jc w:val="both"/>
      </w:pPr>
      <w:r>
        <w:rPr>
          <w:rFonts w:ascii="Times New Roman"/>
          <w:b w:val="false"/>
          <w:i w:val="false"/>
          <w:color w:val="000000"/>
          <w:sz w:val="28"/>
        </w:rPr>
        <w:t>
      16. Дәрілік заттың сараптамасы мынадай кезеңдерден тұрады:</w:t>
      </w:r>
    </w:p>
    <w:bookmarkEnd w:id="34"/>
    <w:p>
      <w:pPr>
        <w:spacing w:after="0"/>
        <w:ind w:left="0"/>
        <w:jc w:val="both"/>
      </w:pPr>
      <w:r>
        <w:rPr>
          <w:rFonts w:ascii="Times New Roman"/>
          <w:b w:val="false"/>
          <w:i w:val="false"/>
          <w:color w:val="000000"/>
          <w:sz w:val="28"/>
        </w:rPr>
        <w:t>
      1) бастапқы сараптама (тіркеу дерекнамасының валидациясы);</w:t>
      </w:r>
    </w:p>
    <w:p>
      <w:pPr>
        <w:spacing w:after="0"/>
        <w:ind w:left="0"/>
        <w:jc w:val="both"/>
      </w:pPr>
      <w:r>
        <w:rPr>
          <w:rFonts w:ascii="Times New Roman"/>
          <w:b w:val="false"/>
          <w:i w:val="false"/>
          <w:color w:val="000000"/>
          <w:sz w:val="28"/>
        </w:rPr>
        <w:t>
      2) мамандандырылған сараптама;</w:t>
      </w:r>
    </w:p>
    <w:p>
      <w:pPr>
        <w:spacing w:after="0"/>
        <w:ind w:left="0"/>
        <w:jc w:val="both"/>
      </w:pPr>
      <w:r>
        <w:rPr>
          <w:rFonts w:ascii="Times New Roman"/>
          <w:b w:val="false"/>
          <w:i w:val="false"/>
          <w:color w:val="000000"/>
          <w:sz w:val="28"/>
        </w:rPr>
        <w:t>
      3) зертханалық сынау.</w:t>
      </w:r>
    </w:p>
    <w:bookmarkStart w:name="z40" w:id="35"/>
    <w:p>
      <w:pPr>
        <w:spacing w:after="0"/>
        <w:ind w:left="0"/>
        <w:jc w:val="both"/>
      </w:pPr>
      <w:r>
        <w:rPr>
          <w:rFonts w:ascii="Times New Roman"/>
          <w:b w:val="false"/>
          <w:i w:val="false"/>
          <w:color w:val="000000"/>
          <w:sz w:val="28"/>
        </w:rPr>
        <w:t>
      17.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мемлекеттік сараптама ұйымының электрондық бағдарламасы пайдаланылып жүргізіледі.</w:t>
      </w:r>
    </w:p>
    <w:bookmarkEnd w:id="35"/>
    <w:bookmarkStart w:name="z41" w:id="36"/>
    <w:p>
      <w:pPr>
        <w:spacing w:after="0"/>
        <w:ind w:left="0"/>
        <w:jc w:val="left"/>
      </w:pPr>
      <w:r>
        <w:rPr>
          <w:rFonts w:ascii="Times New Roman"/>
          <w:b/>
          <w:i w:val="false"/>
          <w:color w:val="000000"/>
        </w:rPr>
        <w:t xml:space="preserve"> 2-параграф. Дәрілік заттың бастапқы сараптамасын (тіркеу дерекнамасының валидациясы) жүргізу тәртібі</w:t>
      </w:r>
    </w:p>
    <w:bookmarkEnd w:id="36"/>
    <w:bookmarkStart w:name="z42" w:id="37"/>
    <w:p>
      <w:pPr>
        <w:spacing w:after="0"/>
        <w:ind w:left="0"/>
        <w:jc w:val="both"/>
      </w:pPr>
      <w:r>
        <w:rPr>
          <w:rFonts w:ascii="Times New Roman"/>
          <w:b w:val="false"/>
          <w:i w:val="false"/>
          <w:color w:val="000000"/>
          <w:sz w:val="28"/>
        </w:rPr>
        <w:t>
      18. Өтінішті қабылдағаннан кейін сарапшы осы Қағидалардың 6-тарауында көзделген мерзімдерде дәрілік заттың бастапқы сараптамасын (тіркеу дерекнамасын валидациялау) жүргізеді.</w:t>
      </w:r>
    </w:p>
    <w:bookmarkEnd w:id="37"/>
    <w:bookmarkStart w:name="z43" w:id="38"/>
    <w:p>
      <w:pPr>
        <w:spacing w:after="0"/>
        <w:ind w:left="0"/>
        <w:jc w:val="both"/>
      </w:pPr>
      <w:r>
        <w:rPr>
          <w:rFonts w:ascii="Times New Roman"/>
          <w:b w:val="false"/>
          <w:i w:val="false"/>
          <w:color w:val="000000"/>
          <w:sz w:val="28"/>
        </w:rPr>
        <w:t>
      19. Дәрілік заттың бастапқы сараптамасы кезінде (тіркеу дерекнамасын валидациялау) дәрілік заттың қауіпсіздігі, тиімділігі мен сапасын дәлелдеуге қатысты тіркеу дерекнамасында өтініш беруші ұсынған құжаттардың толықтығы, жинақтылығы және ресімдеу дұрыстығына бағалау жүргізіледі.</w:t>
      </w:r>
    </w:p>
    <w:bookmarkEnd w:id="38"/>
    <w:bookmarkStart w:name="z44" w:id="39"/>
    <w:p>
      <w:pPr>
        <w:spacing w:after="0"/>
        <w:ind w:left="0"/>
        <w:jc w:val="both"/>
      </w:pPr>
      <w:r>
        <w:rPr>
          <w:rFonts w:ascii="Times New Roman"/>
          <w:b w:val="false"/>
          <w:i w:val="false"/>
          <w:color w:val="000000"/>
          <w:sz w:val="28"/>
        </w:rPr>
        <w:t>
      20. Тіркеу дерекнамасының құжаттарына ескертулер болған жағдайда өтініш берушіге анықталған ескертулер мен алпыс күнтізбелік күннен аспайтын мерзімде оларды жою қажеттілігі көрсетілген, электрондық-цифрлық қолтаңбасымен куәландырылыған хат ақпараттық жүйе арқылы жіберіледі.</w:t>
      </w:r>
    </w:p>
    <w:bookmarkEnd w:id="39"/>
    <w:bookmarkStart w:name="z45" w:id="40"/>
    <w:p>
      <w:pPr>
        <w:spacing w:after="0"/>
        <w:ind w:left="0"/>
        <w:jc w:val="both"/>
      </w:pPr>
      <w:r>
        <w:rPr>
          <w:rFonts w:ascii="Times New Roman"/>
          <w:b w:val="false"/>
          <w:i w:val="false"/>
          <w:color w:val="000000"/>
          <w:sz w:val="28"/>
        </w:rPr>
        <w:t>
      21. Ескертулер жойылмаған кезде мемлекеттік сараптама ұйымы дәрілік заттың сараптамасының тоқтатылғаны туралы өтініш берушіге хабарландыру жібереді (еркін нысанда).</w:t>
      </w:r>
    </w:p>
    <w:bookmarkEnd w:id="40"/>
    <w:bookmarkStart w:name="z46" w:id="41"/>
    <w:p>
      <w:pPr>
        <w:spacing w:after="0"/>
        <w:ind w:left="0"/>
        <w:jc w:val="both"/>
      </w:pPr>
      <w:r>
        <w:rPr>
          <w:rFonts w:ascii="Times New Roman"/>
          <w:b w:val="false"/>
          <w:i w:val="false"/>
          <w:color w:val="000000"/>
          <w:sz w:val="28"/>
        </w:rPr>
        <w:t xml:space="preserve">
      22. Дәрілік заттың бастапқы сараптамасының (тіркеу дерекнамасын валидациялау) нәтижелері бойынша анықталған ескертулер ескеріле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заттың бастапқы сараптамасының (тіркеу дерекнамасын валидациялау) есебі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заттың тіркеу дерекнамасына енгізілетін дәрілік заттың бастапқы сараптамасының (тіркеу дерекнамасын валидациялау) есебі жасалады.</w:t>
      </w:r>
    </w:p>
    <w:bookmarkEnd w:id="41"/>
    <w:bookmarkStart w:name="z47" w:id="42"/>
    <w:p>
      <w:pPr>
        <w:spacing w:after="0"/>
        <w:ind w:left="0"/>
        <w:jc w:val="left"/>
      </w:pPr>
      <w:r>
        <w:rPr>
          <w:rFonts w:ascii="Times New Roman"/>
          <w:b/>
          <w:i w:val="false"/>
          <w:color w:val="000000"/>
        </w:rPr>
        <w:t xml:space="preserve"> 3-параграф. Дәрілік заттардың мамандандырылған сараптамасын жүргізу тәртібі</w:t>
      </w:r>
    </w:p>
    <w:bookmarkEnd w:id="42"/>
    <w:bookmarkStart w:name="z48" w:id="43"/>
    <w:p>
      <w:pPr>
        <w:spacing w:after="0"/>
        <w:ind w:left="0"/>
        <w:jc w:val="both"/>
      </w:pPr>
      <w:r>
        <w:rPr>
          <w:rFonts w:ascii="Times New Roman"/>
          <w:b w:val="false"/>
          <w:i w:val="false"/>
          <w:color w:val="000000"/>
          <w:sz w:val="28"/>
        </w:rPr>
        <w:t>
      23. Дәрілік заттың бастапқы сараптамасының (тіркеу дерекнамасын валидациялау) оң нәтижесі осы Қағидалардың 6-тарауында көзделген мерзімдерде дәрілік заттың мамандандырылған сараптамасын жүргізу үшін негіз болып табылады.</w:t>
      </w:r>
    </w:p>
    <w:bookmarkEnd w:id="43"/>
    <w:bookmarkStart w:name="z49" w:id="44"/>
    <w:p>
      <w:pPr>
        <w:spacing w:after="0"/>
        <w:ind w:left="0"/>
        <w:jc w:val="both"/>
      </w:pPr>
      <w:r>
        <w:rPr>
          <w:rFonts w:ascii="Times New Roman"/>
          <w:b w:val="false"/>
          <w:i w:val="false"/>
          <w:color w:val="000000"/>
          <w:sz w:val="28"/>
        </w:rPr>
        <w:t xml:space="preserve">
      24. Дәрілік заттың мамандандырылған сараптамасы тіркеу дерегінің құжаттарындағы деректердің сапасын, қауіпсіздігін, тиімділігін және оларды пайда-қауіп арақатынасын бағалауды, соның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заттарды ұтымды емес комбинацияларының тізбесіне сәйкес дәрілік заттардың үлгілерін зертханалық сынау нәтижелерін, сондай-ақ дәрілік заттардың құрамында әсер етуші заттардың комбинацияларының ұтымдылығын бағалауды қамтиды.</w:t>
      </w:r>
    </w:p>
    <w:bookmarkEnd w:id="44"/>
    <w:bookmarkStart w:name="z50" w:id="45"/>
    <w:p>
      <w:pPr>
        <w:spacing w:after="0"/>
        <w:ind w:left="0"/>
        <w:jc w:val="both"/>
      </w:pPr>
      <w:r>
        <w:rPr>
          <w:rFonts w:ascii="Times New Roman"/>
          <w:b w:val="false"/>
          <w:i w:val="false"/>
          <w:color w:val="000000"/>
          <w:sz w:val="28"/>
        </w:rPr>
        <w:t>
      25. Дәрілік заттың мамандандырылған сараптамасын штаттан тыс бейінді сарапшыларды тарту арқылы (қажет болған кезде) мемлекеттік сараптама ұйымының сарапшылар тобы жүзеге асырады.</w:t>
      </w:r>
    </w:p>
    <w:bookmarkEnd w:id="45"/>
    <w:bookmarkStart w:name="z51" w:id="46"/>
    <w:p>
      <w:pPr>
        <w:spacing w:after="0"/>
        <w:ind w:left="0"/>
        <w:jc w:val="both"/>
      </w:pPr>
      <w:r>
        <w:rPr>
          <w:rFonts w:ascii="Times New Roman"/>
          <w:b w:val="false"/>
          <w:i w:val="false"/>
          <w:color w:val="000000"/>
          <w:sz w:val="28"/>
        </w:rPr>
        <w:t>
      26. Мамандандырылған сараптама кезеңінде тіркеу дерекнамасының құжаттарын зерделеу нәтижелері бойынша өтініш беруші дәрілік заттың қауіпсізідігі, тиімділігі мен сапасы бойынша жиынтық сұрау салуды (еркін нысанда) жібереді.</w:t>
      </w:r>
    </w:p>
    <w:bookmarkEnd w:id="46"/>
    <w:p>
      <w:pPr>
        <w:spacing w:after="0"/>
        <w:ind w:left="0"/>
        <w:jc w:val="both"/>
      </w:pPr>
      <w:r>
        <w:rPr>
          <w:rFonts w:ascii="Times New Roman"/>
          <w:b w:val="false"/>
          <w:i w:val="false"/>
          <w:color w:val="000000"/>
          <w:sz w:val="28"/>
        </w:rPr>
        <w:t xml:space="preserve">
      Электрондық-цифрлық қолтаңбасымен куәландырылған жиынтық сұрау салу ақпараттық жүйе арқылы жіберіледі. </w:t>
      </w:r>
    </w:p>
    <w:bookmarkStart w:name="z52" w:id="47"/>
    <w:p>
      <w:pPr>
        <w:spacing w:after="0"/>
        <w:ind w:left="0"/>
        <w:jc w:val="both"/>
      </w:pPr>
      <w:r>
        <w:rPr>
          <w:rFonts w:ascii="Times New Roman"/>
          <w:b w:val="false"/>
          <w:i w:val="false"/>
          <w:color w:val="000000"/>
          <w:sz w:val="28"/>
        </w:rPr>
        <w:t>
      27. Өтініш беруші күнтізбелік алпыс күн ішінде мемлекеттік сараптама ұйымының сұрау салуына жауапты және қажетті материалдарды жібереді.</w:t>
      </w:r>
    </w:p>
    <w:bookmarkEnd w:id="47"/>
    <w:p>
      <w:pPr>
        <w:spacing w:after="0"/>
        <w:ind w:left="0"/>
        <w:jc w:val="both"/>
      </w:pPr>
      <w:r>
        <w:rPr>
          <w:rFonts w:ascii="Times New Roman"/>
          <w:b w:val="false"/>
          <w:i w:val="false"/>
          <w:color w:val="000000"/>
          <w:sz w:val="28"/>
        </w:rPr>
        <w:t>
      Алдыңғы сұрау салуға жауапта өтініш беруші ұсынған мәліметтерге қатысты қосымша сұрақтар туындаған жағдайда, өтініш беруші сұрау салуды алған күннен бастап күнтізбелік отыз күн ішінде мемлекеттік сараптама ұйымының сұрау салуына жауапты және қажетті материалдарды жібереді.</w:t>
      </w:r>
    </w:p>
    <w:bookmarkStart w:name="z53" w:id="48"/>
    <w:p>
      <w:pPr>
        <w:spacing w:after="0"/>
        <w:ind w:left="0"/>
        <w:jc w:val="both"/>
      </w:pPr>
      <w:r>
        <w:rPr>
          <w:rFonts w:ascii="Times New Roman"/>
          <w:b w:val="false"/>
          <w:i w:val="false"/>
          <w:color w:val="000000"/>
          <w:sz w:val="28"/>
        </w:rPr>
        <w:t>
      28. Өтініш беруші осы Қағидалардың 27-тармағына сәйкес белгіленген мерзімде мемлекеттік сараптама ұйымының сұрау салуына жауап, толық емес жауап және қажетті материалдарды ұсынбаған кезде дәрілік препаратты бағалау бойынша сарапшылардың жиынтық есебі жасалады және материалдар дәрілік затты сараптамасынан бас тарту және тоқтату туралы шешім қабылдау үшін Сараптама кеңесіне жіберіледі.</w:t>
      </w:r>
    </w:p>
    <w:bookmarkEnd w:id="48"/>
    <w:p>
      <w:pPr>
        <w:spacing w:after="0"/>
        <w:ind w:left="0"/>
        <w:jc w:val="both"/>
      </w:pPr>
      <w:r>
        <w:rPr>
          <w:rFonts w:ascii="Times New Roman"/>
          <w:b w:val="false"/>
          <w:i w:val="false"/>
          <w:color w:val="000000"/>
          <w:sz w:val="28"/>
        </w:rPr>
        <w:t>
      Сараптама кеңесі ай сайын келіп түскен материалдарды қарайды және шешім нәтижесін өтініш берушіге күнтізбелік он күн ішінде жіберіледі.</w:t>
      </w:r>
    </w:p>
    <w:bookmarkStart w:name="z54" w:id="49"/>
    <w:p>
      <w:pPr>
        <w:spacing w:after="0"/>
        <w:ind w:left="0"/>
        <w:jc w:val="both"/>
      </w:pPr>
      <w:r>
        <w:rPr>
          <w:rFonts w:ascii="Times New Roman"/>
          <w:b w:val="false"/>
          <w:i w:val="false"/>
          <w:color w:val="000000"/>
          <w:sz w:val="28"/>
        </w:rPr>
        <w:t xml:space="preserve">
      29. Мамандандырылған сараптама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бойынша сарапшылардың Жиынтық есебі жасалады. Дәрілік препаратты бағалау бойынша сарапшылардың есебінде дәрілік препараттың қауіпсіздігі, тиімділігі мен сапасының барлық аспектілері көрсетіледі.</w:t>
      </w:r>
    </w:p>
    <w:bookmarkEnd w:id="49"/>
    <w:bookmarkStart w:name="z55" w:id="50"/>
    <w:p>
      <w:pPr>
        <w:spacing w:after="0"/>
        <w:ind w:left="0"/>
        <w:jc w:val="left"/>
      </w:pPr>
      <w:r>
        <w:rPr>
          <w:rFonts w:ascii="Times New Roman"/>
          <w:b/>
          <w:i w:val="false"/>
          <w:color w:val="000000"/>
        </w:rPr>
        <w:t xml:space="preserve"> 4-параграф. Дәрілік заттарға зертханалық сынаулар жүргізу тәртібі</w:t>
      </w:r>
    </w:p>
    <w:bookmarkEnd w:id="50"/>
    <w:bookmarkStart w:name="z56" w:id="51"/>
    <w:p>
      <w:pPr>
        <w:spacing w:after="0"/>
        <w:ind w:left="0"/>
        <w:jc w:val="both"/>
      </w:pPr>
      <w:r>
        <w:rPr>
          <w:rFonts w:ascii="Times New Roman"/>
          <w:b w:val="false"/>
          <w:i w:val="false"/>
          <w:color w:val="000000"/>
          <w:sz w:val="28"/>
        </w:rPr>
        <w:t>
      30. Мамандандырылған сараптаманың оң есебі жағдайында осы Қағидалардың 6-тарауында көзделген мерзімдерде дәрілік заттың зертханалық сынауы жүргізіледі.</w:t>
      </w:r>
    </w:p>
    <w:bookmarkEnd w:id="51"/>
    <w:bookmarkStart w:name="z57" w:id="52"/>
    <w:p>
      <w:pPr>
        <w:spacing w:after="0"/>
        <w:ind w:left="0"/>
        <w:jc w:val="both"/>
      </w:pPr>
      <w:r>
        <w:rPr>
          <w:rFonts w:ascii="Times New Roman"/>
          <w:b w:val="false"/>
          <w:i w:val="false"/>
          <w:color w:val="000000"/>
          <w:sz w:val="28"/>
        </w:rPr>
        <w:t>
      31. Дәрілік заттың зертханалық сынаулары дәрілік заттың қауіпсіздігі мен сапасы көрсеткіштерінің сәйкестігін растау мақсатында мемлекеттік сараптама ұйымының сынақ зертханаларында жүзеге асырылады және мыналарды қамтиды:</w:t>
      </w:r>
    </w:p>
    <w:bookmarkEnd w:id="52"/>
    <w:p>
      <w:pPr>
        <w:spacing w:after="0"/>
        <w:ind w:left="0"/>
        <w:jc w:val="both"/>
      </w:pPr>
      <w:r>
        <w:rPr>
          <w:rFonts w:ascii="Times New Roman"/>
          <w:b w:val="false"/>
          <w:i w:val="false"/>
          <w:color w:val="000000"/>
          <w:sz w:val="28"/>
        </w:rPr>
        <w:t>
      1) дәрілік заттардың үлгілерін сынау;</w:t>
      </w:r>
    </w:p>
    <w:p>
      <w:pPr>
        <w:spacing w:after="0"/>
        <w:ind w:left="0"/>
        <w:jc w:val="both"/>
      </w:pPr>
      <w:r>
        <w:rPr>
          <w:rFonts w:ascii="Times New Roman"/>
          <w:b w:val="false"/>
          <w:i w:val="false"/>
          <w:color w:val="000000"/>
          <w:sz w:val="28"/>
        </w:rPr>
        <w:t>
      2) талдау әдістемелерінің қайта жаңартылуын айқындау.</w:t>
      </w:r>
    </w:p>
    <w:p>
      <w:pPr>
        <w:spacing w:after="0"/>
        <w:ind w:left="0"/>
        <w:jc w:val="both"/>
      </w:pPr>
      <w:r>
        <w:rPr>
          <w:rFonts w:ascii="Times New Roman"/>
          <w:b w:val="false"/>
          <w:i w:val="false"/>
          <w:color w:val="000000"/>
          <w:sz w:val="28"/>
        </w:rPr>
        <w:t>
      Физикалық-химиялық, биологиялық зерттеулер кешенін пайдалана отырып дәрілік заттардың үлгілерінің сынау әсер ететін және қосымша қоспалардың сандық және сапалық құрамын, сондай-ақ биологиялық қауіпсіздік дәрежесін (микробиологиялық тазалығы, уыттылығы, пирогенділігі) айқындауға бағытталған.</w:t>
      </w:r>
    </w:p>
    <w:p>
      <w:pPr>
        <w:spacing w:after="0"/>
        <w:ind w:left="0"/>
        <w:jc w:val="both"/>
      </w:pPr>
      <w:r>
        <w:rPr>
          <w:rFonts w:ascii="Times New Roman"/>
          <w:b w:val="false"/>
          <w:i w:val="false"/>
          <w:color w:val="000000"/>
          <w:sz w:val="28"/>
        </w:rPr>
        <w:t>
      Дәрілік заттардың сапасын бақылау бойынша талдау әдістемесінің қайта жаңартуды айқындау сапа жөніндегі нормативтік құжатта көзделген олардың сәйкестігін растау мақсатында жүзеге асырылады.</w:t>
      </w:r>
    </w:p>
    <w:bookmarkStart w:name="z58" w:id="53"/>
    <w:p>
      <w:pPr>
        <w:spacing w:after="0"/>
        <w:ind w:left="0"/>
        <w:jc w:val="both"/>
      </w:pPr>
      <w:r>
        <w:rPr>
          <w:rFonts w:ascii="Times New Roman"/>
          <w:b w:val="false"/>
          <w:i w:val="false"/>
          <w:color w:val="000000"/>
          <w:sz w:val="28"/>
        </w:rPr>
        <w:t>
      32. Зертханалық сынақ мына жағдайларда жүргізілмейді:</w:t>
      </w:r>
    </w:p>
    <w:bookmarkEnd w:id="53"/>
    <w:p>
      <w:pPr>
        <w:spacing w:after="0"/>
        <w:ind w:left="0"/>
        <w:jc w:val="both"/>
      </w:pPr>
      <w:r>
        <w:rPr>
          <w:rFonts w:ascii="Times New Roman"/>
          <w:b w:val="false"/>
          <w:i w:val="false"/>
          <w:color w:val="000000"/>
          <w:sz w:val="28"/>
        </w:rPr>
        <w:t>
      1) тиісті өндірістік практика жағдайларында өндірілген және кемінде сегіз жыл Қазақстан Республикасының фармацевтикалық нарығында бар дәрілік заттың қауіпсіздігіне фармакологиялық қадағалау нәтижелері бойынша (дәрілік заттың сапасына жарнама болмаған жағдайда) дәрілік заттың тіркеу куәлігінің қолданылу мерзімін ұзарту;</w:t>
      </w:r>
    </w:p>
    <w:p>
      <w:pPr>
        <w:spacing w:after="0"/>
        <w:ind w:left="0"/>
        <w:jc w:val="both"/>
      </w:pPr>
      <w:r>
        <w:rPr>
          <w:rFonts w:ascii="Times New Roman"/>
          <w:b w:val="false"/>
          <w:i w:val="false"/>
          <w:color w:val="000000"/>
          <w:sz w:val="28"/>
        </w:rPr>
        <w:t>
      2) ICH (АйСиЭйч) өңір елдерінде өндірілген дәрілік заттың сараптамасы;</w:t>
      </w:r>
    </w:p>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p>
      <w:pPr>
        <w:spacing w:after="0"/>
        <w:ind w:left="0"/>
        <w:jc w:val="both"/>
      </w:pPr>
      <w:r>
        <w:rPr>
          <w:rFonts w:ascii="Times New Roman"/>
          <w:b w:val="false"/>
          <w:i w:val="false"/>
          <w:color w:val="000000"/>
          <w:sz w:val="28"/>
        </w:rPr>
        <w:t>
      4) Қазақстан Республикасында өндірілген дәрілік заттарды тіркеу куәлігінің қолданылу мерзімінің ұзартылуы.</w:t>
      </w:r>
    </w:p>
    <w:bookmarkStart w:name="z59" w:id="54"/>
    <w:p>
      <w:pPr>
        <w:spacing w:after="0"/>
        <w:ind w:left="0"/>
        <w:jc w:val="both"/>
      </w:pPr>
      <w:r>
        <w:rPr>
          <w:rFonts w:ascii="Times New Roman"/>
          <w:b w:val="false"/>
          <w:i w:val="false"/>
          <w:color w:val="000000"/>
          <w:sz w:val="28"/>
        </w:rPr>
        <w:t>
      33. Зертханалық сынақ нәтижелері бойынша ескертулер анықталған жағдайда өтініш берушіге анықталған ескертулер көрсетілген және күнтізбелік тоқсан күннен аспайтын мерзімде оларды жою қажеттілігі көрсетілген хат жіберіледі.</w:t>
      </w:r>
    </w:p>
    <w:bookmarkEnd w:id="54"/>
    <w:bookmarkStart w:name="z60" w:id="55"/>
    <w:p>
      <w:pPr>
        <w:spacing w:after="0"/>
        <w:ind w:left="0"/>
        <w:jc w:val="both"/>
      </w:pPr>
      <w:r>
        <w:rPr>
          <w:rFonts w:ascii="Times New Roman"/>
          <w:b w:val="false"/>
          <w:i w:val="false"/>
          <w:color w:val="000000"/>
          <w:sz w:val="28"/>
        </w:rPr>
        <w:t>
      34. Осы Қағидалардың 33-тармағына сәйкес белгіленген мерзімдерде мемлекеттік сараптама ұйымының берген хатына өтініш беруші жауап ұсынбаған жағдайда және зертханалық сынақтардың теріс нәтижелерінің жағдайында дәрілік заттың сараптамасынан бас тарту және тоқтату туралы шешім қабылдау үшін материалдар Сараптама кеңесіне жіберіледі.</w:t>
      </w:r>
    </w:p>
    <w:bookmarkEnd w:id="55"/>
    <w:bookmarkStart w:name="z61" w:id="56"/>
    <w:p>
      <w:pPr>
        <w:spacing w:after="0"/>
        <w:ind w:left="0"/>
        <w:jc w:val="both"/>
      </w:pPr>
      <w:r>
        <w:rPr>
          <w:rFonts w:ascii="Times New Roman"/>
          <w:b w:val="false"/>
          <w:i w:val="false"/>
          <w:color w:val="000000"/>
          <w:sz w:val="28"/>
        </w:rPr>
        <w:t xml:space="preserve">
      35. Дәрілік затты зертханалық сынау нәтижелері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сынақ зертханасы сынау хаттамасын жасайды. </w:t>
      </w:r>
    </w:p>
    <w:bookmarkEnd w:id="56"/>
    <w:bookmarkStart w:name="z62" w:id="57"/>
    <w:p>
      <w:pPr>
        <w:spacing w:after="0"/>
        <w:ind w:left="0"/>
        <w:jc w:val="both"/>
      </w:pPr>
      <w:r>
        <w:rPr>
          <w:rFonts w:ascii="Times New Roman"/>
          <w:b w:val="false"/>
          <w:i w:val="false"/>
          <w:color w:val="000000"/>
          <w:sz w:val="28"/>
        </w:rPr>
        <w:t>
      36. Мемлекеттік сараптама ұйымының сынақ зертханасында дәрілік заттардың үлгілерін зертханалық сынақ жүргізу мүмкін болмаған жағдайда, соның ішінде олар орфандық, есірткі, психотроптық немесе олардың құнының жоғары болуына байланысты жоғары шығынды нозологияларды емдеуге арналған дәрілер санатына жатқызылған жағдайда Қазақстан Республикасының аумағына көрсетілген үлгілерді тасымалдау және (немесе) сақтау шарттарын сақтау мүмкін болмауы, арнайы жабдықтың және шығыс материалдарының болмауы салдарынан сараптама ұйымының өкілдерінің қатысуымен өндірушінің сапаны бақылау зертханасында немесе өндіруші пайдаланатын байланыс зертханасында және егер өнімнің сапасы жөніндегі нормативтік құжаттар өндірушінің ауқымды шығындарымен, үлгілердің қымбат болуымен, арнайы жабдықтарды және қосымша қаражатты, айрықша тасымалдау шарттарын талап ететін үлгілермен байланысты сынақтар белгіленген жағдайда зертханалық сынақтар өндірушінің сапаны бақылау зертханасында немесе өндіруші пайдаланатын келісімшарттық зертханада сараптама ұйымының мамандарының қатысуымен жүргізіледі.</w:t>
      </w:r>
    </w:p>
    <w:bookmarkEnd w:id="57"/>
    <w:p>
      <w:pPr>
        <w:spacing w:after="0"/>
        <w:ind w:left="0"/>
        <w:jc w:val="both"/>
      </w:pPr>
      <w:r>
        <w:rPr>
          <w:rFonts w:ascii="Times New Roman"/>
          <w:b w:val="false"/>
          <w:i w:val="false"/>
          <w:color w:val="000000"/>
          <w:sz w:val="28"/>
        </w:rPr>
        <w:t xml:space="preserve">
      Зертханалық сынақ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өндіруші пайдаланатын өндірушінің сапаны бақылау зертханасында немесе келісімшарттық зертханада Зертханалық сынақ жүргізу нәтижелері туралы есеп жасалады. </w:t>
      </w:r>
    </w:p>
    <w:bookmarkStart w:name="z63" w:id="58"/>
    <w:p>
      <w:pPr>
        <w:spacing w:after="0"/>
        <w:ind w:left="0"/>
        <w:jc w:val="left"/>
      </w:pPr>
      <w:r>
        <w:rPr>
          <w:rFonts w:ascii="Times New Roman"/>
          <w:b/>
          <w:i w:val="false"/>
          <w:color w:val="000000"/>
        </w:rPr>
        <w:t xml:space="preserve"> 4-тарау. Дәрілік заттарға жүргізілген сараптама нәтижелерін қалыптастыру тәртібі</w:t>
      </w:r>
    </w:p>
    <w:bookmarkEnd w:id="58"/>
    <w:bookmarkStart w:name="z64" w:id="59"/>
    <w:p>
      <w:pPr>
        <w:spacing w:after="0"/>
        <w:ind w:left="0"/>
        <w:jc w:val="both"/>
      </w:pPr>
      <w:r>
        <w:rPr>
          <w:rFonts w:ascii="Times New Roman"/>
          <w:b w:val="false"/>
          <w:i w:val="false"/>
          <w:color w:val="000000"/>
          <w:sz w:val="28"/>
        </w:rPr>
        <w:t>
      37. Өтініш беруші сараптаманың аяқталуына қарай (бастапқы сараптамасы (тіркеу дерекнамасының валидациясы), мамандандырылған сараптама және зертханалық сынақ) сараптама жүргізу мерзіміне кірмейтін күнтізбелік отыз күн ішінде мемлекеттік сараптама ұйымымен дәрілік препарат туралы жалпы (әкімшілік) мәліметтерді, қорытынды құжаттарды (сапа жөніндегі нормативтік құжатты, медициналық қолдану жөніндегі нұсқаулықты және қаптама макеттерін, заттаңба, стикерлердің таңбалануын) келіседі.</w:t>
      </w:r>
    </w:p>
    <w:bookmarkEnd w:id="59"/>
    <w:p>
      <w:pPr>
        <w:spacing w:after="0"/>
        <w:ind w:left="0"/>
        <w:jc w:val="both"/>
      </w:pPr>
      <w:r>
        <w:rPr>
          <w:rFonts w:ascii="Times New Roman"/>
          <w:b w:val="false"/>
          <w:i w:val="false"/>
          <w:color w:val="000000"/>
          <w:sz w:val="28"/>
        </w:rPr>
        <w:t>
      Келісу жеке кабинет арқылы жеке пароль бойынша электрондық түрде немесе келісу парағын ұсыну арқылы жүзеге асырылады.</w:t>
      </w:r>
    </w:p>
    <w:bookmarkStart w:name="z65" w:id="60"/>
    <w:p>
      <w:pPr>
        <w:spacing w:after="0"/>
        <w:ind w:left="0"/>
        <w:jc w:val="both"/>
      </w:pPr>
      <w:r>
        <w:rPr>
          <w:rFonts w:ascii="Times New Roman"/>
          <w:b w:val="false"/>
          <w:i w:val="false"/>
          <w:color w:val="000000"/>
          <w:sz w:val="28"/>
        </w:rPr>
        <w:t xml:space="preserve">
      38. Дәрілік затқа жүргізілген сараптама нәтижелері бойынша мемлекеттік сараптама ұйымы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сараптамаға мәлімделген дәрілік заттың қауіпсіздігі, тиімділігі және сапасы туралы қорытындыны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тіркеу дерекнамасына енгізілген өзгерістердің сараптамасына мәлімделген дәрілік заттың қауіпсіздігі, тиімділігі және сапасы туралы қорытындыны құрады. </w:t>
      </w:r>
    </w:p>
    <w:bookmarkEnd w:id="60"/>
    <w:bookmarkStart w:name="z66" w:id="61"/>
    <w:p>
      <w:pPr>
        <w:spacing w:after="0"/>
        <w:ind w:left="0"/>
        <w:jc w:val="both"/>
      </w:pPr>
      <w:r>
        <w:rPr>
          <w:rFonts w:ascii="Times New Roman"/>
          <w:b w:val="false"/>
          <w:i w:val="false"/>
          <w:color w:val="000000"/>
          <w:sz w:val="28"/>
        </w:rPr>
        <w:t>
      39. Мемлекеттік сараптама ұйымы сараптама жүргізген мемлекеттік органға басшының (немесе уәкілетті тұлғаның) және сараптама жүргізген жауапты тұлғаның электрондық-цифрлық қолы қойылған:</w:t>
      </w:r>
    </w:p>
    <w:bookmarkEnd w:id="61"/>
    <w:p>
      <w:pPr>
        <w:spacing w:after="0"/>
        <w:ind w:left="0"/>
        <w:jc w:val="both"/>
      </w:pPr>
      <w:r>
        <w:rPr>
          <w:rFonts w:ascii="Times New Roman"/>
          <w:b w:val="false"/>
          <w:i w:val="false"/>
          <w:color w:val="000000"/>
          <w:sz w:val="28"/>
        </w:rPr>
        <w:t>
      дәрілік заттың қауіпсіздігі, тиімділігі және сапасы туралы қорытындыны;</w:t>
      </w:r>
    </w:p>
    <w:p>
      <w:pPr>
        <w:spacing w:after="0"/>
        <w:ind w:left="0"/>
        <w:jc w:val="both"/>
      </w:pPr>
      <w:r>
        <w:rPr>
          <w:rFonts w:ascii="Times New Roman"/>
          <w:b w:val="false"/>
          <w:i w:val="false"/>
          <w:color w:val="000000"/>
          <w:sz w:val="28"/>
        </w:rPr>
        <w:t xml:space="preserve">
      дәрілік заттың жалпы сипаттамасын, Кодекстің 75-бабының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тәртіпке сәйкес әзірленетін қазақ және орыс тілдерінде дәрілік препаратты медициналық қолдану жөніндегі нұсқаулықты (қосымша парақ) және мемлекеттік сараптама ұйымымен келісілген сапа жөніндегі нормативтік құжатты;</w:t>
      </w:r>
    </w:p>
    <w:p>
      <w:pPr>
        <w:spacing w:after="0"/>
        <w:ind w:left="0"/>
        <w:jc w:val="both"/>
      </w:pPr>
      <w:r>
        <w:rPr>
          <w:rFonts w:ascii="Times New Roman"/>
          <w:b w:val="false"/>
          <w:i w:val="false"/>
          <w:color w:val="000000"/>
          <w:sz w:val="28"/>
        </w:rPr>
        <w:t>
      қазақ және орыс тілдерінде, сараптама ұйымымен келісліген дәрілік заттың қаптама макеттерін, заттаңба, стикерлердің таңбалануын ұсынады.</w:t>
      </w:r>
    </w:p>
    <w:bookmarkStart w:name="z67" w:id="62"/>
    <w:p>
      <w:pPr>
        <w:spacing w:after="0"/>
        <w:ind w:left="0"/>
        <w:jc w:val="both"/>
      </w:pPr>
      <w:r>
        <w:rPr>
          <w:rFonts w:ascii="Times New Roman"/>
          <w:b w:val="false"/>
          <w:i w:val="false"/>
          <w:color w:val="000000"/>
          <w:sz w:val="28"/>
        </w:rPr>
        <w:t>
      40. Дәрілік заттың қауіпсіздігі, тиімділігі мен сапасы туралы қорытынды күнтізбелік жүз сексен күнге жарамды. Қорытындының қолданылу мерзімі өткен жағдайда өтініш беруші осы Қағидалардың 8-тармағында көзделген дәрілік затқа сараптама жүргізуге өтінішті, құжаттар мен материалдарды қайта береді.</w:t>
      </w:r>
    </w:p>
    <w:bookmarkEnd w:id="62"/>
    <w:bookmarkStart w:name="z68" w:id="63"/>
    <w:p>
      <w:pPr>
        <w:spacing w:after="0"/>
        <w:ind w:left="0"/>
        <w:jc w:val="both"/>
      </w:pPr>
      <w:r>
        <w:rPr>
          <w:rFonts w:ascii="Times New Roman"/>
          <w:b w:val="false"/>
          <w:i w:val="false"/>
          <w:color w:val="000000"/>
          <w:sz w:val="28"/>
        </w:rPr>
        <w:t>
      41. Әртүрлі сауда атауларымен экспорт үшін және елдің ішкі нарығына өндірілетін отандық өндірістің дәрілік заттары үшін сараптама қауіпсіздік, тиімділік және сапа туралы бір қорытынды беру арқылы жүргізіледі.</w:t>
      </w:r>
    </w:p>
    <w:bookmarkEnd w:id="63"/>
    <w:bookmarkStart w:name="z69" w:id="64"/>
    <w:p>
      <w:pPr>
        <w:spacing w:after="0"/>
        <w:ind w:left="0"/>
        <w:jc w:val="both"/>
      </w:pPr>
      <w:r>
        <w:rPr>
          <w:rFonts w:ascii="Times New Roman"/>
          <w:b w:val="false"/>
          <w:i w:val="false"/>
          <w:color w:val="000000"/>
          <w:sz w:val="28"/>
        </w:rPr>
        <w:t>
      42. Дәрілік заттың қауіпсіздігі, тиімділігі және сапасы туралы теріс қорытынды беруге:</w:t>
      </w:r>
    </w:p>
    <w:bookmarkEnd w:id="64"/>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жиынтығын ұсынбау;</w:t>
      </w:r>
    </w:p>
    <w:p>
      <w:pPr>
        <w:spacing w:after="0"/>
        <w:ind w:left="0"/>
        <w:jc w:val="both"/>
      </w:pPr>
      <w:r>
        <w:rPr>
          <w:rFonts w:ascii="Times New Roman"/>
          <w:b w:val="false"/>
          <w:i w:val="false"/>
          <w:color w:val="000000"/>
          <w:sz w:val="28"/>
        </w:rPr>
        <w:t>
      2) өтініш берушінің дұрыс мәлімет бермеуі;</w:t>
      </w:r>
    </w:p>
    <w:p>
      <w:pPr>
        <w:spacing w:after="0"/>
        <w:ind w:left="0"/>
        <w:jc w:val="both"/>
      </w:pPr>
      <w:r>
        <w:rPr>
          <w:rFonts w:ascii="Times New Roman"/>
          <w:b w:val="false"/>
          <w:i w:val="false"/>
          <w:color w:val="000000"/>
          <w:sz w:val="28"/>
        </w:rPr>
        <w:t>
      3) дәрілік затты қолдануға байланысты қолайлы болып табылмайтын болуы мүмкін қауіптерге күтілетін пайданың қатынасы;</w:t>
      </w:r>
    </w:p>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көрсеткіштерінің едәуір төмен болуы;</w:t>
      </w:r>
    </w:p>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p>
      <w:pPr>
        <w:spacing w:after="0"/>
        <w:ind w:left="0"/>
        <w:jc w:val="both"/>
      </w:pPr>
      <w:r>
        <w:rPr>
          <w:rFonts w:ascii="Times New Roman"/>
          <w:b w:val="false"/>
          <w:i w:val="false"/>
          <w:color w:val="000000"/>
          <w:sz w:val="28"/>
        </w:rPr>
        <w:t>
      7) сараптама кезеңдерінің бірінің теріс нәтижелер және (немесе) бейінді ұйымдардың сарапшыларының теріс қорытындысын алуы;</w:t>
      </w:r>
    </w:p>
    <w:p>
      <w:pPr>
        <w:spacing w:after="0"/>
        <w:ind w:left="0"/>
        <w:jc w:val="both"/>
      </w:pPr>
      <w:r>
        <w:rPr>
          <w:rFonts w:ascii="Times New Roman"/>
          <w:b w:val="false"/>
          <w:i w:val="false"/>
          <w:color w:val="000000"/>
          <w:sz w:val="28"/>
        </w:rPr>
        <w:t>
      8)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келмеуі;</w:t>
      </w:r>
    </w:p>
    <w:p>
      <w:pPr>
        <w:spacing w:after="0"/>
        <w:ind w:left="0"/>
        <w:jc w:val="both"/>
      </w:pPr>
      <w:r>
        <w:rPr>
          <w:rFonts w:ascii="Times New Roman"/>
          <w:b w:val="false"/>
          <w:i w:val="false"/>
          <w:color w:val="000000"/>
          <w:sz w:val="28"/>
        </w:rPr>
        <w:t>
      9)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тартуы;</w:t>
      </w:r>
    </w:p>
    <w:p>
      <w:pPr>
        <w:spacing w:after="0"/>
        <w:ind w:left="0"/>
        <w:jc w:val="both"/>
      </w:pPr>
      <w:r>
        <w:rPr>
          <w:rFonts w:ascii="Times New Roman"/>
          <w:b w:val="false"/>
          <w:i w:val="false"/>
          <w:color w:val="000000"/>
          <w:sz w:val="28"/>
        </w:rPr>
        <w:t xml:space="preserve">
      10) дәрілік заттардың ұтымсыз комбинацияларын анықтау; </w:t>
      </w:r>
    </w:p>
    <w:p>
      <w:pPr>
        <w:spacing w:after="0"/>
        <w:ind w:left="0"/>
        <w:jc w:val="both"/>
      </w:pPr>
      <w:r>
        <w:rPr>
          <w:rFonts w:ascii="Times New Roman"/>
          <w:b w:val="false"/>
          <w:i w:val="false"/>
          <w:color w:val="000000"/>
          <w:sz w:val="28"/>
        </w:rPr>
        <w:t>
      11) өтініш берушінің дәрілік препараттың клиникалық тиімділігі мен қауіпсіздігі дәлелдемеуі;</w:t>
      </w:r>
    </w:p>
    <w:p>
      <w:pPr>
        <w:spacing w:after="0"/>
        <w:ind w:left="0"/>
        <w:jc w:val="both"/>
      </w:pPr>
      <w:r>
        <w:rPr>
          <w:rFonts w:ascii="Times New Roman"/>
          <w:b w:val="false"/>
          <w:i w:val="false"/>
          <w:color w:val="000000"/>
          <w:sz w:val="28"/>
        </w:rPr>
        <w:t xml:space="preserve">
      12) дәрілік препараттың сапасы расталмаған; </w:t>
      </w:r>
    </w:p>
    <w:p>
      <w:pPr>
        <w:spacing w:after="0"/>
        <w:ind w:left="0"/>
        <w:jc w:val="both"/>
      </w:pPr>
      <w:r>
        <w:rPr>
          <w:rFonts w:ascii="Times New Roman"/>
          <w:b w:val="false"/>
          <w:i w:val="false"/>
          <w:color w:val="000000"/>
          <w:sz w:val="28"/>
        </w:rPr>
        <w:t>
      13) дәледенген "пайда-қауіп" қолайсыз қатынасы немесе анықталған тіркеуден кейінгі кезеңде жалпы сипатттамада бекітілген сипатталған дәрілік препаратты қолдану шарттарын сақтау кезінде терапиялық тиімділігінің болмауы;</w:t>
      </w:r>
    </w:p>
    <w:p>
      <w:pPr>
        <w:spacing w:after="0"/>
        <w:ind w:left="0"/>
        <w:jc w:val="both"/>
      </w:pPr>
      <w:r>
        <w:rPr>
          <w:rFonts w:ascii="Times New Roman"/>
          <w:b w:val="false"/>
          <w:i w:val="false"/>
          <w:color w:val="000000"/>
          <w:sz w:val="28"/>
        </w:rPr>
        <w:t>
      14) "пайда-қауіп" қолайсыз арақатынасын көрсететін фармакологиялық қадағалау деректері бойынша анықталған, соның ішінде дәрілік препараттың жалпы сипаттамасында бекітілген көрсетілген деректермен салыстыру бойынша жағымсыз реакцияларды репортирлеу жиілігінің елеулі асырылу жиіліктері;</w:t>
      </w:r>
    </w:p>
    <w:p>
      <w:pPr>
        <w:spacing w:after="0"/>
        <w:ind w:left="0"/>
        <w:jc w:val="both"/>
      </w:pPr>
      <w:r>
        <w:rPr>
          <w:rFonts w:ascii="Times New Roman"/>
          <w:b w:val="false"/>
          <w:i w:val="false"/>
          <w:color w:val="000000"/>
          <w:sz w:val="28"/>
        </w:rPr>
        <w:t>
      15) мәлімделген препараттың сапалық және сандық құрамының сәйкессіздігі немесе оның тіркелу сәтіне мәлімделген нарықта оның айналысқа түсу кезеңіне дәрілік препараттың сапасының сәйкессіздігі;</w:t>
      </w:r>
    </w:p>
    <w:p>
      <w:pPr>
        <w:spacing w:after="0"/>
        <w:ind w:left="0"/>
        <w:jc w:val="both"/>
      </w:pPr>
      <w:r>
        <w:rPr>
          <w:rFonts w:ascii="Times New Roman"/>
          <w:b w:val="false"/>
          <w:i w:val="false"/>
          <w:color w:val="000000"/>
          <w:sz w:val="28"/>
        </w:rPr>
        <w:t>
      16) тіркеу куәлігінің ұстаушысының фармакологиялық қадағалау бойынша және тіркеу рәсімі шеңберінде міндеттемелерді орындамауы;</w:t>
      </w:r>
    </w:p>
    <w:p>
      <w:pPr>
        <w:spacing w:after="0"/>
        <w:ind w:left="0"/>
        <w:jc w:val="both"/>
      </w:pPr>
      <w:r>
        <w:rPr>
          <w:rFonts w:ascii="Times New Roman"/>
          <w:b w:val="false"/>
          <w:i w:val="false"/>
          <w:color w:val="000000"/>
          <w:sz w:val="28"/>
        </w:rPr>
        <w:t>
      17) енгізілетін өзгерістер дәрілік препараттың "пайда-қауіп" қатынасына теріс ықпал ету негіз болып табылады.</w:t>
      </w:r>
    </w:p>
    <w:bookmarkStart w:name="z70" w:id="65"/>
    <w:p>
      <w:pPr>
        <w:spacing w:after="0"/>
        <w:ind w:left="0"/>
        <w:jc w:val="both"/>
      </w:pPr>
      <w:r>
        <w:rPr>
          <w:rFonts w:ascii="Times New Roman"/>
          <w:b w:val="false"/>
          <w:i w:val="false"/>
          <w:color w:val="000000"/>
          <w:sz w:val="28"/>
        </w:rPr>
        <w:t xml:space="preserve">
      43. Дәрілік заттың қауіпсіздігі, тиімділігі және сапасы туралы теріс қорытындысы немесе сараптама жүргізу басталғаннан кейін өтініш беруші сараптамаға берілген өтінішті кері қайтарып алған жағдайда өтініш берушіге сараптама жұмыстарын жүргізу құны қайтарылмайды. </w:t>
      </w:r>
    </w:p>
    <w:bookmarkEnd w:id="65"/>
    <w:bookmarkStart w:name="z71" w:id="66"/>
    <w:p>
      <w:pPr>
        <w:spacing w:after="0"/>
        <w:ind w:left="0"/>
        <w:jc w:val="both"/>
      </w:pPr>
      <w:r>
        <w:rPr>
          <w:rFonts w:ascii="Times New Roman"/>
          <w:b w:val="false"/>
          <w:i w:val="false"/>
          <w:color w:val="000000"/>
          <w:sz w:val="28"/>
        </w:rPr>
        <w:t xml:space="preserve">
      44. Мемлекеттік сараптама ұйымы сараптама нәтижелері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дәрілік препараттың қауіпсіздігі, тиімділігі мен сапасы бойынша жиынтық есепті қалыптастырады, оның жарты бөлігін мемлекеттік сараптама ұйымының интернет-ресурсына орналастырады.</w:t>
      </w:r>
    </w:p>
    <w:bookmarkEnd w:id="66"/>
    <w:bookmarkStart w:name="z72" w:id="67"/>
    <w:p>
      <w:pPr>
        <w:spacing w:after="0"/>
        <w:ind w:left="0"/>
        <w:jc w:val="both"/>
      </w:pPr>
      <w:r>
        <w:rPr>
          <w:rFonts w:ascii="Times New Roman"/>
          <w:b w:val="false"/>
          <w:i w:val="false"/>
          <w:color w:val="000000"/>
          <w:sz w:val="28"/>
        </w:rPr>
        <w:t>
      45. Сараптама рәсімі аяқталғаннан кейін мемлекеттік сараптама ұйымы сараптама нәтижесінің (мемлекеттік сараптама ұйымының сұрау салуы бойынша өтініш беруші ұсынған қосымша материалдар, тіркеу дерекнамасының валидация бойынша есебі, мамандандырылған сараптаманың сарапшылар есебі, сынақ зертханасының хаттамалары,бастапқы сараптаманың қорытындысы (тіркеу дерекнамасының валидацмясы) құжаттары мен материалдарынан, қауіпсіздігі, тиімділігі және сапасы туралы қорытындыдан тұратын тіркеу дерекнамасының, медициналық қолдану жөніндегі бекітілген нұсқаулық, нөмірі тағайындалған дәрілік заттардың сапасы жөніндегі нормативтік құжат, бекітілген қаптама макеттерінің, заттаңбалардың, стикерлердің электрондық мұрағатта сақталатын электрондық архив данасын қалыптастырады.</w:t>
      </w:r>
    </w:p>
    <w:bookmarkEnd w:id="67"/>
    <w:p>
      <w:pPr>
        <w:spacing w:after="0"/>
        <w:ind w:left="0"/>
        <w:jc w:val="both"/>
      </w:pPr>
      <w:r>
        <w:rPr>
          <w:rFonts w:ascii="Times New Roman"/>
          <w:b w:val="false"/>
          <w:i w:val="false"/>
          <w:color w:val="000000"/>
          <w:sz w:val="28"/>
        </w:rPr>
        <w:t>
      Тіркеу куәлігінің қолданылуы кезінде архивтік тіркеу дерекнамасы сараптама нәтижелерінің құжаттары мен материалдарынан тұратын өзгеріс енгізуге берілген тіркеу дерекнамасымен толықтырылады.</w:t>
      </w:r>
    </w:p>
    <w:p>
      <w:pPr>
        <w:spacing w:after="0"/>
        <w:ind w:left="0"/>
        <w:jc w:val="both"/>
      </w:pPr>
      <w:r>
        <w:rPr>
          <w:rFonts w:ascii="Times New Roman"/>
          <w:b w:val="false"/>
          <w:i w:val="false"/>
          <w:color w:val="000000"/>
          <w:sz w:val="28"/>
        </w:rPr>
        <w:t>
      Тіркеу дерекнамасы он жыл ішінде электрондық жеткізгіште электрондық архивте сақталады.</w:t>
      </w:r>
    </w:p>
    <w:bookmarkStart w:name="z73" w:id="68"/>
    <w:p>
      <w:pPr>
        <w:spacing w:after="0"/>
        <w:ind w:left="0"/>
        <w:jc w:val="left"/>
      </w:pPr>
      <w:r>
        <w:rPr>
          <w:rFonts w:ascii="Times New Roman"/>
          <w:b/>
          <w:i w:val="false"/>
          <w:color w:val="000000"/>
        </w:rPr>
        <w:t xml:space="preserve"> 5-тарау. Дәрілік затқа сараптама жүргізу ерекшеліктері</w:t>
      </w:r>
    </w:p>
    <w:bookmarkEnd w:id="68"/>
    <w:bookmarkStart w:name="z74" w:id="69"/>
    <w:p>
      <w:pPr>
        <w:spacing w:after="0"/>
        <w:ind w:left="0"/>
        <w:jc w:val="both"/>
      </w:pPr>
      <w:r>
        <w:rPr>
          <w:rFonts w:ascii="Times New Roman"/>
          <w:b w:val="false"/>
          <w:i w:val="false"/>
          <w:color w:val="000000"/>
          <w:sz w:val="28"/>
        </w:rPr>
        <w:t>
      46. Мемлекеттік сараптама ұйымы мен өтініш берушінің арасында сараптама жүргізу кезеңінде туындайтын түсіндіру немесе нақтылауды өтініш берушінің электрондық-цифрлық қол қоюымен ақпараттық жүйе және мемлекеттік сараптама ұйымы арқылы өтініш берушінің жеке паролі бойынша электрондық құжатты қалыптастыру жолымен немесе қағаз жеткізгіштерде ӨҚО арқылы жүзеге асырылады.</w:t>
      </w:r>
    </w:p>
    <w:bookmarkEnd w:id="69"/>
    <w:p>
      <w:pPr>
        <w:spacing w:after="0"/>
        <w:ind w:left="0"/>
        <w:jc w:val="both"/>
      </w:pPr>
      <w:r>
        <w:rPr>
          <w:rFonts w:ascii="Times New Roman"/>
          <w:b w:val="false"/>
          <w:i w:val="false"/>
          <w:color w:val="000000"/>
          <w:sz w:val="28"/>
        </w:rPr>
        <w:t xml:space="preserve">
      Өтініш беруші сұратылып жатқан құжаттарды ұсыну кезінде сараптама тоқтатыла тұрады. </w:t>
      </w:r>
    </w:p>
    <w:bookmarkStart w:name="z75" w:id="70"/>
    <w:p>
      <w:pPr>
        <w:spacing w:after="0"/>
        <w:ind w:left="0"/>
        <w:jc w:val="both"/>
      </w:pPr>
      <w:r>
        <w:rPr>
          <w:rFonts w:ascii="Times New Roman"/>
          <w:b w:val="false"/>
          <w:i w:val="false"/>
          <w:color w:val="000000"/>
          <w:sz w:val="28"/>
        </w:rPr>
        <w:t>
      47. Сараптама шеңберінде мемлекеттік сараптама ұйымы дәрілік препараттың жалпы сипаттамасының, медициналық қолдану жөніндегі нұсқаулықтардың (қосымша парақ), қаптама макеттерінің таңбалануы, заттаңбалар, стикерлердің қазақ тіліне аудармасының теңтүпнұсқалығын тексеруді жүзеге асырады.</w:t>
      </w:r>
    </w:p>
    <w:bookmarkEnd w:id="70"/>
    <w:bookmarkStart w:name="z76" w:id="71"/>
    <w:p>
      <w:pPr>
        <w:spacing w:after="0"/>
        <w:ind w:left="0"/>
        <w:jc w:val="both"/>
      </w:pPr>
      <w:r>
        <w:rPr>
          <w:rFonts w:ascii="Times New Roman"/>
          <w:b w:val="false"/>
          <w:i w:val="false"/>
          <w:color w:val="000000"/>
          <w:sz w:val="28"/>
        </w:rPr>
        <w:t>
      48. Қазақстан Республикасы үшін ұсынылатын бірегей дәрілік препараттың медициналық қолдану жөніндегі нұсқаулығындағы (қосымша парақ) ақпарат дәрілік препараттың жалпы сипаттамасында жазылған ақпаратқа сәйкес келеді.</w:t>
      </w:r>
    </w:p>
    <w:bookmarkEnd w:id="71"/>
    <w:p>
      <w:pPr>
        <w:spacing w:after="0"/>
        <w:ind w:left="0"/>
        <w:jc w:val="both"/>
      </w:pPr>
      <w:r>
        <w:rPr>
          <w:rFonts w:ascii="Times New Roman"/>
          <w:b w:val="false"/>
          <w:i w:val="false"/>
          <w:color w:val="000000"/>
          <w:sz w:val="28"/>
        </w:rPr>
        <w:t xml:space="preserve">
      Дәрілік препараттың жалпы сипаттамасында, Дәрілік препараттың медициналық қолдану жөніндегі нұсқаулығында (қосымша парақ) қосымша заттар, дәрілік препараттағы олардың номиналды құрамы, сондай-ақ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дәрілік препараттың қолданылуын шектеу туралы ақпарат көрсетіледі. </w:t>
      </w:r>
    </w:p>
    <w:bookmarkStart w:name="z77" w:id="72"/>
    <w:p>
      <w:pPr>
        <w:spacing w:after="0"/>
        <w:ind w:left="0"/>
        <w:jc w:val="both"/>
      </w:pPr>
      <w:r>
        <w:rPr>
          <w:rFonts w:ascii="Times New Roman"/>
          <w:b w:val="false"/>
          <w:i w:val="false"/>
          <w:color w:val="000000"/>
          <w:sz w:val="28"/>
        </w:rPr>
        <w:t>
      49. Дәрілік препараттың жалпы сипаттамасы, Дәрілік препаратты медициналық қолдану жөніндегі нұсқаулығы (қосымша парақ) қайта өндірілген, биоаналогтық дәрілік препараттың және медициналық қолдану жөніндегі нұсқаулық бірегей дәрілік препараттың жалпы сипаттамасына сәйкес келеді. Қайта өндірілген, биоаналогтық дәрілік препараттың медициналық қолдану жөніндегі нұсқаулықта кеңеюі немесе дозалау режимі немесе енгізу жолдары жағына қолданылуы бойынша бірегей дәрілік препараттан айырмашылық болған жағдайда тиісті клиникалық зерттеулер нәтижелері ұсынылады.</w:t>
      </w:r>
    </w:p>
    <w:bookmarkEnd w:id="72"/>
    <w:bookmarkStart w:name="z78" w:id="73"/>
    <w:p>
      <w:pPr>
        <w:spacing w:after="0"/>
        <w:ind w:left="0"/>
        <w:jc w:val="both"/>
      </w:pPr>
      <w:r>
        <w:rPr>
          <w:rFonts w:ascii="Times New Roman"/>
          <w:b w:val="false"/>
          <w:i w:val="false"/>
          <w:color w:val="000000"/>
          <w:sz w:val="28"/>
        </w:rPr>
        <w:t>
      50.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күнтізбелік тоқсан күн ішінде медициналық қолдану жөніндегі нұсқаулыққа өзгерістер енгізуге өтініш береді.</w:t>
      </w:r>
    </w:p>
    <w:bookmarkEnd w:id="73"/>
    <w:bookmarkStart w:name="z79" w:id="74"/>
    <w:p>
      <w:pPr>
        <w:spacing w:after="0"/>
        <w:ind w:left="0"/>
        <w:jc w:val="both"/>
      </w:pPr>
      <w:r>
        <w:rPr>
          <w:rFonts w:ascii="Times New Roman"/>
          <w:b w:val="false"/>
          <w:i w:val="false"/>
          <w:color w:val="000000"/>
          <w:sz w:val="28"/>
        </w:rPr>
        <w:t xml:space="preserve">
      51. Мемлекеттік сараптама ұйымы бірегей дәрілік препараттың нұсқаулығына өзгерістер енгізілгеннен кейін немесе халықаралық дереккөз бен фармакологиялық қадағалау нәтижелері бойынша бірегей дәрілік препараттың жалпы сипаттамасындағы өзгерістер туралы анықталған кезде ақпараттық ресурстар арқылы генерик препараттардың тіркеу куәлігін ұстаушыларының барлығына күнтізбелік тоқсан күн ішінде және қалған жағдайларда он екі ай ішінде тіркеу дерекнамасына өзгерістер енгізу рәсімі арқылы медициналық қолдану жөніндегі нұсқаулыққа (қосымша парақ) тиісті өзгерістер енгізу қажеттігі туралы хабардар етеді. Бірегей препараттың тіркеу куәлігінің ұстаушысы фармакологиялық қадағалау және ресми халықаралық дереккөз нәтижесінде анықталған сәйкессіздіктер бойынша мемлекеттік сараптама ұйымының хабарламасының (еркін түрде жазылған) негізінде медициналық қолдану жөніндегі нұсқаулыққа өзгерістер енгізеді. </w:t>
      </w:r>
    </w:p>
    <w:bookmarkEnd w:id="74"/>
    <w:bookmarkStart w:name="z80" w:id="75"/>
    <w:p>
      <w:pPr>
        <w:spacing w:after="0"/>
        <w:ind w:left="0"/>
        <w:jc w:val="both"/>
      </w:pPr>
      <w:r>
        <w:rPr>
          <w:rFonts w:ascii="Times New Roman"/>
          <w:b w:val="false"/>
          <w:i w:val="false"/>
          <w:color w:val="000000"/>
          <w:sz w:val="28"/>
        </w:rPr>
        <w:t xml:space="preserve">
      52. Осы Қағидалардың 50 және 51-тармақтарында көрсетілген шартты орындамаған кезде мемлекеттік сараптама ұйымы тіркеу куәлігінің қолданылу мерзімін тоқтату қажеттігі туралы дәрілік заттар, медициналық бұйымдар айналысы саласындағы мемлекеттік органды хабардар етеді (бұдан әрі - мемлекеттік орган). </w:t>
      </w:r>
    </w:p>
    <w:bookmarkEnd w:id="75"/>
    <w:bookmarkStart w:name="z81" w:id="76"/>
    <w:p>
      <w:pPr>
        <w:spacing w:after="0"/>
        <w:ind w:left="0"/>
        <w:jc w:val="both"/>
      </w:pPr>
      <w:r>
        <w:rPr>
          <w:rFonts w:ascii="Times New Roman"/>
          <w:b w:val="false"/>
          <w:i w:val="false"/>
          <w:color w:val="000000"/>
          <w:sz w:val="28"/>
        </w:rPr>
        <w:t>
      53. Мерзімсіз тіркеу куәлігі бар дәрілік заттарға мемлекеттік сараптама ұйымы өтініш беруші мен мемлекеттік сараптама ұйымы арасындағы шарт негізінде мемлекеттік сараптама ұйымының шығыстарын өтеумен бірге фармакологиялық қадағалау негізінде "пайда-қауіп" арақатынасын мерзімдік бағалауды жүзеге асырады.</w:t>
      </w:r>
    </w:p>
    <w:bookmarkEnd w:id="76"/>
    <w:bookmarkStart w:name="z82" w:id="77"/>
    <w:p>
      <w:pPr>
        <w:spacing w:after="0"/>
        <w:ind w:left="0"/>
        <w:jc w:val="both"/>
      </w:pPr>
      <w:r>
        <w:rPr>
          <w:rFonts w:ascii="Times New Roman"/>
          <w:b w:val="false"/>
          <w:i w:val="false"/>
          <w:color w:val="000000"/>
          <w:sz w:val="28"/>
        </w:rPr>
        <w:t>
      54. Тіркеу дерекнамасына енгізілетін өзгерістер сараптамасы тіркеу куәлігінің қолданылу кезеңінде дәрілік заттарға жүзеге асырылады және дәрілік препарттың пайда-қауіп арақатынасына теріс әсер етпейді.</w:t>
      </w:r>
    </w:p>
    <w:bookmarkEnd w:id="77"/>
    <w:bookmarkStart w:name="z83" w:id="78"/>
    <w:p>
      <w:pPr>
        <w:spacing w:after="0"/>
        <w:ind w:left="0"/>
        <w:jc w:val="both"/>
      </w:pPr>
      <w:r>
        <w:rPr>
          <w:rFonts w:ascii="Times New Roman"/>
          <w:b w:val="false"/>
          <w:i w:val="false"/>
          <w:color w:val="000000"/>
          <w:sz w:val="28"/>
        </w:rPr>
        <w:t xml:space="preserve">
      55. Өзгерістер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заттардың тіркеу дерекнамасына енгізілетін өзгерістер тізбесіне сәйкес жіктеледі:</w:t>
      </w:r>
    </w:p>
    <w:bookmarkEnd w:id="78"/>
    <w:p>
      <w:pPr>
        <w:spacing w:after="0"/>
        <w:ind w:left="0"/>
        <w:jc w:val="both"/>
      </w:pPr>
      <w:r>
        <w:rPr>
          <w:rFonts w:ascii="Times New Roman"/>
          <w:b w:val="false"/>
          <w:i w:val="false"/>
          <w:color w:val="000000"/>
          <w:sz w:val="28"/>
        </w:rPr>
        <w:t>
      1) жаңа тіркеуді талап етпейтін - (дәрілік препараттың сапасы, қауіпсіздігі, тиімділігіне елеусіз әсер ететін немесе әсер етпейтін елеусіз өзгерістер және дәрілік препараттың тіркеу куәлігінің қолданылу кезеңінде берілген тіркеу дерекнамасы материалдарының мазмұнына түзетулер енгізуге қатысты) ІА типті өзгерістерге;</w:t>
      </w:r>
    </w:p>
    <w:p>
      <w:pPr>
        <w:spacing w:after="0"/>
        <w:ind w:left="0"/>
        <w:jc w:val="both"/>
      </w:pPr>
      <w:r>
        <w:rPr>
          <w:rFonts w:ascii="Times New Roman"/>
          <w:b w:val="false"/>
          <w:i w:val="false"/>
          <w:color w:val="000000"/>
          <w:sz w:val="28"/>
        </w:rPr>
        <w:t>
      2) жаңа тіркеуді қажет етпейтінін (ІА және ІІ типті өзгерістер болып табылмайтын елеусіз өзгерістер) - ІБ типті өзгерістерге;</w:t>
      </w:r>
    </w:p>
    <w:p>
      <w:pPr>
        <w:spacing w:after="0"/>
        <w:ind w:left="0"/>
        <w:jc w:val="both"/>
      </w:pPr>
      <w:r>
        <w:rPr>
          <w:rFonts w:ascii="Times New Roman"/>
          <w:b w:val="false"/>
          <w:i w:val="false"/>
          <w:color w:val="000000"/>
          <w:sz w:val="28"/>
        </w:rPr>
        <w:t>
      3) дәрілік препаратты жаңадан тіркеуді қажет етпейтін және оның сапасына, қауіпсіздігі мен тиімділігіне елеулі әсер ететін тіркеу дерекнамасының материалдарына енгізілетін кез келген өзгерістер - ІІ типті өзгерістерге;</w:t>
      </w:r>
    </w:p>
    <w:p>
      <w:pPr>
        <w:spacing w:after="0"/>
        <w:ind w:left="0"/>
        <w:jc w:val="both"/>
      </w:pPr>
      <w:r>
        <w:rPr>
          <w:rFonts w:ascii="Times New Roman"/>
          <w:b w:val="false"/>
          <w:i w:val="false"/>
          <w:color w:val="000000"/>
          <w:sz w:val="28"/>
        </w:rPr>
        <w:t>
      4) тіркелген (қайта тіркелген) дәрілік препаратты қолданғанда қоғам денсаулығына келетін қауіпті анықтаған жағдайда өтініш беруші енгізетін дәрілік препаратты пайдалану қауіпсіздігімен байланысты жедел уақытша шектеулер-дәрілік заттың қауіпсіздігіне қатысты жедел өзгерістерге жіктеледі. Тіркеу куәлігінің ұстаушысы жиырма төрт сағат ішінде енгізілетін шектеулер туралы мемлекеттік органға хабарлайды. Егер осы ақпаратты алғаннан кейін жиырма төрт сағат ішінде мемлекеттік органнан наразылық келіп түспесе, қауіпсіздігімен байланысты жедел шектеулер қабылданған болып саналады. Шектеулерді іске асыру мерзімдерін тіркеу куәлігінің ұстаушысы мен мемлекеттік орган келіседі.</w:t>
      </w:r>
    </w:p>
    <w:p>
      <w:pPr>
        <w:spacing w:after="0"/>
        <w:ind w:left="0"/>
        <w:jc w:val="both"/>
      </w:pPr>
      <w:r>
        <w:rPr>
          <w:rFonts w:ascii="Times New Roman"/>
          <w:b w:val="false"/>
          <w:i w:val="false"/>
          <w:color w:val="000000"/>
          <w:sz w:val="28"/>
        </w:rPr>
        <w:t>
      Қауіпсіздікпен байланысты жедел шектеулерге адамның өмірі мен денсаулығына қаупі болған кезде мемлекеттік орган бастама жасайды.</w:t>
      </w:r>
    </w:p>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күнтізбелік алпыс күннен кешіктірмей қарауға ұсынылады.</w:t>
      </w:r>
    </w:p>
    <w:bookmarkStart w:name="z84" w:id="79"/>
    <w:p>
      <w:pPr>
        <w:spacing w:after="0"/>
        <w:ind w:left="0"/>
        <w:jc w:val="both"/>
      </w:pPr>
      <w:r>
        <w:rPr>
          <w:rFonts w:ascii="Times New Roman"/>
          <w:b w:val="false"/>
          <w:i w:val="false"/>
          <w:color w:val="000000"/>
          <w:sz w:val="28"/>
        </w:rPr>
        <w:t xml:space="preserve">
      56. Сараптамаға әрбір нақты өзгеріс, олар бір уақытта енгізілген жағдайда жатады. </w:t>
      </w:r>
    </w:p>
    <w:bookmarkEnd w:id="79"/>
    <w:bookmarkStart w:name="z85" w:id="80"/>
    <w:p>
      <w:pPr>
        <w:spacing w:after="0"/>
        <w:ind w:left="0"/>
        <w:jc w:val="both"/>
      </w:pPr>
      <w:r>
        <w:rPr>
          <w:rFonts w:ascii="Times New Roman"/>
          <w:b w:val="false"/>
          <w:i w:val="false"/>
          <w:color w:val="000000"/>
          <w:sz w:val="28"/>
        </w:rPr>
        <w:t>
      57. Осы Қағидаларда жіктелмеген өзгерістер енгізілген жағдайда өтініш беруші өзгерістер жіктемесі жөніндегі ұсыныстарды алу мақсатында консультациялар рәсімі арқылы мемлекеттік сараптама ұйымына жүгінеді.</w:t>
      </w:r>
    </w:p>
    <w:bookmarkEnd w:id="80"/>
    <w:p>
      <w:pPr>
        <w:spacing w:after="0"/>
        <w:ind w:left="0"/>
        <w:jc w:val="both"/>
      </w:pPr>
      <w:r>
        <w:rPr>
          <w:rFonts w:ascii="Times New Roman"/>
          <w:b w:val="false"/>
          <w:i w:val="false"/>
          <w:color w:val="000000"/>
          <w:sz w:val="28"/>
        </w:rPr>
        <w:t>
      Мемлекеттік сараптама ұйымы сұрау салу алынғаннан кейін күнтізбелік отыз күн ішінде өтініш берушіге электрондық және (немесе) қағаз жеткізгіште жауап жіберіледі.</w:t>
      </w:r>
    </w:p>
    <w:bookmarkStart w:name="z86" w:id="81"/>
    <w:p>
      <w:pPr>
        <w:spacing w:after="0"/>
        <w:ind w:left="0"/>
        <w:jc w:val="both"/>
      </w:pPr>
      <w:r>
        <w:rPr>
          <w:rFonts w:ascii="Times New Roman"/>
          <w:b w:val="false"/>
          <w:i w:val="false"/>
          <w:color w:val="000000"/>
          <w:sz w:val="28"/>
        </w:rPr>
        <w:t>
      58. ІА типті өзгерістер енгізу кезінде:</w:t>
      </w:r>
    </w:p>
    <w:bookmarkEnd w:id="81"/>
    <w:p>
      <w:pPr>
        <w:spacing w:after="0"/>
        <w:ind w:left="0"/>
        <w:jc w:val="both"/>
      </w:pPr>
      <w:r>
        <w:rPr>
          <w:rFonts w:ascii="Times New Roman"/>
          <w:b w:val="false"/>
          <w:i w:val="false"/>
          <w:color w:val="000000"/>
          <w:sz w:val="28"/>
        </w:rPr>
        <w:t xml:space="preserve">
      1) ІА типті өзгерістер мамандандырылған сараптаманы жүргізбей мемлекеттік сараптама ұйымының бағалауына жатады.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тиісті өзгерістерді енгізілген күннен бастап он екі ай ішінде енгізілген өзгерістерді құжаттарды растайтын ұсынады;</w:t>
      </w:r>
    </w:p>
    <w:p>
      <w:pPr>
        <w:spacing w:after="0"/>
        <w:ind w:left="0"/>
        <w:jc w:val="both"/>
      </w:pPr>
      <w:r>
        <w:rPr>
          <w:rFonts w:ascii="Times New Roman"/>
          <w:b w:val="false"/>
          <w:i w:val="false"/>
          <w:color w:val="000000"/>
          <w:sz w:val="28"/>
        </w:rPr>
        <w:t>
      2) өтініш беруші дәрілік затты үздіксіз бақылау мақсатында дереу хабарлауды қажет ететін IА типтегі өзгерістер жағдайында мемлекеттік сараптама ұйымына хабарлайды;</w:t>
      </w:r>
    </w:p>
    <w:p>
      <w:pPr>
        <w:spacing w:after="0"/>
        <w:ind w:left="0"/>
        <w:jc w:val="both"/>
      </w:pPr>
      <w:r>
        <w:rPr>
          <w:rFonts w:ascii="Times New Roman"/>
          <w:b w:val="false"/>
          <w:i w:val="false"/>
          <w:color w:val="000000"/>
          <w:sz w:val="28"/>
        </w:rPr>
        <w:t>
      3) тіркеу куәлігінің ұстаушысы бір өтініш шеңберінде бір тіркеу куәлігіне қатысты ІА типті бірнеше елеусіз өзгеріс жөнінде көрсетеді;</w:t>
      </w:r>
    </w:p>
    <w:p>
      <w:pPr>
        <w:spacing w:after="0"/>
        <w:ind w:left="0"/>
        <w:jc w:val="both"/>
      </w:pPr>
      <w:r>
        <w:rPr>
          <w:rFonts w:ascii="Times New Roman"/>
          <w:b w:val="false"/>
          <w:i w:val="false"/>
          <w:color w:val="000000"/>
          <w:sz w:val="28"/>
        </w:rPr>
        <w:t xml:space="preserve">
      4) мемлекеттік сараптама ұйымы төлем жүргізілген сәттен бастап күнтізбелік отыз күн ішінде ІА типті өзгерістерге бағалау жүргізеді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тіркеу дерекнамасына өзгерістер енгізу мақсаттарында сараптамаға мәлімделген дәрілік заттың қауіпсіздігі, тиімділігі мен сапасы туралы өзінің қорытындысы туралы тіркеу куәлігінің ұстаушысын хабардар етеді;</w:t>
      </w:r>
    </w:p>
    <w:p>
      <w:pPr>
        <w:spacing w:after="0"/>
        <w:ind w:left="0"/>
        <w:jc w:val="both"/>
      </w:pPr>
      <w:r>
        <w:rPr>
          <w:rFonts w:ascii="Times New Roman"/>
          <w:b w:val="false"/>
          <w:i w:val="false"/>
          <w:color w:val="000000"/>
          <w:sz w:val="28"/>
        </w:rPr>
        <w:t xml:space="preserve">
      5) тіркеу куәлігі деректерін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 </w:t>
      </w:r>
    </w:p>
    <w:bookmarkStart w:name="z87" w:id="82"/>
    <w:p>
      <w:pPr>
        <w:spacing w:after="0"/>
        <w:ind w:left="0"/>
        <w:jc w:val="both"/>
      </w:pPr>
      <w:r>
        <w:rPr>
          <w:rFonts w:ascii="Times New Roman"/>
          <w:b w:val="false"/>
          <w:i w:val="false"/>
          <w:color w:val="000000"/>
          <w:sz w:val="28"/>
        </w:rPr>
        <w:t>
      59. IБ типті өзгерістер енгізген кезде:</w:t>
      </w:r>
    </w:p>
    <w:bookmarkEnd w:id="82"/>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құжаттарды ұсынады; </w:t>
      </w:r>
    </w:p>
    <w:p>
      <w:pPr>
        <w:spacing w:after="0"/>
        <w:ind w:left="0"/>
        <w:jc w:val="both"/>
      </w:pPr>
      <w:r>
        <w:rPr>
          <w:rFonts w:ascii="Times New Roman"/>
          <w:b w:val="false"/>
          <w:i w:val="false"/>
          <w:color w:val="000000"/>
          <w:sz w:val="28"/>
        </w:rPr>
        <w:t xml:space="preserve">
      2) тіркеу куәлігінің ұстаушылары бір өтініш шеңберінде бір тіркеу куәлігіне қатысты IБ типті бірнеше өзгерістер туралы хабарлай алады немесе осындай топтама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санамаланған шарттарға сәйкес келген жағдайда бір тіркеу куәлігімен байланысты ІА типті басқа өзгерістермен ІБ типті бір немесе бірнеше өзгерістерді топтастыра алады;</w:t>
      </w:r>
    </w:p>
    <w:p>
      <w:pPr>
        <w:spacing w:after="0"/>
        <w:ind w:left="0"/>
        <w:jc w:val="both"/>
      </w:pPr>
      <w:r>
        <w:rPr>
          <w:rFonts w:ascii="Times New Roman"/>
          <w:b w:val="false"/>
          <w:i w:val="false"/>
          <w:color w:val="000000"/>
          <w:sz w:val="28"/>
        </w:rPr>
        <w:t>
      3) тіркеу куәлігінің деректерін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Start w:name="z88" w:id="83"/>
    <w:p>
      <w:pPr>
        <w:spacing w:after="0"/>
        <w:ind w:left="0"/>
        <w:jc w:val="both"/>
      </w:pPr>
      <w:r>
        <w:rPr>
          <w:rFonts w:ascii="Times New Roman"/>
          <w:b w:val="false"/>
          <w:i w:val="false"/>
          <w:color w:val="000000"/>
          <w:sz w:val="28"/>
        </w:rPr>
        <w:t>
      60.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83"/>
    <w:bookmarkStart w:name="z89" w:id="84"/>
    <w:p>
      <w:pPr>
        <w:spacing w:after="0"/>
        <w:ind w:left="0"/>
        <w:jc w:val="both"/>
      </w:pPr>
      <w:r>
        <w:rPr>
          <w:rFonts w:ascii="Times New Roman"/>
          <w:b w:val="false"/>
          <w:i w:val="false"/>
          <w:color w:val="000000"/>
          <w:sz w:val="28"/>
        </w:rPr>
        <w:t>
      61. ІІ типті елеулі өзгерістер енгізілген жағдайда:</w:t>
      </w:r>
    </w:p>
    <w:bookmarkEnd w:id="84"/>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p>
      <w:pPr>
        <w:spacing w:after="0"/>
        <w:ind w:left="0"/>
        <w:jc w:val="both"/>
      </w:pPr>
      <w:r>
        <w:rPr>
          <w:rFonts w:ascii="Times New Roman"/>
          <w:b w:val="false"/>
          <w:i w:val="false"/>
          <w:color w:val="000000"/>
          <w:sz w:val="28"/>
        </w:rPr>
        <w:t>
      3) егер ІІ типті өзгеріс ІІ типті басқа да бірізді өзгерістерге әкелсе, бір өтініште ІІ типті осындай бірізді өзгерістер арасында сәйкестіктер сипатталуымен бірге барлық бірізді өзгерістер қамтылады.</w:t>
      </w:r>
    </w:p>
    <w:p>
      <w:pPr>
        <w:spacing w:after="0"/>
        <w:ind w:left="0"/>
        <w:jc w:val="both"/>
      </w:pPr>
      <w:r>
        <w:rPr>
          <w:rFonts w:ascii="Times New Roman"/>
          <w:b w:val="false"/>
          <w:i w:val="false"/>
          <w:color w:val="000000"/>
          <w:sz w:val="28"/>
        </w:rPr>
        <w:t>
      Мемлекеттік сараптама ұйымы ІІ типті өзгерістер енгізген кезде өтініш қабылдағаннан кейін күнтізбелік тоқсан күн ішінде құжаттарға сараптама жүргізеді.</w:t>
      </w:r>
    </w:p>
    <w:bookmarkStart w:name="z90" w:id="85"/>
    <w:p>
      <w:pPr>
        <w:spacing w:after="0"/>
        <w:ind w:left="0"/>
        <w:jc w:val="both"/>
      </w:pPr>
      <w:r>
        <w:rPr>
          <w:rFonts w:ascii="Times New Roman"/>
          <w:b w:val="false"/>
          <w:i w:val="false"/>
          <w:color w:val="000000"/>
          <w:sz w:val="28"/>
        </w:rPr>
        <w:t xml:space="preserve">
      62. Жаңадан тіркеуді қажет етпейтін тіркеу дерекнамасына І және ІІ типті енгізілетін өзгерістер кезінде дәрілік заттарға енгізілетін өзгерістерді бағалау бойынша жиынтық есеп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жасалады.</w:t>
      </w:r>
    </w:p>
    <w:bookmarkEnd w:id="85"/>
    <w:bookmarkStart w:name="z91" w:id="86"/>
    <w:p>
      <w:pPr>
        <w:spacing w:after="0"/>
        <w:ind w:left="0"/>
        <w:jc w:val="both"/>
      </w:pPr>
      <w:r>
        <w:rPr>
          <w:rFonts w:ascii="Times New Roman"/>
          <w:b w:val="false"/>
          <w:i w:val="false"/>
          <w:color w:val="000000"/>
          <w:sz w:val="28"/>
        </w:rPr>
        <w:t xml:space="preserve">
      63. Жүргізілген сараптама нәтижелері бойынша мемлекеттік сараптама ұйымы осы Қаиғдаларға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тіркеу дерекнамасында енгізілетін өзгерістерді сараптауға мәлімделген дәрілік заттың қауіпсіздігі, тиімділігі мен сапасы туралы қорытынды қалыптастырады.</w:t>
      </w:r>
    </w:p>
    <w:bookmarkEnd w:id="86"/>
    <w:bookmarkStart w:name="z92" w:id="87"/>
    <w:p>
      <w:pPr>
        <w:spacing w:after="0"/>
        <w:ind w:left="0"/>
        <w:jc w:val="left"/>
      </w:pPr>
      <w:r>
        <w:rPr>
          <w:rFonts w:ascii="Times New Roman"/>
          <w:b/>
          <w:i w:val="false"/>
          <w:color w:val="000000"/>
        </w:rPr>
        <w:t xml:space="preserve"> 6-тарау. Дәрілік затқа сараптама жүргізу мерзімдері</w:t>
      </w:r>
    </w:p>
    <w:bookmarkEnd w:id="87"/>
    <w:bookmarkStart w:name="z93" w:id="88"/>
    <w:p>
      <w:pPr>
        <w:spacing w:after="0"/>
        <w:ind w:left="0"/>
        <w:jc w:val="both"/>
      </w:pPr>
      <w:r>
        <w:rPr>
          <w:rFonts w:ascii="Times New Roman"/>
          <w:b w:val="false"/>
          <w:i w:val="false"/>
          <w:color w:val="000000"/>
          <w:sz w:val="28"/>
        </w:rPr>
        <w:t>
      64. Қазақстан Республикасында немесе ICH (АйСиЭйч) өңір елдерінде өндірілген дәрілік заттарды қоспағанда дәрілік затқа сараптама күнтізбелік екі жүз он күннен аспайтын мерзімде жүргізіледі, соның ішінде:</w:t>
      </w:r>
    </w:p>
    <w:bookmarkEnd w:id="88"/>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p>
      <w:pPr>
        <w:spacing w:after="0"/>
        <w:ind w:left="0"/>
        <w:jc w:val="both"/>
      </w:pPr>
      <w:r>
        <w:rPr>
          <w:rFonts w:ascii="Times New Roman"/>
          <w:b w:val="false"/>
          <w:i w:val="false"/>
          <w:color w:val="000000"/>
          <w:sz w:val="28"/>
        </w:rPr>
        <w:t>
      2) мамандандырылған сараптама - күнтізбелік тоқсан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жиырма күн ішінде);</w:t>
      </w:r>
    </w:p>
    <w:p>
      <w:pPr>
        <w:spacing w:after="0"/>
        <w:ind w:left="0"/>
        <w:jc w:val="both"/>
      </w:pPr>
      <w:r>
        <w:rPr>
          <w:rFonts w:ascii="Times New Roman"/>
          <w:b w:val="false"/>
          <w:i w:val="false"/>
          <w:color w:val="000000"/>
          <w:sz w:val="28"/>
        </w:rPr>
        <w:t>
      3) зертханалық сынаулар - күнтізбелік жетпіс күн;</w:t>
      </w:r>
    </w:p>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күнтізбелік жиырма күн.</w:t>
      </w:r>
    </w:p>
    <w:bookmarkStart w:name="z94" w:id="89"/>
    <w:p>
      <w:pPr>
        <w:spacing w:after="0"/>
        <w:ind w:left="0"/>
        <w:jc w:val="both"/>
      </w:pPr>
      <w:r>
        <w:rPr>
          <w:rFonts w:ascii="Times New Roman"/>
          <w:b w:val="false"/>
          <w:i w:val="false"/>
          <w:color w:val="000000"/>
          <w:sz w:val="28"/>
        </w:rPr>
        <w:t>
      65. Тіркеу дерекнамасының қолданылу мерзімін ұзарту кезінде дәрілік заттың сараптамасы күнтізбелік жүз жиырма күн ішінде жүргізіледі, соның ішінде:</w:t>
      </w:r>
    </w:p>
    <w:bookmarkEnd w:id="89"/>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p>
      <w:pPr>
        <w:spacing w:after="0"/>
        <w:ind w:left="0"/>
        <w:jc w:val="both"/>
      </w:pPr>
      <w:r>
        <w:rPr>
          <w:rFonts w:ascii="Times New Roman"/>
          <w:b w:val="false"/>
          <w:i w:val="false"/>
          <w:color w:val="000000"/>
          <w:sz w:val="28"/>
        </w:rPr>
        <w:t>
      2) мамандандырылған сараптама - күнтізбелік тоқсан күн, соның ішінде зертханалық сынаулар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тоқсан күн.</w:t>
      </w:r>
    </w:p>
    <w:bookmarkStart w:name="z95" w:id="90"/>
    <w:p>
      <w:pPr>
        <w:spacing w:after="0"/>
        <w:ind w:left="0"/>
        <w:jc w:val="both"/>
      </w:pPr>
      <w:r>
        <w:rPr>
          <w:rFonts w:ascii="Times New Roman"/>
          <w:b w:val="false"/>
          <w:i w:val="false"/>
          <w:color w:val="000000"/>
          <w:sz w:val="28"/>
        </w:rPr>
        <w:t>
      66. Тіркеу дерекнамасына ІА типті енгізілетін өзгерістердің сараптамасы күнтізбелік отыз күннен аспайтын мерзімде жүргізіледі, оның ішінде:</w:t>
      </w:r>
    </w:p>
    <w:bookmarkEnd w:id="90"/>
    <w:p>
      <w:pPr>
        <w:spacing w:after="0"/>
        <w:ind w:left="0"/>
        <w:jc w:val="both"/>
      </w:pPr>
      <w:r>
        <w:rPr>
          <w:rFonts w:ascii="Times New Roman"/>
          <w:b w:val="false"/>
          <w:i w:val="false"/>
          <w:color w:val="000000"/>
          <w:sz w:val="28"/>
        </w:rPr>
        <w:t xml:space="preserve">
      1) дәрілік заттың бастапқы сараптамасы (тіркеу дерекнамасының валидациясы) - күнтізбелік он күн; </w:t>
      </w:r>
    </w:p>
    <w:p>
      <w:pPr>
        <w:spacing w:after="0"/>
        <w:ind w:left="0"/>
        <w:jc w:val="both"/>
      </w:pPr>
      <w:r>
        <w:rPr>
          <w:rFonts w:ascii="Times New Roman"/>
          <w:b w:val="false"/>
          <w:i w:val="false"/>
          <w:color w:val="000000"/>
          <w:sz w:val="28"/>
        </w:rPr>
        <w:t>
      2)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 күнтізбелік он күн;</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96" w:id="91"/>
    <w:p>
      <w:pPr>
        <w:spacing w:after="0"/>
        <w:ind w:left="0"/>
        <w:jc w:val="both"/>
      </w:pPr>
      <w:r>
        <w:rPr>
          <w:rFonts w:ascii="Times New Roman"/>
          <w:b w:val="false"/>
          <w:i w:val="false"/>
          <w:color w:val="000000"/>
          <w:sz w:val="28"/>
        </w:rPr>
        <w:t>
      67. Тіркеу дерекнамасына ІБ типті және ІІ типті енгізілетін өзгерістердің сараптамасы зертханалық сынақ жүргізу кезеңімен күнтізбелік тоқсан күннен аспайтын мерзімде жүргізіледі, оның ішінде:</w:t>
      </w:r>
    </w:p>
    <w:bookmarkEnd w:id="91"/>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бес күн;</w:t>
      </w:r>
    </w:p>
    <w:p>
      <w:pPr>
        <w:spacing w:after="0"/>
        <w:ind w:left="0"/>
        <w:jc w:val="both"/>
      </w:pPr>
      <w:r>
        <w:rPr>
          <w:rFonts w:ascii="Times New Roman"/>
          <w:b w:val="false"/>
          <w:i w:val="false"/>
          <w:color w:val="000000"/>
          <w:sz w:val="28"/>
        </w:rPr>
        <w:t>
      2) мамандандырылған сараптама - күнтізбелік алпыс бес күн, оның ішінде зертханалық сынаулар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 күнтізбелік он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97" w:id="92"/>
    <w:p>
      <w:pPr>
        <w:spacing w:after="0"/>
        <w:ind w:left="0"/>
        <w:jc w:val="both"/>
      </w:pPr>
      <w:r>
        <w:rPr>
          <w:rFonts w:ascii="Times New Roman"/>
          <w:b w:val="false"/>
          <w:i w:val="false"/>
          <w:color w:val="000000"/>
          <w:sz w:val="28"/>
        </w:rPr>
        <w:t>
      68. Тіркеу дерекнамасына ІБ типті және ІІ типті енгізілетін өзгерістердің сараптамасы зертханалық сынау жүргізу кезеңінсіз күнтізбелік алпыс күннен аспайтын мерзімде жүргізіледі, оның ішінде:</w:t>
      </w:r>
    </w:p>
    <w:bookmarkEnd w:id="92"/>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98" w:id="93"/>
    <w:p>
      <w:pPr>
        <w:spacing w:after="0"/>
        <w:ind w:left="0"/>
        <w:jc w:val="both"/>
      </w:pPr>
      <w:r>
        <w:rPr>
          <w:rFonts w:ascii="Times New Roman"/>
          <w:b w:val="false"/>
          <w:i w:val="false"/>
          <w:color w:val="000000"/>
          <w:sz w:val="28"/>
        </w:rPr>
        <w:t>
      69. Қазақстан Республикасында өндірілген дәрілік затқа сараптама күнтізбелік жүз сексен күн ішінде жүргізіледі, оның ішінде:</w:t>
      </w:r>
    </w:p>
    <w:bookmarkEnd w:id="93"/>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p>
      <w:pPr>
        <w:spacing w:after="0"/>
        <w:ind w:left="0"/>
        <w:jc w:val="both"/>
      </w:pPr>
      <w:r>
        <w:rPr>
          <w:rFonts w:ascii="Times New Roman"/>
          <w:b w:val="false"/>
          <w:i w:val="false"/>
          <w:color w:val="000000"/>
          <w:sz w:val="28"/>
        </w:rPr>
        <w:t>
      2) мамандандырылған сараптама - күнтізбелік тоқсан бес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жиырма күн ішінде);</w:t>
      </w:r>
    </w:p>
    <w:p>
      <w:pPr>
        <w:spacing w:after="0"/>
        <w:ind w:left="0"/>
        <w:jc w:val="both"/>
      </w:pPr>
      <w:r>
        <w:rPr>
          <w:rFonts w:ascii="Times New Roman"/>
          <w:b w:val="false"/>
          <w:i w:val="false"/>
          <w:color w:val="000000"/>
          <w:sz w:val="28"/>
        </w:rPr>
        <w:t>
      3) зертханалық сынаулар - күнтізбелік елу күн;</w:t>
      </w:r>
    </w:p>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күнтізбелік он бес күн.</w:t>
      </w:r>
    </w:p>
    <w:bookmarkStart w:name="z99" w:id="94"/>
    <w:p>
      <w:pPr>
        <w:spacing w:after="0"/>
        <w:ind w:left="0"/>
        <w:jc w:val="both"/>
      </w:pPr>
      <w:r>
        <w:rPr>
          <w:rFonts w:ascii="Times New Roman"/>
          <w:b w:val="false"/>
          <w:i w:val="false"/>
          <w:color w:val="000000"/>
          <w:sz w:val="28"/>
        </w:rPr>
        <w:t>
      70. Тіркеу куәлігінің қолданылу мерзімін ұзарту кезінде Қазақстан Республикасында өндірілген дәрілік заттың сараптамасы күнтізбелік жүз күн ішінде жүргізіледі, оның ішінде:</w:t>
      </w:r>
    </w:p>
    <w:bookmarkEnd w:id="94"/>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бес күн;</w:t>
      </w:r>
    </w:p>
    <w:p>
      <w:pPr>
        <w:spacing w:after="0"/>
        <w:ind w:left="0"/>
        <w:jc w:val="both"/>
      </w:pPr>
      <w:r>
        <w:rPr>
          <w:rFonts w:ascii="Times New Roman"/>
          <w:b w:val="false"/>
          <w:i w:val="false"/>
          <w:color w:val="000000"/>
          <w:sz w:val="28"/>
        </w:rPr>
        <w:t>
      2) мамандандырылған сараптама - күнтізбелік жетпіс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бес күн.</w:t>
      </w:r>
    </w:p>
    <w:bookmarkStart w:name="z100" w:id="95"/>
    <w:p>
      <w:pPr>
        <w:spacing w:after="0"/>
        <w:ind w:left="0"/>
        <w:jc w:val="both"/>
      </w:pPr>
      <w:r>
        <w:rPr>
          <w:rFonts w:ascii="Times New Roman"/>
          <w:b w:val="false"/>
          <w:i w:val="false"/>
          <w:color w:val="000000"/>
          <w:sz w:val="28"/>
        </w:rPr>
        <w:t>
      71. Қазақстан Республикасында өндірілген дәрілік затқа тіркеу дерекнамасына ІА типті енгізілетін өзгерістерге сараптама күнтізбелік отыз күннен аспайтын мерзімде жүргізіледі, оның ішінде:</w:t>
      </w:r>
    </w:p>
    <w:bookmarkEnd w:id="95"/>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қауіпсіздік, тиімділік және сапа туралы қорытындыны қалыптастыру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 күнтізбелік жиырма күн.</w:t>
      </w:r>
    </w:p>
    <w:bookmarkStart w:name="z101" w:id="96"/>
    <w:p>
      <w:pPr>
        <w:spacing w:after="0"/>
        <w:ind w:left="0"/>
        <w:jc w:val="both"/>
      </w:pPr>
      <w:r>
        <w:rPr>
          <w:rFonts w:ascii="Times New Roman"/>
          <w:b w:val="false"/>
          <w:i w:val="false"/>
          <w:color w:val="000000"/>
          <w:sz w:val="28"/>
        </w:rPr>
        <w:t>
      72. Қазақстан Республикасында өндірілген дәрілік затқа арналған тіркеу дерекнамасына ІБ типті және ІІ типті енгізілетін өзгерістердің сараптамасы зертханалық сынау жүргізу кезеңімен күнтізбелік тоқсан күн ішінде жүргізіледі, оның ішінде:</w:t>
      </w:r>
    </w:p>
    <w:bookmarkEnd w:id="96"/>
    <w:p>
      <w:pPr>
        <w:spacing w:after="0"/>
        <w:ind w:left="0"/>
        <w:jc w:val="both"/>
      </w:pPr>
      <w:r>
        <w:rPr>
          <w:rFonts w:ascii="Times New Roman"/>
          <w:b w:val="false"/>
          <w:i w:val="false"/>
          <w:color w:val="000000"/>
          <w:sz w:val="28"/>
        </w:rPr>
        <w:t xml:space="preserve">
      1) дәрілік заттың бастапқы сараптамасы (тіркеу дерекнамасының валидациясы) - күнтізбелік он бес күн; </w:t>
      </w:r>
    </w:p>
    <w:p>
      <w:pPr>
        <w:spacing w:after="0"/>
        <w:ind w:left="0"/>
        <w:jc w:val="both"/>
      </w:pPr>
      <w:r>
        <w:rPr>
          <w:rFonts w:ascii="Times New Roman"/>
          <w:b w:val="false"/>
          <w:i w:val="false"/>
          <w:color w:val="000000"/>
          <w:sz w:val="28"/>
        </w:rPr>
        <w:t>
      2) мамандандырылған сараптама - күнтізбелік алпыс күн, оның ішінде зертханалық сынаулар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бес күн.</w:t>
      </w:r>
    </w:p>
    <w:bookmarkStart w:name="z102" w:id="97"/>
    <w:p>
      <w:pPr>
        <w:spacing w:after="0"/>
        <w:ind w:left="0"/>
        <w:jc w:val="both"/>
      </w:pPr>
      <w:r>
        <w:rPr>
          <w:rFonts w:ascii="Times New Roman"/>
          <w:b w:val="false"/>
          <w:i w:val="false"/>
          <w:color w:val="000000"/>
          <w:sz w:val="28"/>
        </w:rPr>
        <w:t>
      73. Қазақстан Республикасында өндірілген дәрілік заттың тіркеу дерекнамасына ІБ типті және ІІ типті енгізілетін өзгерістердің сараптамасы зертханалық сынақ кезеңдерісіз күнтізбелік алпыс күн ішінде жүргізіледі, соның ішінде:</w:t>
      </w:r>
    </w:p>
    <w:bookmarkEnd w:id="97"/>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103" w:id="98"/>
    <w:p>
      <w:pPr>
        <w:spacing w:after="0"/>
        <w:ind w:left="0"/>
        <w:jc w:val="both"/>
      </w:pPr>
      <w:r>
        <w:rPr>
          <w:rFonts w:ascii="Times New Roman"/>
          <w:b w:val="false"/>
          <w:i w:val="false"/>
          <w:color w:val="000000"/>
          <w:sz w:val="28"/>
        </w:rPr>
        <w:t>
      74. ІCH (АйСиЭйч) өңір елдерінде өндірілген дәрілік затқа сараптама күнтізбелік жүз сексен күн ішінде жүргізіледі, оның ішінде:</w:t>
      </w:r>
    </w:p>
    <w:bookmarkEnd w:id="98"/>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p>
      <w:pPr>
        <w:spacing w:after="0"/>
        <w:ind w:left="0"/>
        <w:jc w:val="both"/>
      </w:pPr>
      <w:r>
        <w:rPr>
          <w:rFonts w:ascii="Times New Roman"/>
          <w:b w:val="false"/>
          <w:i w:val="false"/>
          <w:color w:val="000000"/>
          <w:sz w:val="28"/>
        </w:rPr>
        <w:t>
      2) мамандандырылған сараптама - күнтізбелік жүз жиырма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жиырма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отыз күн.</w:t>
      </w:r>
    </w:p>
    <w:bookmarkStart w:name="z104" w:id="99"/>
    <w:p>
      <w:pPr>
        <w:spacing w:after="0"/>
        <w:ind w:left="0"/>
        <w:jc w:val="both"/>
      </w:pPr>
      <w:r>
        <w:rPr>
          <w:rFonts w:ascii="Times New Roman"/>
          <w:b w:val="false"/>
          <w:i w:val="false"/>
          <w:color w:val="000000"/>
          <w:sz w:val="28"/>
        </w:rPr>
        <w:t>
      75. ІCH (АйСиЭйч) өңір елдерінде өндірілген дәрілік затқа сараптама күнтізбелік жүз сексен күн ішінде жүргізіледі, оның ішінде:</w:t>
      </w:r>
    </w:p>
    <w:bookmarkEnd w:id="99"/>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жиырма күн;</w:t>
      </w:r>
    </w:p>
    <w:p>
      <w:pPr>
        <w:spacing w:after="0"/>
        <w:ind w:left="0"/>
        <w:jc w:val="both"/>
      </w:pPr>
      <w:r>
        <w:rPr>
          <w:rFonts w:ascii="Times New Roman"/>
          <w:b w:val="false"/>
          <w:i w:val="false"/>
          <w:color w:val="000000"/>
          <w:sz w:val="28"/>
        </w:rPr>
        <w:t>
      2) мамандандырылған сараптама - күнтізбелік жетпіс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бес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105" w:id="100"/>
    <w:p>
      <w:pPr>
        <w:spacing w:after="0"/>
        <w:ind w:left="0"/>
        <w:jc w:val="both"/>
      </w:pPr>
      <w:r>
        <w:rPr>
          <w:rFonts w:ascii="Times New Roman"/>
          <w:b w:val="false"/>
          <w:i w:val="false"/>
          <w:color w:val="000000"/>
          <w:sz w:val="28"/>
        </w:rPr>
        <w:t>
      76. ІCH (АйСиЭйч) өңір елдерінде өндірілген дәрілік заттарға ІА типті тіркеу құжатына енгізілетін өзгерістердің сараптамасы күнтізбелік отыз күн ішінде жүргізіледі, соның ішінде:</w:t>
      </w:r>
    </w:p>
    <w:bookmarkEnd w:id="100"/>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қауіпсіздік, тиімділік және сапа туралы қорытындыны қалыптастыру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 күнтізбелік жиырма күн.</w:t>
      </w:r>
    </w:p>
    <w:bookmarkStart w:name="z106" w:id="101"/>
    <w:p>
      <w:pPr>
        <w:spacing w:after="0"/>
        <w:ind w:left="0"/>
        <w:jc w:val="both"/>
      </w:pPr>
      <w:r>
        <w:rPr>
          <w:rFonts w:ascii="Times New Roman"/>
          <w:b w:val="false"/>
          <w:i w:val="false"/>
          <w:color w:val="000000"/>
          <w:sz w:val="28"/>
        </w:rPr>
        <w:t>
      77. ІCH (АйСиЭйч) өңір елдерінде өндірілген дәрілік заттардың тіркеу дерекнамасына ІБ типті және ІІ типті енгізілетін өзгерістер сараптамасы зертханалық сынақты жүргізу кезеңдерісіз күнтізбелік алпыс күн ішінде жүргізіледі, соның ішінде:</w:t>
      </w:r>
    </w:p>
    <w:bookmarkEnd w:id="101"/>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растау күнтізбелік он күн ішінде);</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107" w:id="102"/>
    <w:p>
      <w:pPr>
        <w:spacing w:after="0"/>
        <w:ind w:left="0"/>
        <w:jc w:val="both"/>
      </w:pPr>
      <w:r>
        <w:rPr>
          <w:rFonts w:ascii="Times New Roman"/>
          <w:b w:val="false"/>
          <w:i w:val="false"/>
          <w:color w:val="000000"/>
          <w:sz w:val="28"/>
        </w:rPr>
        <w:t>
      78. Дәрілік заттардың жеделдетілген сараптамасы күнтізбелік жүз жиырма күнінен аспайтын мерзімде жүргізіледі, соның ішінде:</w:t>
      </w:r>
    </w:p>
    <w:bookmarkEnd w:id="102"/>
    <w:p>
      <w:pPr>
        <w:spacing w:after="0"/>
        <w:ind w:left="0"/>
        <w:jc w:val="both"/>
      </w:pPr>
      <w:r>
        <w:rPr>
          <w:rFonts w:ascii="Times New Roman"/>
          <w:b w:val="false"/>
          <w:i w:val="false"/>
          <w:color w:val="000000"/>
          <w:sz w:val="28"/>
        </w:rPr>
        <w:t xml:space="preserve">
      1) бастапқы сараптама – күнтізбелік жиырма күннен аспайтын; </w:t>
      </w:r>
    </w:p>
    <w:p>
      <w:pPr>
        <w:spacing w:after="0"/>
        <w:ind w:left="0"/>
        <w:jc w:val="both"/>
      </w:pPr>
      <w:r>
        <w:rPr>
          <w:rFonts w:ascii="Times New Roman"/>
          <w:b w:val="false"/>
          <w:i w:val="false"/>
          <w:color w:val="000000"/>
          <w:sz w:val="28"/>
        </w:rPr>
        <w:t>
      2) зертханалық сынау - күнтізбелік елу күннен аспайтын;</w:t>
      </w:r>
    </w:p>
    <w:p>
      <w:pPr>
        <w:spacing w:after="0"/>
        <w:ind w:left="0"/>
        <w:jc w:val="both"/>
      </w:pPr>
      <w:r>
        <w:rPr>
          <w:rFonts w:ascii="Times New Roman"/>
          <w:b w:val="false"/>
          <w:i w:val="false"/>
          <w:color w:val="000000"/>
          <w:sz w:val="28"/>
        </w:rPr>
        <w:t>
      3) мамандандырылған сараптама - күнтізбелік қырық күннен аспайтын, соның ішінде дәрілік заттың жалпы сипаттамасының, медициналық қолдану жөніндегі нұсқаулықтың (қосымша парақша), қаптама макеттері таңбалануының, заттаңбалардың, стикерлердің аудармасының теңтүпнұсқалығын растау (күнтізбелік он күн аспайтын);</w:t>
      </w:r>
    </w:p>
    <w:p>
      <w:pPr>
        <w:spacing w:after="0"/>
        <w:ind w:left="0"/>
        <w:jc w:val="both"/>
      </w:pPr>
      <w:r>
        <w:rPr>
          <w:rFonts w:ascii="Times New Roman"/>
          <w:b w:val="false"/>
          <w:i w:val="false"/>
          <w:color w:val="000000"/>
          <w:sz w:val="28"/>
        </w:rPr>
        <w:t>
      4) қауіпсіздік, тиімділік және сапа туралы қорытындыны, дәрілік заттардың сараптамасының қорытынды құжаттарының жобаларын қалыптастыру – күнтізбелік он күннен аспайтын.</w:t>
      </w:r>
    </w:p>
    <w:bookmarkStart w:name="z108" w:id="103"/>
    <w:p>
      <w:pPr>
        <w:spacing w:after="0"/>
        <w:ind w:left="0"/>
        <w:jc w:val="both"/>
      </w:pPr>
      <w:r>
        <w:rPr>
          <w:rFonts w:ascii="Times New Roman"/>
          <w:b w:val="false"/>
          <w:i w:val="false"/>
          <w:color w:val="000000"/>
          <w:sz w:val="28"/>
        </w:rPr>
        <w:t>
      79. Дәрілік заттың сараптамасын жүргізу мерзімдеріне:</w:t>
      </w:r>
    </w:p>
    <w:bookmarkEnd w:id="103"/>
    <w:p>
      <w:pPr>
        <w:spacing w:after="0"/>
        <w:ind w:left="0"/>
        <w:jc w:val="both"/>
      </w:pPr>
      <w:r>
        <w:rPr>
          <w:rFonts w:ascii="Times New Roman"/>
          <w:b w:val="false"/>
          <w:i w:val="false"/>
          <w:color w:val="000000"/>
          <w:sz w:val="28"/>
        </w:rPr>
        <w:t>
      1) тіркеу дерекнамасының толық жинақталмауын толықтыру уақыты;</w:t>
      </w:r>
    </w:p>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p>
      <w:pPr>
        <w:spacing w:after="0"/>
        <w:ind w:left="0"/>
        <w:jc w:val="both"/>
      </w:pPr>
      <w:r>
        <w:rPr>
          <w:rFonts w:ascii="Times New Roman"/>
          <w:b w:val="false"/>
          <w:i w:val="false"/>
          <w:color w:val="000000"/>
          <w:sz w:val="28"/>
        </w:rPr>
        <w:t>
      3) өндіруші ұйымның өндіріс талаптары мен сапаны қамтамасыз ету жүйесіне, клиникаға дейінгі және (немесе) клиникалық зерттеулер жүргізу талаптарына, тіркеу куәлігін ұстаушының фармакологиялық қадағалау жүйесіне бағалау жүргізуді ұйымдастыру уақыты;</w:t>
      </w:r>
    </w:p>
    <w:p>
      <w:pPr>
        <w:spacing w:after="0"/>
        <w:ind w:left="0"/>
        <w:jc w:val="both"/>
      </w:pPr>
      <w:r>
        <w:rPr>
          <w:rFonts w:ascii="Times New Roman"/>
          <w:b w:val="false"/>
          <w:i w:val="false"/>
          <w:color w:val="000000"/>
          <w:sz w:val="28"/>
        </w:rPr>
        <w:t>
      4) осы Қағидалардың 13-тармағымен айқындалған шарттарды сақтау кезінде клиникалық зерттеулердің есебін ұсыну мерзімдері. Бұл ретте есепті ұсыну мерзімдері бекітілген клиникалық зерттеулер хаттамасында көрсетілген жоспарланған клиникалық зерттеулер аяқталған күннен бастап күнтізбелік жүз сексен күннен аспайды;</w:t>
      </w:r>
    </w:p>
    <w:p>
      <w:pPr>
        <w:spacing w:after="0"/>
        <w:ind w:left="0"/>
        <w:jc w:val="both"/>
      </w:pPr>
      <w:r>
        <w:rPr>
          <w:rFonts w:ascii="Times New Roman"/>
          <w:b w:val="false"/>
          <w:i w:val="false"/>
          <w:color w:val="000000"/>
          <w:sz w:val="28"/>
        </w:rPr>
        <w:t>
      5) Сараптама кеңесін ұйымдастыру және өткізу;</w:t>
      </w:r>
    </w:p>
    <w:p>
      <w:pPr>
        <w:spacing w:after="0"/>
        <w:ind w:left="0"/>
        <w:jc w:val="both"/>
      </w:pPr>
      <w:r>
        <w:rPr>
          <w:rFonts w:ascii="Times New Roman"/>
          <w:b w:val="false"/>
          <w:i w:val="false"/>
          <w:color w:val="000000"/>
          <w:sz w:val="28"/>
        </w:rPr>
        <w:t>
      6) өтініш берушімен қорытынды құжаттарды келісу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затқа сараптама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539"/>
        <w:gridCol w:w="963"/>
        <w:gridCol w:w="562"/>
        <w:gridCol w:w="256"/>
        <w:gridCol w:w="516"/>
        <w:gridCol w:w="258"/>
        <w:gridCol w:w="86"/>
        <w:gridCol w:w="86"/>
        <w:gridCol w:w="314"/>
        <w:gridCol w:w="314"/>
        <w:gridCol w:w="315"/>
        <w:gridCol w:w="651"/>
        <w:gridCol w:w="651"/>
        <w:gridCol w:w="602"/>
        <w:gridCol w:w="603"/>
        <w:gridCol w:w="776"/>
        <w:gridCol w:w="777"/>
        <w:gridCol w:w="373"/>
        <w:gridCol w:w="373"/>
        <w:gridCol w:w="5"/>
        <w:gridCol w:w="5"/>
        <w:gridCol w:w="692"/>
        <w:gridCol w:w="699"/>
        <w:gridCol w:w="448"/>
        <w:gridCol w:w="2"/>
        <w:gridCol w:w="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терапиялық- химиялық жіктемесі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түрі (тиісті дәрілік препаратқа толтырылады)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БІРЕГЕЙ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 дәрілік препарат</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GMP жағдайында емес өндірілген активті фармацевтикалық субстанция немесе дәрілік өсімдік шикізат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ӨНДІРІЛГЕН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Биоаналогты дәрілік препарат (Биоаналог)</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материалдағы айырмашылық;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 процесіндегі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түріндегі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дозалар;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(активті фармацевтикалық субстанциялардың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қадағалап-қараудың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да айырмашылықтар ___________________________________</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ГИБРИДТІ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активті фармацевтикалық субстанцияның өзгеруі;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дәрілік түрі;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дозалануы (активті фармацевтикалық субстанциялардың сандық өзгеруі);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енгізудің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фармакокинетика (басқа да қолжетімділікті қоса алғанда);</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да айырмашылықтар</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ҚҰРАМДАС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белгілі комбинация</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комбинация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атауы, дозасы, дәрілік түрі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ЖАҚСЫ ЗЕРДЕЛЕНГЕН МЕДИЦИНАЛЫҚ ҚОЛДАНУМЕН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жиынтық</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радионикулид прекурсоры</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ГОМЕОПАТИЯЛЫҚ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гомеопатиялық препарат</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фармакопея және монографияға енгізілген гомеопатиялық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ӨСІМДІК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ОРФАНДЫ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қарау процесінде </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Орфанды дәрілік препараттың тіркеу куәлігінің нөмірі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Орфанды дәрілік препарат статусын тағайындауға ұсынылған өтінішінен бас тартылды: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елінде босату нысаны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рецептісі бойынша </w:t>
            </w:r>
            <w:r>
              <w:br/>
            </w:r>
            <w:r>
              <w:rPr>
                <w:rFonts w:ascii="Times New Roman"/>
                <w:b w:val="false"/>
                <w:i w:val="false"/>
                <w:color w:val="000000"/>
                <w:sz w:val="20"/>
              </w:rPr>
              <w:t xml:space="preserve">
Дәрігердің рецептісіз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(шектерінің тізімдері толтырылады)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дозалануына/концентрацияға штрих кодты көрсету</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(шектерінің тізімі толтырылады)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r>
              <w:br/>
            </w:r>
            <w:r>
              <w:rPr>
                <w:rFonts w:ascii="Times New Roman"/>
                <w:b w:val="false"/>
                <w:i w:val="false"/>
                <w:color w:val="000000"/>
                <w:sz w:val="20"/>
              </w:rPr>
              <w:t>
III кесте</w:t>
            </w:r>
            <w:r>
              <w:br/>
            </w:r>
            <w:r>
              <w:rPr>
                <w:rFonts w:ascii="Times New Roman"/>
                <w:b w:val="false"/>
                <w:i w:val="false"/>
                <w:color w:val="000000"/>
                <w:sz w:val="20"/>
              </w:rPr>
              <w:t>
IV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w:t>
            </w:r>
            <w:r>
              <w:br/>
            </w:r>
            <w:r>
              <w:rPr>
                <w:rFonts w:ascii="Times New Roman"/>
                <w:b w:val="false"/>
                <w:i w:val="false"/>
                <w:color w:val="000000"/>
                <w:sz w:val="20"/>
              </w:rPr>
              <w:t>
2-тізім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араластырылығаннан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r>
              <w:br/>
            </w:r>
            <w:r>
              <w:rPr>
                <w:rFonts w:ascii="Times New Roman"/>
                <w:b w:val="false"/>
                <w:i w:val="false"/>
                <w:color w:val="000000"/>
                <w:sz w:val="20"/>
              </w:rPr>
              <w:t>
2) Ішінара осы өндірісте</w:t>
            </w:r>
            <w:r>
              <w:br/>
            </w:r>
            <w:r>
              <w:rPr>
                <w:rFonts w:ascii="Times New Roman"/>
                <w:b w:val="false"/>
                <w:i w:val="false"/>
                <w:color w:val="000000"/>
                <w:sz w:val="20"/>
              </w:rPr>
              <w:t>
3) Толығымен басқа өндірісте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лицензияның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сапасына/серияның шығарылуын бақылауға жауапты адам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орнының мекенжайы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қолданылу мерзімін ұзарту кезінде)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деректеріне енгізілетін өзгерістер (енгізілетін өзгерістерді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жүргізуге ақы төлеуді жүзеге асыратын субъект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8829"/>
      </w:tblGrid>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куәландырған)(бар болса)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өндірістік процесте бірнеше өндіруші қатысатын болса, IА2, ІА3, ІА4 тармақтарының құжаттары өндірістің барлық қатысушыларына ұсынылады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модельге қорғау құжатының нотариат куәландырған көшірмесі (қорғау құжатының патент иеленушісі ұсынады);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немесе пайдалы моделге үшінші тұлғалардың айрықша құқықтарының бұзылмауы туралы кепілдік хат (генерикалық препаратты сараптама кезінде ұсынылады)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заттың сапасын растайтын құжат (өндірушіден субстанцияны талдау туралы сертификат, Еуропалық Фармакопея монографияларына сәйкестік сертификаты, талдау хаттамасы, аналитикалық паспорт)</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өнеркәсіптік сериясы дайын өнімінің сапасын растайтын құжат (талдау сертификаты, талдау хаттамасы), оның бір сериясы тіркеуге берілген дәрілік заттың үлгісінің сериясымен тұспа тұс келеді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Өндірушіден жануар тектес заттарға беретін прион қауіпсіздігі туралы құжат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(тіркеу куәлігінің қолданыс мерзімін ұзарту кезінде)</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(ДЗЖС)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қолдану жөніндегі нұсқаулықтың жобасы электрондық түрде "doc (док)" форматта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бастапқы және қайталама қаптама, стикерлер, заттаңбалар үшін таңбалау мәтіні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қаптамасының, заттаңбалардың, стикерлердің түрлі-түсті макеттері электронды түрде "jpeg (джипег)" форматта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қадағалау жүйесінің қысқаша сипаттамасы:</w:t>
            </w:r>
            <w:r>
              <w:br/>
            </w:r>
            <w:r>
              <w:rPr>
                <w:rFonts w:ascii="Times New Roman"/>
                <w:b w:val="false"/>
                <w:i w:val="false"/>
                <w:color w:val="000000"/>
                <w:sz w:val="20"/>
              </w:rPr>
              <w:t>
тіркеу куәлігі ұстаушысының өз иелігінде аса ірі фармакалогиялық бақылау жүйесі үшін жауапты тұлғасының бар болуы туралы ақпаратты;</w:t>
            </w:r>
            <w:r>
              <w:br/>
            </w:r>
            <w:r>
              <w:rPr>
                <w:rFonts w:ascii="Times New Roman"/>
                <w:b w:val="false"/>
                <w:i w:val="false"/>
                <w:color w:val="000000"/>
                <w:sz w:val="20"/>
              </w:rPr>
              <w:t xml:space="preserve">
аса ірі фармакалогиялық қадағалау жүйесі үшін жауапты тұлғаның байланыс деректерін; </w:t>
            </w:r>
            <w:r>
              <w:br/>
            </w:r>
            <w:r>
              <w:rPr>
                <w:rFonts w:ascii="Times New Roman"/>
                <w:b w:val="false"/>
                <w:i w:val="false"/>
                <w:color w:val="000000"/>
                <w:sz w:val="20"/>
              </w:rPr>
              <w:t>
Тіркеу куәлігі ұстаушысының фармакалогиялық қадағалау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декларацияны;</w:t>
            </w:r>
            <w:r>
              <w:br/>
            </w:r>
            <w:r>
              <w:rPr>
                <w:rFonts w:ascii="Times New Roman"/>
                <w:b w:val="false"/>
                <w:i w:val="false"/>
                <w:color w:val="000000"/>
                <w:sz w:val="20"/>
              </w:rPr>
              <w:t>
фармакалогиялық қадағалаужүйесінің мастер-файлдары қайда сақталғаны туралы мекенжайына сілтеме,(мекенжайын) қамтиды.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айқындалған жағымсыз реакцияларды жинақтау мен тіркеу үшін фармакологиялық қадағалауда жауапты білікті тұлғаның бар екенін растайтын құжат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сандық және сапалық құрамы (белсенді, қосымша заттар, таблетка қабығының немесе капсула корпусының құрамы)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сипаттамасы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(бастапқы қаптамасын таңдау негіздемесі, құрамы)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технологиясының сипаттамасы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процестердің бастапқы сараптамасы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материалдарын бақылау әдістері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заттарға сапа сертификаты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материалының олардың сапасын регламенттейтін құжаттар қоса берілген сапа сертификаттары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тіліне түпнұсқалық аудармасы бар дайын өнімнің сапа спецификациясы және бақылау әдістемесі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дәрілік заттың сапасы мен қауіпсіздігін бақылау бойынша бекітілген нормативтік құжат, "doc (құжат)" форматта, оған түсіндірме жазба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әдістерінің бастапқы сараптамасы (фармакопеялық әдістерінен басқа) (қайта тіркеу кезінде қосымша Қазақстан Республикасында бекітілген сапа жөніндегі нормативтік құжаттың көшірмесі)</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 сынағы нәтижелері</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бақылау деректері</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Генетикалық өзгерген организмдерден тұратын препараттарға арналған қоршаған орта үшін ықтимал қауіпсіздік жөніндегі деректер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жөніндегі мерзімдік жаңартылатын есеп (қайта тіркеу кезінде)</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M.</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болғанда)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реттік енгізу және қайталау дозаларын енгізу кезіндегі уыттылық)</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Репродуктивтік функциясына әсері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мен тератогенділігі жөніндегі деректер</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жөніндегі деректер</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Фармакодинамикасы (медициналық гендік-биологиялық препараттарға арналған – реактогенділік зерттеу нәтижелері)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препараттарға арналған - спецификалық белсенділік реагенттері)</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Салған жердің тітіркену әсері туралы деректер (медициналық иммундық-биологиялық препараттарға арналған - вакциналар иммуногендігілігінің нәтижелері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иммунологиялық тиімділігі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сынақтар нәтижелері, ғылыми жарияланымдар, есептер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деректері (бар болса)</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Q</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осы тізбенің I және II бөліктері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Жалпы техникалық құжат форматында тіркеу деректері құжаттарының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9074"/>
      </w:tblGrid>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ұсынымына сәйкес фармацевтикалық өнімге сертификат (нотариат куәландырған).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кезде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тіркелуі туралы сертификат (тіркеу куәлігі) (нотариат куәландырған)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GMP сертификаты (соңғы инспекция күні мен нәтижелері көрсетілген) (нотариат куәландырған)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сатуға рұқсат беретін сертификат (экспорт)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 сертификаты (отандық өндірушілер үшін)</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қолдану мерзімі аяқталғанға дейін)</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ДЗ тіркелгені туралы куәлігінің нөмірі мен күні көрсетілген мәліметтер (немесе сертификаттың немесе тіркеу куәлігінің көшірмесі)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және медициналық қолдану жөніндегі нұсқаулықтар, таңбалануы (түрлі-түсті макеттер) (қосымша парақша)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соңғы қайта қаралған күні қойылған қысқаша сипаттамасы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заттарды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қолдану жөніндегі нұсқаулықтың жобасы (қосымша парақша)</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қайталама қаптамалардың, заттаңбалардың, стикерлердің қазақ және орыс тілдеріндегі таңбалау мәтіні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қаптамасының, заттаңбалардың, стикерлердің электрондық түрде jpeg (джипег) форматында 1:1 масштабты түрлі-түсті макеттер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 туралы ақпарат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сараптама туралы ақпарат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деректерді сараптау туралы ақпарат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 бойынша сараптау туралы ақпарат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Өтініштердің әртүрлі типтеріне қойылатын арнайы талаптар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үшін ықтимал қауіптілікті бағалау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гендік түрлендірілген организмдері бар немесе содан алынған дәрілік препараттар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өтініш берушінің фармакологиялық қадағалауға қатысты ақпараты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ұстаушысының фармакологиялық бақылау жүйесінің қысқаша сипаттамасында төмендегі элементтер болуы тиіс:</w:t>
            </w:r>
            <w:r>
              <w:br/>
            </w:r>
            <w:r>
              <w:rPr>
                <w:rFonts w:ascii="Times New Roman"/>
                <w:b w:val="false"/>
                <w:i w:val="false"/>
                <w:color w:val="000000"/>
                <w:sz w:val="20"/>
              </w:rPr>
              <w:t>
- тіркеу куәлігі ұстаушысының өз иелігінде аса ірі фармакологиялық бақылау жүйесі үшін жауапты тұлғасы барлығы туралы ақпарат;</w:t>
            </w:r>
            <w:r>
              <w:br/>
            </w:r>
            <w:r>
              <w:rPr>
                <w:rFonts w:ascii="Times New Roman"/>
                <w:b w:val="false"/>
                <w:i w:val="false"/>
                <w:color w:val="000000"/>
                <w:sz w:val="20"/>
              </w:rPr>
              <w:t>
- аса ірі фармакологиялық бақылау жүйесі үшін жауапты тұлғаның байланыс деректері;</w:t>
            </w:r>
            <w:r>
              <w:br/>
            </w:r>
            <w:r>
              <w:rPr>
                <w:rFonts w:ascii="Times New Roman"/>
                <w:b w:val="false"/>
                <w:i w:val="false"/>
                <w:color w:val="000000"/>
                <w:sz w:val="20"/>
              </w:rPr>
              <w:t>
- Тіркеу куәлігі ұстаушысының фармакологиялық бақылау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w:t>
            </w:r>
            <w:r>
              <w:br/>
            </w:r>
            <w:r>
              <w:rPr>
                <w:rFonts w:ascii="Times New Roman"/>
                <w:b w:val="false"/>
                <w:i w:val="false"/>
                <w:color w:val="000000"/>
                <w:sz w:val="20"/>
              </w:rPr>
              <w:t>
- мекенжайына сілтеме (мекенжайы), фармакологиялық бақылау жүйесінің мастер-файлдары қайда сақталады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фармакологиялық қадағалауға жауапты адамы бар екендігін растайтын құжат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құжаттың резюмесі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2.3.4.5-бөліктерінің мазмұны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құжаттағы кіріспе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жалпы есеп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деректерге шолу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форматындағы фармакологиялық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фармакологиялық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есебі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фармакокинетикалық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форматындағы токсикологиялық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токсикологиялық деректер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есебі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Биофармацевтикалық зерттеулер және олармен байланысты аналитикалық әдістер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 жөніндегі зерттеулер есебі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тиімділік бойынша есеп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есеп</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 дереккөздерінің көшірмесі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сынақтардың қысқаша шолулары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ақпарат беріледі)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материалдарды бақылау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өнімді бақылау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және/немесе оны бағалаудың бастапқы сараптамасы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әзірлеу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Құрылымының дәлелдемесі және сипаттамалар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заттарды бақылау **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әдістемелердің бастапқы сараптамасы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талдаулары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ерекшеліктер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 немесе заттар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сипаттамасы және құрамы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әзірлеме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құрамдас заттары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үдерісті әзірлеу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өндірісті бақылау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 және/немесе оны бағалаудың бастапқы сараптамасы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 бақылау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әдістемелердің бастапқы сараптамасы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жануар тектес қосымша заттар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бақылау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әдістемелердің бастапқы сараптамасы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Сериялардың талдауы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Қоспалардың сипаттамасы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Қаптама/тығындау жүйесі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түйіндеме және қорытынды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тіркеуден кейін зерделеу хаттамасы және тұрақтылыққа қатысты міндеттемелер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деректер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мен жабдықтар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микроорганизмдерге қатысты қауіпсіздікті бағалау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ақпарат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4-модуль. Клиникаға дейінгі (клиникалық емес) зерттеулер туралы есептер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туралы есептер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фармакологиясы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әдістер және олардың бастапқы сараптамасына қатысты есеп</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 (клиникаға дейінгі)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фармакокинетикалық зерттеулер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доза енгізу кезіндегі уыттылық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Дозаларды қайталап енгізу кезіндегі уыттылық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(invitro; invivo, токсикокинетикалық бағалау)</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және онтогенетикалық уыттылық: тұқымды жаңғырту және эмбриондық ерте дамуға қабілеттілік; ұрық өскінінің дамуы; құрсақ ішінде және босанғаннан кейінгі дамуы; тұқымдарына (өсетін жан-жануар) белгілі бір дозасы берілген және/немесе кейіннен бағаланған зерттеулер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көтере алушылық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механикалық зерттеулер; тәуелділік; метаболиттер; қоспалар.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5-модуль. Клиникалық зерттеулер және (немесе) сынаулар туралы есептер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Кестелер түріндегі барлық клиникалық сынаулар тізбесі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сынаулар туралы есептер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ин-витро ин-виво зерттеулері корреляциясы жөніндегі есеп; биоаналитикалық және аналитикалық әдістер жөніндегі есеп;</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басқа да адам биоматериалдарын пайдаланатын зерттеулер жөніндегі есеп.</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фармакокинетикасы/фармакодинамикасы зерттеулерінің есебі; емделушілер фармакодинамикасы және фармакокинетикасы/фармакодинамикасы зерттеулерінің есебі;</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зерттеуден астам деректер талдауының есебі; басқа зерттеулер бойынша есептер</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Тіркеуден кейінгі қолдану тәжірибесі туралы есептер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тіркеу нысандарының үлгілері және пациенттердің жеке тізімдері </w:t>
            </w: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осы тізбенің I-II бөліктері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**3.2.S. бөлімінде берілуі қажет мәліметтердің ең аз көлемі Егер құжаттаманың жекелеген бөліктеріне дерек қосылмай қалған болса, тиісті бөлімде негіздеме ұсыну қажет.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аналитикалық әдістемелер (3.2.Р.5.2.), ерекшеліктердің негіздемесі (3.2.Р.5.6.).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13" w:id="104"/>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104"/>
    <w:bookmarkStart w:name="z114" w:id="105"/>
    <w:p>
      <w:pPr>
        <w:spacing w:after="0"/>
        <w:ind w:left="0"/>
        <w:jc w:val="both"/>
      </w:pPr>
      <w:r>
        <w:rPr>
          <w:rFonts w:ascii="Times New Roman"/>
          <w:b w:val="false"/>
          <w:i w:val="false"/>
          <w:color w:val="000000"/>
          <w:sz w:val="28"/>
        </w:rPr>
        <w:t>
      1. Қайта өндірілген дәрілік препарат</w:t>
      </w:r>
    </w:p>
    <w:bookmarkEnd w:id="105"/>
    <w:bookmarkStart w:name="z115" w:id="106"/>
    <w:p>
      <w:pPr>
        <w:spacing w:after="0"/>
        <w:ind w:left="0"/>
        <w:jc w:val="both"/>
      </w:pPr>
      <w:r>
        <w:rPr>
          <w:rFonts w:ascii="Times New Roman"/>
          <w:b w:val="false"/>
          <w:i w:val="false"/>
          <w:color w:val="000000"/>
          <w:sz w:val="28"/>
        </w:rPr>
        <w:t>
      1.1 Осы фармацевтикалық әзірлемелер қайта өнідірілген дәрілік препарттар үшін бірегей немесе референтті препараттармен салыстырмалы түрде ұсынылады. Фармакологиялық қасиеттері мен дәірілк түрлеріне байланысты генериктің тіркеу дерегінде Қазақстан Республикасының өндірушілері үшін ұсынылатын құжаттардың ОТҚ форматының 5-модулінде немесе Тізбенің IV бөлігіндегі (бұдан әрі - Тізбе) бірегей препаратпен (референтті) генериктің баламалығын дәлелдеу үшін:</w:t>
      </w:r>
    </w:p>
    <w:bookmarkEnd w:id="106"/>
    <w:p>
      <w:pPr>
        <w:spacing w:after="0"/>
        <w:ind w:left="0"/>
        <w:jc w:val="both"/>
      </w:pPr>
      <w:r>
        <w:rPr>
          <w:rFonts w:ascii="Times New Roman"/>
          <w:b w:val="false"/>
          <w:i w:val="false"/>
          <w:color w:val="000000"/>
          <w:sz w:val="28"/>
        </w:rPr>
        <w:t>
      1) салыстырмалы фармакокинетикалық зерттеулер есебі (биобаламалылығын зерттеу);</w:t>
      </w:r>
    </w:p>
    <w:p>
      <w:pPr>
        <w:spacing w:after="0"/>
        <w:ind w:left="0"/>
        <w:jc w:val="both"/>
      </w:pPr>
      <w:r>
        <w:rPr>
          <w:rFonts w:ascii="Times New Roman"/>
          <w:b w:val="false"/>
          <w:i w:val="false"/>
          <w:color w:val="000000"/>
          <w:sz w:val="28"/>
        </w:rPr>
        <w:t>
      2) салыстырмалы фармакодинамикалық клиникалық зерттеулер есебі;</w:t>
      </w:r>
    </w:p>
    <w:p>
      <w:pPr>
        <w:spacing w:after="0"/>
        <w:ind w:left="0"/>
        <w:jc w:val="both"/>
      </w:pPr>
      <w:r>
        <w:rPr>
          <w:rFonts w:ascii="Times New Roman"/>
          <w:b w:val="false"/>
          <w:i w:val="false"/>
          <w:color w:val="000000"/>
          <w:sz w:val="28"/>
        </w:rPr>
        <w:t>
      3) терапиялық баламалылығының салыстырмалы зерттеулер есебі;</w:t>
      </w:r>
    </w:p>
    <w:p>
      <w:pPr>
        <w:spacing w:after="0"/>
        <w:ind w:left="0"/>
        <w:jc w:val="both"/>
      </w:pPr>
      <w:r>
        <w:rPr>
          <w:rFonts w:ascii="Times New Roman"/>
          <w:b w:val="false"/>
          <w:i w:val="false"/>
          <w:color w:val="000000"/>
          <w:sz w:val="28"/>
        </w:rPr>
        <w:t>
      4) ин-витро зерттеулерінің салыстырмалы есебі беріледі.</w:t>
      </w:r>
    </w:p>
    <w:p>
      <w:pPr>
        <w:spacing w:after="0"/>
        <w:ind w:left="0"/>
        <w:jc w:val="both"/>
      </w:pPr>
      <w:r>
        <w:rPr>
          <w:rFonts w:ascii="Times New Roman"/>
          <w:b w:val="false"/>
          <w:i w:val="false"/>
          <w:color w:val="000000"/>
          <w:sz w:val="28"/>
        </w:rPr>
        <w:t xml:space="preserve">
      Баламалықты зерттеуді таңдау негіздемесі: </w:t>
      </w:r>
    </w:p>
    <w:p>
      <w:pPr>
        <w:spacing w:after="0"/>
        <w:ind w:left="0"/>
        <w:jc w:val="both"/>
      </w:pPr>
      <w:r>
        <w:rPr>
          <w:rFonts w:ascii="Times New Roman"/>
          <w:b w:val="false"/>
          <w:i w:val="false"/>
          <w:color w:val="000000"/>
          <w:sz w:val="28"/>
        </w:rPr>
        <w:t>
      1) биологиялық сұйықтықта (плазма, несеп) активті заттардың өлшенетін концентрациясын алу мүмкін болатын дәрілік заттар үшін салыстырмалы фармакаокинетикалық зертеулер есептері ұсынылады;</w:t>
      </w:r>
    </w:p>
    <w:p>
      <w:pPr>
        <w:spacing w:after="0"/>
        <w:ind w:left="0"/>
        <w:jc w:val="both"/>
      </w:pPr>
      <w:r>
        <w:rPr>
          <w:rFonts w:ascii="Times New Roman"/>
          <w:b w:val="false"/>
          <w:i w:val="false"/>
          <w:color w:val="000000"/>
          <w:sz w:val="28"/>
        </w:rPr>
        <w:t>
      2) тиісті биологиялық сұйықтықта өлшенетін активті заттардың өлшенетін концентрациясын алу мүмкін емес дәрілік заттар үшін салыстырмалы фармакодинамикалық клиникалық зерттеулер есептері ұсынылады;</w:t>
      </w:r>
    </w:p>
    <w:p>
      <w:pPr>
        <w:spacing w:after="0"/>
        <w:ind w:left="0"/>
        <w:jc w:val="both"/>
      </w:pPr>
      <w:r>
        <w:rPr>
          <w:rFonts w:ascii="Times New Roman"/>
          <w:b w:val="false"/>
          <w:i w:val="false"/>
          <w:color w:val="000000"/>
          <w:sz w:val="28"/>
        </w:rPr>
        <w:t>
      3) фармакокинетикалық бейінді айқындау мүмкін емес дәрілік заттар үшін активті заттардың қолайлы фармакодинамикалық түпкі нүктесін табу үшін салыстырмалы клиникалық зерттеулердің терапиялық баламалығы есептері ұсынылады;</w:t>
      </w:r>
    </w:p>
    <w:p>
      <w:pPr>
        <w:spacing w:after="0"/>
        <w:ind w:left="0"/>
        <w:jc w:val="both"/>
      </w:pPr>
      <w:r>
        <w:rPr>
          <w:rFonts w:ascii="Times New Roman"/>
          <w:b w:val="false"/>
          <w:i w:val="false"/>
          <w:color w:val="000000"/>
          <w:sz w:val="28"/>
        </w:rPr>
        <w:t>
      4) биофармацевтикалық жіктеме жүйесі (БЖЖ) бойынша 1 және 3 класс субстанциясынан тұратын тез босап шығатын ауыз арқылы қолдануға арналған жүйелі әсер ететін дәрілік заттар үшін биовейвер рәсімі.</w:t>
      </w:r>
    </w:p>
    <w:bookmarkStart w:name="z116" w:id="107"/>
    <w:p>
      <w:pPr>
        <w:spacing w:after="0"/>
        <w:ind w:left="0"/>
        <w:jc w:val="both"/>
      </w:pPr>
      <w:r>
        <w:rPr>
          <w:rFonts w:ascii="Times New Roman"/>
          <w:b w:val="false"/>
          <w:i w:val="false"/>
          <w:color w:val="000000"/>
          <w:sz w:val="28"/>
        </w:rPr>
        <w:t>
      2.2. Өндірісінің Қазақстан Республикасының, ICH өңір елдерінің, Халықаралық фармацевтикалық инспекциялардың ынтымақтастық жүйесі (PIC/S) тиісті өндірістік практикасына сәйкестігін растайтын құжаты бар өтініш берушіденорганизм ішіндегі (ин-виво) баламалылығының зерттеулерінің есебін беру төмендегі жағдайларда талап етілмейді:</w:t>
      </w:r>
    </w:p>
    <w:bookmarkEnd w:id="107"/>
    <w:p>
      <w:pPr>
        <w:spacing w:after="0"/>
        <w:ind w:left="0"/>
        <w:jc w:val="both"/>
      </w:pPr>
      <w:r>
        <w:rPr>
          <w:rFonts w:ascii="Times New Roman"/>
          <w:b w:val="false"/>
          <w:i w:val="false"/>
          <w:color w:val="000000"/>
          <w:sz w:val="28"/>
        </w:rPr>
        <w:t>
      1)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 (венаішіне, тері астына немесе бұлшықет ішіне).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–темір, аминқышқылдар препараттары, туынды крахмал, желатиндер, кешенді құрамдасатын препараттар);</w:t>
      </w:r>
    </w:p>
    <w:p>
      <w:pPr>
        <w:spacing w:after="0"/>
        <w:ind w:left="0"/>
        <w:jc w:val="both"/>
      </w:pPr>
      <w:r>
        <w:rPr>
          <w:rFonts w:ascii="Times New Roman"/>
          <w:b w:val="false"/>
          <w:i w:val="false"/>
          <w:color w:val="000000"/>
          <w:sz w:val="28"/>
        </w:rPr>
        <w:t>
      2) ішке қабылдауға арналған дәрілік заттар және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w:t>
      </w:r>
    </w:p>
    <w:p>
      <w:pPr>
        <w:spacing w:after="0"/>
        <w:ind w:left="0"/>
        <w:jc w:val="both"/>
      </w:pPr>
      <w:r>
        <w:rPr>
          <w:rFonts w:ascii="Times New Roman"/>
          <w:b w:val="false"/>
          <w:i w:val="false"/>
          <w:color w:val="000000"/>
          <w:sz w:val="28"/>
        </w:rPr>
        <w:t>
      3) егер ерітінді осы тармақтың 1) және 2) тармақшаларының талаптарына сәйкес келсе су ерітіндісін дайындауға арналған ұнтақ түріндегі дәрілік заттар;</w:t>
      </w:r>
    </w:p>
    <w:p>
      <w:pPr>
        <w:spacing w:after="0"/>
        <w:ind w:left="0"/>
        <w:jc w:val="both"/>
      </w:pPr>
      <w:r>
        <w:rPr>
          <w:rFonts w:ascii="Times New Roman"/>
          <w:b w:val="false"/>
          <w:i w:val="false"/>
          <w:color w:val="000000"/>
          <w:sz w:val="28"/>
        </w:rPr>
        <w:t xml:space="preserve">
      4) газ болып табылатын дәрілік заттар; </w:t>
      </w:r>
    </w:p>
    <w:p>
      <w:pPr>
        <w:spacing w:after="0"/>
        <w:ind w:left="0"/>
        <w:jc w:val="both"/>
      </w:pPr>
      <w:r>
        <w:rPr>
          <w:rFonts w:ascii="Times New Roman"/>
          <w:b w:val="false"/>
          <w:i w:val="false"/>
          <w:color w:val="000000"/>
          <w:sz w:val="28"/>
        </w:rPr>
        <w:t>
      5) референтті препарат сияқты активті заттардың бірдей сапалық және сандық құрамы бар су ерітіндісі түрінде дайындалған концентрациясында референтті препараттармен салыстыруға болатын бірдей және ұқсас қосымша заттармен құлаққа және мұрынға арналған дәрілік заттар Бұл ретте кейбір қосымша заттар (атап айтқанда буферлі ерітінділер, консерванттар, тығыздығын түзейтін заттар немесе қойылтқыштар) осы концентрацияда дәрілік заттың қауіпсіздігі және (немесе) тиімділігіне әсер етпейтін кез келген тәсілмен дәлелдеген жағдайда ерекшеленеді;</w:t>
      </w:r>
    </w:p>
    <w:p>
      <w:pPr>
        <w:spacing w:after="0"/>
        <w:ind w:left="0"/>
        <w:jc w:val="both"/>
      </w:pPr>
      <w:r>
        <w:rPr>
          <w:rFonts w:ascii="Times New Roman"/>
          <w:b w:val="false"/>
          <w:i w:val="false"/>
          <w:color w:val="000000"/>
          <w:sz w:val="28"/>
        </w:rPr>
        <w:t>
      6)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заттармен жергілікті әсер ететін дәрілік заттар;</w:t>
      </w:r>
    </w:p>
    <w:p>
      <w:pPr>
        <w:spacing w:after="0"/>
        <w:ind w:left="0"/>
        <w:jc w:val="both"/>
      </w:pPr>
      <w:r>
        <w:rPr>
          <w:rFonts w:ascii="Times New Roman"/>
          <w:b w:val="false"/>
          <w:i w:val="false"/>
          <w:color w:val="000000"/>
          <w:sz w:val="28"/>
        </w:rPr>
        <w:t>
      7)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заттарды берудің бірдей құрылғының көмегімен қолданылатын су ертінідісі болып табылатын және небулайзермен ингаляцияға арналған немесе мұрынға тамызуға арналған спрей ретіндегі дәрілік заттар.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 құрамында гормондары бар препараттар, обструктивті әсеріне қарсы препарттар);</w:t>
      </w:r>
    </w:p>
    <w:p>
      <w:pPr>
        <w:spacing w:after="0"/>
        <w:ind w:left="0"/>
        <w:jc w:val="both"/>
      </w:pPr>
      <w:r>
        <w:rPr>
          <w:rFonts w:ascii="Times New Roman"/>
          <w:b w:val="false"/>
          <w:i w:val="false"/>
          <w:color w:val="000000"/>
          <w:sz w:val="28"/>
        </w:rPr>
        <w:t>
      8) референтті препарат сияқты активті заттардың бірдей сапалық және сандық құрамы бар концентрациясында референтті препараттармен салыстыруға болатын бірдей және ұқсас қосымша заттары бар ректалды немесе қынаптық қолдануға арналған су ерітіндісі түрінде жүйелі әсер ететін дәрілік заттар осы концентрацияда дәрілік заттың қауіпсіздігі және (немесе) тиімділігіне әсер етпейтін кез келген тәсілмен дәлелдеген жағдайда ерекшеленеді;</w:t>
      </w:r>
    </w:p>
    <w:p>
      <w:pPr>
        <w:spacing w:after="0"/>
        <w:ind w:left="0"/>
        <w:jc w:val="both"/>
      </w:pPr>
      <w:r>
        <w:rPr>
          <w:rFonts w:ascii="Times New Roman"/>
          <w:b w:val="false"/>
          <w:i w:val="false"/>
          <w:color w:val="000000"/>
          <w:sz w:val="28"/>
        </w:rPr>
        <w:t>
      9) Қазақстан Республикасына өндірістік және технологиялық процестерді толықтай көшіру (трансферттеу) жағдайында өндірілген дәрілік заттар.</w:t>
      </w:r>
    </w:p>
    <w:bookmarkStart w:name="z117" w:id="108"/>
    <w:p>
      <w:pPr>
        <w:spacing w:after="0"/>
        <w:ind w:left="0"/>
        <w:jc w:val="both"/>
      </w:pPr>
      <w:r>
        <w:rPr>
          <w:rFonts w:ascii="Times New Roman"/>
          <w:b w:val="false"/>
          <w:i w:val="false"/>
          <w:color w:val="000000"/>
          <w:sz w:val="28"/>
        </w:rPr>
        <w:t>
      2.3. егер биожетімділіктегі болуы мүмкін айырмашылық генериктің референс-препаратқа терапиялық баламалы еместігіне әкелуі мүкін қауіп болған кезде ин-виво баламалығының дәлелдемесі ұсынылады;</w:t>
      </w:r>
    </w:p>
    <w:bookmarkEnd w:id="108"/>
    <w:p>
      <w:pPr>
        <w:spacing w:after="0"/>
        <w:ind w:left="0"/>
        <w:jc w:val="both"/>
      </w:pPr>
      <w:r>
        <w:rPr>
          <w:rFonts w:ascii="Times New Roman"/>
          <w:b w:val="false"/>
          <w:i w:val="false"/>
          <w:color w:val="000000"/>
          <w:sz w:val="28"/>
        </w:rPr>
        <w:t>
      1) егер оларға бір немесе бірнеше мынадай өлшемшарттар қолданылса тез босап шығатын ауызға қолдануға арналған жүйелі әсер ететін дәрілік заттар:</w:t>
      </w:r>
    </w:p>
    <w:p>
      <w:pPr>
        <w:spacing w:after="0"/>
        <w:ind w:left="0"/>
        <w:jc w:val="both"/>
      </w:pPr>
      <w:r>
        <w:rPr>
          <w:rFonts w:ascii="Times New Roman"/>
          <w:b w:val="false"/>
          <w:i w:val="false"/>
          <w:color w:val="000000"/>
          <w:sz w:val="28"/>
        </w:rPr>
        <w:t>
      терапиялық әсердің төмен спектрі (тиімділігі/қауіпсіздік шегі), - жауап;</w:t>
      </w:r>
    </w:p>
    <w:p>
      <w:pPr>
        <w:spacing w:after="0"/>
        <w:ind w:left="0"/>
        <w:jc w:val="both"/>
      </w:pPr>
      <w:r>
        <w:rPr>
          <w:rFonts w:ascii="Times New Roman"/>
          <w:b w:val="false"/>
          <w:i w:val="false"/>
          <w:color w:val="000000"/>
          <w:sz w:val="28"/>
        </w:rPr>
        <w:t>
      белсенді заттармен немесе олардың түрлерімен (ертіндіге қатысы жоқ) байланысты биоқолжемділігі немесе биобаламалығы бойынша құжаттамамен расталған проблемалар;</w:t>
      </w:r>
    </w:p>
    <w:p>
      <w:pPr>
        <w:spacing w:after="0"/>
        <w:ind w:left="0"/>
        <w:jc w:val="both"/>
      </w:pPr>
      <w:r>
        <w:rPr>
          <w:rFonts w:ascii="Times New Roman"/>
          <w:b w:val="false"/>
          <w:i w:val="false"/>
          <w:color w:val="000000"/>
          <w:sz w:val="28"/>
        </w:rPr>
        <w:t>
      олар туралы асқазан-ішек жолының өтуіне (бұдан әрі - АІЖ), АІЖ сіңірілуне, осылайша АІЖ-дегі активті заттардың абсорбциясына және (немесе) тұрақтылығына әсер ететін қосымша заттар туралы белгілі активті заттардың полиморфизм әсер етуі мүмкін биобаламалығы туралы деректер;</w:t>
      </w:r>
    </w:p>
    <w:p>
      <w:pPr>
        <w:spacing w:after="0"/>
        <w:ind w:left="0"/>
        <w:jc w:val="both"/>
      </w:pPr>
      <w:r>
        <w:rPr>
          <w:rFonts w:ascii="Times New Roman"/>
          <w:b w:val="false"/>
          <w:i w:val="false"/>
          <w:color w:val="000000"/>
          <w:sz w:val="28"/>
        </w:rPr>
        <w:t>
      2) ауыз арқылы немесе ішу арқылы қолдануға арналмаған жүйелі әсер ететін дәрілік заттар (трансдермальды пластырлер, суппозиторийлер, никотинді шайнайтын сағыздар, тестостерон гелдері және трансдермалды контрацептивтер сияқты);</w:t>
      </w:r>
    </w:p>
    <w:p>
      <w:pPr>
        <w:spacing w:after="0"/>
        <w:ind w:left="0"/>
        <w:jc w:val="both"/>
      </w:pPr>
      <w:r>
        <w:rPr>
          <w:rFonts w:ascii="Times New Roman"/>
          <w:b w:val="false"/>
          <w:i w:val="false"/>
          <w:color w:val="000000"/>
          <w:sz w:val="28"/>
        </w:rPr>
        <w:t>
      3) модификацияланып босап шығатын жүйелі әсер ететін дрілік заттар (пролонгацияланған, ұзақ босап шығатын);</w:t>
      </w:r>
    </w:p>
    <w:p>
      <w:pPr>
        <w:spacing w:after="0"/>
        <w:ind w:left="0"/>
        <w:jc w:val="both"/>
      </w:pPr>
      <w:r>
        <w:rPr>
          <w:rFonts w:ascii="Times New Roman"/>
          <w:b w:val="false"/>
          <w:i w:val="false"/>
          <w:color w:val="000000"/>
          <w:sz w:val="28"/>
        </w:rPr>
        <w:t>
      4) ин-виво зерттеуді жүргізуді талап ететін бір активті заттарға арналған бекітілген комбинациясы бар жүйелі әсер ететін дәрілік заттар;</w:t>
      </w:r>
    </w:p>
    <w:p>
      <w:pPr>
        <w:spacing w:after="0"/>
        <w:ind w:left="0"/>
        <w:jc w:val="both"/>
      </w:pPr>
      <w:r>
        <w:rPr>
          <w:rFonts w:ascii="Times New Roman"/>
          <w:b w:val="false"/>
          <w:i w:val="false"/>
          <w:color w:val="000000"/>
          <w:sz w:val="28"/>
        </w:rPr>
        <w:t>
      5) су еретінідісі болып табылмайтын жүйелі абсорбациясыз атап айтқанда ауыз арқылы, мұрынға арналған, офтальмологиялық, дерматологиялық, ректалды немесе қынаптық қолдануға арналған жүйелі емес әсер ететін дәрілік заттар; осындай жағдайда баламалығы салыстырмалы клиникалық зерттеулердің терапиялық балабамалығын немесе фармакодинамикалық зерттеулер, дерматофармакокинетикалық зерттеулер және (немесе) ин-витро зерттеулерін жүргізу жолымен дәлелденеді;</w:t>
      </w:r>
    </w:p>
    <w:p>
      <w:pPr>
        <w:spacing w:after="0"/>
        <w:ind w:left="0"/>
        <w:jc w:val="both"/>
      </w:pPr>
      <w:r>
        <w:rPr>
          <w:rFonts w:ascii="Times New Roman"/>
          <w:b w:val="false"/>
          <w:i w:val="false"/>
          <w:color w:val="000000"/>
          <w:sz w:val="28"/>
        </w:rPr>
        <w:t>
      6) оның активті заттары басқа тұзбен, эфирмен немесе тіркелген препараттың туынды активті зат берілген генерик үшін фармакинетикте, фармакодинамикада және (немесе) генерик уыттылығында өзгерістердің жоқ екеніні дәлелдейтін тиісті клиникаға дейінгі және (немесе) клиникалық зерттеулер/биобалмалығының зерттеулері есептері ұсынылады, осныдай дәлелдер ұсынылмаған жағдайда осы зат жаңа активті зат ретінде қаралады.</w:t>
      </w:r>
    </w:p>
    <w:bookmarkStart w:name="z118" w:id="109"/>
    <w:p>
      <w:pPr>
        <w:spacing w:after="0"/>
        <w:ind w:left="0"/>
        <w:jc w:val="both"/>
      </w:pPr>
      <w:r>
        <w:rPr>
          <w:rFonts w:ascii="Times New Roman"/>
          <w:b w:val="false"/>
          <w:i w:val="false"/>
          <w:color w:val="000000"/>
          <w:sz w:val="28"/>
        </w:rPr>
        <w:t>
      2.4. Ішке қабылдауға арналған тез босатылатын қатты дәрілік түрдегі генериктер үшін және активті заттардың концентрациясы организмнің (қан плазмасы, несеп) биологиялық сұйықтықта өлшенеді, биобаламалықты зерттеудің деректері ұсынылады.</w:t>
      </w:r>
    </w:p>
    <w:bookmarkEnd w:id="109"/>
    <w:p>
      <w:pPr>
        <w:spacing w:after="0"/>
        <w:ind w:left="0"/>
        <w:jc w:val="both"/>
      </w:pPr>
      <w:r>
        <w:rPr>
          <w:rFonts w:ascii="Times New Roman"/>
          <w:b w:val="false"/>
          <w:i w:val="false"/>
          <w:color w:val="000000"/>
          <w:sz w:val="28"/>
        </w:rPr>
        <w:t xml:space="preserve">
      Ішке қабылдауға арналған тез босатылатын қатты дәрілік түрдегі, активті заттардың концентрациясын организмнің биологиялық сұйықтығында өлшеу мүмкін емес генериктер үшін салыстырмалы фармакодинамикалық клиникалық зертеулердің немесе салыстырмалы терапиялық баламалығын зерттеулер деректері ұсынылады. </w:t>
      </w:r>
    </w:p>
    <w:bookmarkStart w:name="z119" w:id="110"/>
    <w:p>
      <w:pPr>
        <w:spacing w:after="0"/>
        <w:ind w:left="0"/>
        <w:jc w:val="both"/>
      </w:pPr>
      <w:r>
        <w:rPr>
          <w:rFonts w:ascii="Times New Roman"/>
          <w:b w:val="false"/>
          <w:i w:val="false"/>
          <w:color w:val="000000"/>
          <w:sz w:val="28"/>
        </w:rPr>
        <w:t xml:space="preserve">
      2.5. биовейвер рәсімі бойынша тіркелетін генериктерге тіркеу материалдары: </w:t>
      </w:r>
    </w:p>
    <w:bookmarkEnd w:id="110"/>
    <w:bookmarkStart w:name="z120" w:id="111"/>
    <w:p>
      <w:pPr>
        <w:spacing w:after="0"/>
        <w:ind w:left="0"/>
        <w:jc w:val="both"/>
      </w:pPr>
      <w:r>
        <w:rPr>
          <w:rFonts w:ascii="Times New Roman"/>
          <w:b w:val="false"/>
          <w:i w:val="false"/>
          <w:color w:val="000000"/>
          <w:sz w:val="28"/>
        </w:rPr>
        <w:t>
      2.5.1. I және III класының субстанциялары жағдайында БЖЖ мынадай жағдайларда қанағаттандырылады:</w:t>
      </w:r>
    </w:p>
    <w:bookmarkEnd w:id="111"/>
    <w:p>
      <w:pPr>
        <w:spacing w:after="0"/>
        <w:ind w:left="0"/>
        <w:jc w:val="both"/>
      </w:pPr>
      <w:r>
        <w:rPr>
          <w:rFonts w:ascii="Times New Roman"/>
          <w:b w:val="false"/>
          <w:i w:val="false"/>
          <w:color w:val="000000"/>
          <w:sz w:val="28"/>
        </w:rPr>
        <w:t>
      1) жақсы ертілетін және толықтай абсорбацияланатын дәрілік заттардың субстанциялары дәлелденген (БЖЖ I и III класса);</w:t>
      </w:r>
    </w:p>
    <w:p>
      <w:pPr>
        <w:spacing w:after="0"/>
        <w:ind w:left="0"/>
        <w:jc w:val="both"/>
      </w:pPr>
      <w:r>
        <w:rPr>
          <w:rFonts w:ascii="Times New Roman"/>
          <w:b w:val="false"/>
          <w:i w:val="false"/>
          <w:color w:val="000000"/>
          <w:sz w:val="28"/>
        </w:rPr>
        <w:t>
      2) өте жылдам (&gt; 85 % 15 минут ішінде) немесе бірдей ерітілуі (85 % 30 минут ішінде) тестіленетін және референтті дәрілік заттардың ин-витросы талап етілетін жағдайларда көрсетілген;</w:t>
      </w:r>
    </w:p>
    <w:p>
      <w:pPr>
        <w:spacing w:after="0"/>
        <w:ind w:left="0"/>
        <w:jc w:val="both"/>
      </w:pPr>
      <w:r>
        <w:rPr>
          <w:rFonts w:ascii="Times New Roman"/>
          <w:b w:val="false"/>
          <w:i w:val="false"/>
          <w:color w:val="000000"/>
          <w:sz w:val="28"/>
        </w:rPr>
        <w:t xml:space="preserve">
      3) биоқолжетімділікке әсер ететін, референтті препараттармен сандық және сапалық бірдей қосымша заттар. </w:t>
      </w:r>
    </w:p>
    <w:p>
      <w:pPr>
        <w:spacing w:after="0"/>
        <w:ind w:left="0"/>
        <w:jc w:val="both"/>
      </w:pPr>
      <w:r>
        <w:rPr>
          <w:rFonts w:ascii="Times New Roman"/>
          <w:b w:val="false"/>
          <w:i w:val="false"/>
          <w:color w:val="000000"/>
          <w:sz w:val="28"/>
        </w:rPr>
        <w:t>
      5-модульдің 5.3.1-бөлімінде ин-витро ерітіндісін зерттеудің толық құжаттамасы ұсынылады:</w:t>
      </w:r>
    </w:p>
    <w:p>
      <w:pPr>
        <w:spacing w:after="0"/>
        <w:ind w:left="0"/>
        <w:jc w:val="both"/>
      </w:pPr>
      <w:r>
        <w:rPr>
          <w:rFonts w:ascii="Times New Roman"/>
          <w:b w:val="false"/>
          <w:i w:val="false"/>
          <w:color w:val="000000"/>
          <w:sz w:val="28"/>
        </w:rPr>
        <w:t>
      1) адамның қатысуымен салыстырмалы фармакинетикалық зерттеулердің баламасы ретінде биовейвер рәсімінің негіздемесі: қауіптерді бағалау, фармацевтикалық баламалықты дәлелдеу, зерттелетін және референтті препараттағы әсер ететін заттардың, технологиялық процестің, қосалқы заттардың сипаттамасы олар биоқолжетімділікке әсер етеді, генерикте және референтті препаратта сапасы мен саны бірдей болып табылады;</w:t>
      </w:r>
    </w:p>
    <w:p>
      <w:pPr>
        <w:spacing w:after="0"/>
        <w:ind w:left="0"/>
        <w:jc w:val="both"/>
      </w:pPr>
      <w:r>
        <w:rPr>
          <w:rFonts w:ascii="Times New Roman"/>
          <w:b w:val="false"/>
          <w:i w:val="false"/>
          <w:color w:val="000000"/>
          <w:sz w:val="28"/>
        </w:rPr>
        <w:t>
      2) зерттеу хаттамасы, әсер ететін заттың абсорбациясының (сіңірлуінің) хаттамасы;</w:t>
      </w:r>
    </w:p>
    <w:p>
      <w:pPr>
        <w:spacing w:after="0"/>
        <w:ind w:left="0"/>
        <w:jc w:val="both"/>
      </w:pPr>
      <w:r>
        <w:rPr>
          <w:rFonts w:ascii="Times New Roman"/>
          <w:b w:val="false"/>
          <w:i w:val="false"/>
          <w:color w:val="000000"/>
          <w:sz w:val="28"/>
        </w:rPr>
        <w:t>
      3) препараттардың тестіленетін (өндіру сериясы, күні, жарамдылық мерзімі, сериялар көлемі, әсер ететін зхаттардың сандық көлемі) және референтті (референттік препараттың көзі, сериясы, жарамдылық мерзімі, сериялар көлемі, әсер ететін зхаттардың сандық көлемі ) сериялары туралы ақпарат;</w:t>
      </w:r>
    </w:p>
    <w:p>
      <w:pPr>
        <w:spacing w:after="0"/>
        <w:ind w:left="0"/>
        <w:jc w:val="both"/>
      </w:pPr>
      <w:r>
        <w:rPr>
          <w:rFonts w:ascii="Times New Roman"/>
          <w:b w:val="false"/>
          <w:i w:val="false"/>
          <w:color w:val="000000"/>
          <w:sz w:val="28"/>
        </w:rPr>
        <w:t>
      4) зерттеудің ин-витроның эксперименталды жағдайларды таңдау сипаттамасы және негіздемесі (еріту, сынауды іріктеу әдістері үшін ортаны дайындау жағдайлары, талдамалық әдісті сипаттау және сынауды дайындау);</w:t>
      </w:r>
    </w:p>
    <w:p>
      <w:pPr>
        <w:spacing w:after="0"/>
        <w:ind w:left="0"/>
        <w:jc w:val="both"/>
      </w:pPr>
      <w:r>
        <w:rPr>
          <w:rFonts w:ascii="Times New Roman"/>
          <w:b w:val="false"/>
          <w:i w:val="false"/>
          <w:color w:val="000000"/>
          <w:sz w:val="28"/>
        </w:rPr>
        <w:t>
      5) бастапқы деректері бар әрбір ортада айқындау әдістемесін валидациялау;</w:t>
      </w:r>
    </w:p>
    <w:p>
      <w:pPr>
        <w:spacing w:after="0"/>
        <w:ind w:left="0"/>
        <w:jc w:val="both"/>
      </w:pPr>
      <w:r>
        <w:rPr>
          <w:rFonts w:ascii="Times New Roman"/>
          <w:b w:val="false"/>
          <w:i w:val="false"/>
          <w:color w:val="000000"/>
          <w:sz w:val="28"/>
        </w:rPr>
        <w:t>
      6) әрбір орта үшін сынауларды алудың барлық уақытша нүктелерде хроматограммалар;</w:t>
      </w:r>
    </w:p>
    <w:p>
      <w:pPr>
        <w:spacing w:after="0"/>
        <w:ind w:left="0"/>
        <w:jc w:val="both"/>
      </w:pPr>
      <w:r>
        <w:rPr>
          <w:rFonts w:ascii="Times New Roman"/>
          <w:b w:val="false"/>
          <w:i w:val="false"/>
          <w:color w:val="000000"/>
          <w:sz w:val="28"/>
        </w:rPr>
        <w:t xml:space="preserve">
      7) қорытынды статистика: пиктердің, алаңдардың, концентрациясының, кестесінің, ұқсас факторды есептеу есептелген деректері </w:t>
      </w:r>
    </w:p>
    <w:p>
      <w:pPr>
        <w:spacing w:after="0"/>
        <w:ind w:left="0"/>
        <w:jc w:val="both"/>
      </w:pPr>
      <w:r>
        <w:rPr>
          <w:rFonts w:ascii="Times New Roman"/>
          <w:b w:val="false"/>
          <w:i w:val="false"/>
          <w:color w:val="000000"/>
          <w:sz w:val="28"/>
        </w:rPr>
        <w:t>
      Процедура биовейвер рәсімі зерттелетін және референтті препараттаға әсер ететін заттар бірдей болған жағдайда қолданылады, препаратта әсер ететін заттардың әртүрлі тұздарынан тұрады, олар БЖЖ I және III класына жатады (жылда еру және толық абсорбция).</w:t>
      </w:r>
    </w:p>
    <w:p>
      <w:pPr>
        <w:spacing w:after="0"/>
        <w:ind w:left="0"/>
        <w:jc w:val="both"/>
      </w:pPr>
      <w:r>
        <w:rPr>
          <w:rFonts w:ascii="Times New Roman"/>
          <w:b w:val="false"/>
          <w:i w:val="false"/>
          <w:color w:val="000000"/>
          <w:sz w:val="28"/>
        </w:rPr>
        <w:t>
      Ұқсас факторды бағалау мынадай жағдайлар ескеріле отырып жүргізіледі:</w:t>
      </w:r>
    </w:p>
    <w:p>
      <w:pPr>
        <w:spacing w:after="0"/>
        <w:ind w:left="0"/>
        <w:jc w:val="both"/>
      </w:pPr>
      <w:r>
        <w:rPr>
          <w:rFonts w:ascii="Times New Roman"/>
          <w:b w:val="false"/>
          <w:i w:val="false"/>
          <w:color w:val="000000"/>
          <w:sz w:val="28"/>
        </w:rPr>
        <w:t>
      1) нүктенің кемінде үш уақытша нүкте (нөлді қоспағанда);</w:t>
      </w:r>
    </w:p>
    <w:p>
      <w:pPr>
        <w:spacing w:after="0"/>
        <w:ind w:left="0"/>
        <w:jc w:val="both"/>
      </w:pPr>
      <w:r>
        <w:rPr>
          <w:rFonts w:ascii="Times New Roman"/>
          <w:b w:val="false"/>
          <w:i w:val="false"/>
          <w:color w:val="000000"/>
          <w:sz w:val="28"/>
        </w:rPr>
        <w:t>
      2) екі прапарат үшін бірдей уақытша нүкте;</w:t>
      </w:r>
    </w:p>
    <w:p>
      <w:pPr>
        <w:spacing w:after="0"/>
        <w:ind w:left="0"/>
        <w:jc w:val="both"/>
      </w:pPr>
      <w:r>
        <w:rPr>
          <w:rFonts w:ascii="Times New Roman"/>
          <w:b w:val="false"/>
          <w:i w:val="false"/>
          <w:color w:val="000000"/>
          <w:sz w:val="28"/>
        </w:rPr>
        <w:t>
      3) әр препарат үшін әрбір уақытша нүкте үшін он екі жеке мән;</w:t>
      </w:r>
    </w:p>
    <w:p>
      <w:pPr>
        <w:spacing w:after="0"/>
        <w:ind w:left="0"/>
        <w:jc w:val="both"/>
      </w:pPr>
      <w:r>
        <w:rPr>
          <w:rFonts w:ascii="Times New Roman"/>
          <w:b w:val="false"/>
          <w:i w:val="false"/>
          <w:color w:val="000000"/>
          <w:sz w:val="28"/>
        </w:rPr>
        <w:t>
      4) кез келген препарат үшін еріту &gt; 85% бірден аспайтын орташа мәні;</w:t>
      </w:r>
    </w:p>
    <w:p>
      <w:pPr>
        <w:spacing w:after="0"/>
        <w:ind w:left="0"/>
        <w:jc w:val="both"/>
      </w:pPr>
      <w:r>
        <w:rPr>
          <w:rFonts w:ascii="Times New Roman"/>
          <w:b w:val="false"/>
          <w:i w:val="false"/>
          <w:color w:val="000000"/>
          <w:sz w:val="28"/>
        </w:rPr>
        <w:t>
      5) стандартты ауытқу немесе кез келген препараттың ауытқу коэффициенті бірінші нүкте үшін 20% төмен және екіншіден бастап соңғы уақытша нүктеге дейін 10% төмен болмауы тиіс.</w:t>
      </w:r>
    </w:p>
    <w:bookmarkStart w:name="z121" w:id="112"/>
    <w:p>
      <w:pPr>
        <w:spacing w:after="0"/>
        <w:ind w:left="0"/>
        <w:jc w:val="both"/>
      </w:pPr>
      <w:r>
        <w:rPr>
          <w:rFonts w:ascii="Times New Roman"/>
          <w:b w:val="false"/>
          <w:i w:val="false"/>
          <w:color w:val="000000"/>
          <w:sz w:val="28"/>
        </w:rPr>
        <w:t xml:space="preserve">
      2.5.2. Қосымша дозалау жағдайында мынадай жағдайларда қанағаттандырылады: </w:t>
      </w:r>
    </w:p>
    <w:bookmarkEnd w:id="112"/>
    <w:p>
      <w:pPr>
        <w:spacing w:after="0"/>
        <w:ind w:left="0"/>
        <w:jc w:val="both"/>
      </w:pPr>
      <w:r>
        <w:rPr>
          <w:rFonts w:ascii="Times New Roman"/>
          <w:b w:val="false"/>
          <w:i w:val="false"/>
          <w:color w:val="000000"/>
          <w:sz w:val="28"/>
        </w:rPr>
        <w:t>
      1) дәрілік заттың әртүрлі дозасы үшін бірдей өндірістік процесс;</w:t>
      </w:r>
    </w:p>
    <w:p>
      <w:pPr>
        <w:spacing w:after="0"/>
        <w:ind w:left="0"/>
        <w:jc w:val="both"/>
      </w:pPr>
      <w:r>
        <w:rPr>
          <w:rFonts w:ascii="Times New Roman"/>
          <w:b w:val="false"/>
          <w:i w:val="false"/>
          <w:color w:val="000000"/>
          <w:sz w:val="28"/>
        </w:rPr>
        <w:t>
      2) дәрілік заттардың әртүрлі дозасының бірдей сапалы құрамы (активті және қосымша заттар);</w:t>
      </w:r>
    </w:p>
    <w:p>
      <w:pPr>
        <w:spacing w:after="0"/>
        <w:ind w:left="0"/>
        <w:jc w:val="both"/>
      </w:pPr>
      <w:r>
        <w:rPr>
          <w:rFonts w:ascii="Times New Roman"/>
          <w:b w:val="false"/>
          <w:i w:val="false"/>
          <w:color w:val="000000"/>
          <w:sz w:val="28"/>
        </w:rPr>
        <w:t>
      3) сандық барабар құрамы, яғни әрбір толықтыру санының активті заттар саны арасындағы қатынасы барлық дозасы үшін бірдей (үлдір қабықпен қапталған, бояғыштар және дәмдеуіш қоспалардың компоненттерін қоспағанда).</w:t>
      </w:r>
    </w:p>
    <w:p>
      <w:pPr>
        <w:spacing w:after="0"/>
        <w:ind w:left="0"/>
        <w:jc w:val="both"/>
      </w:pPr>
      <w:r>
        <w:rPr>
          <w:rFonts w:ascii="Times New Roman"/>
          <w:b w:val="false"/>
          <w:i w:val="false"/>
          <w:color w:val="000000"/>
          <w:sz w:val="28"/>
        </w:rPr>
        <w:t>
      Егер осы тармақтың 1) және 2) немесе 1) және 3) тармақшалардың жағдайы дәрілік заттардың әртүрлі дозасының сандық құрамының барабарлығына айырмашылық болмаған кезде орындалған болып саналады, олар үшін биовейвер қаралатын биобаламалығы және дозасында пайдаланылатын дәрілік заттардың дозасына қатысты орындалады:</w:t>
      </w:r>
    </w:p>
    <w:p>
      <w:pPr>
        <w:spacing w:after="0"/>
        <w:ind w:left="0"/>
        <w:jc w:val="both"/>
      </w:pPr>
      <w:r>
        <w:rPr>
          <w:rFonts w:ascii="Times New Roman"/>
          <w:b w:val="false"/>
          <w:i w:val="false"/>
          <w:color w:val="000000"/>
          <w:sz w:val="28"/>
        </w:rPr>
        <w:t>
      1) таблетканың ядросы немесе капсуланың құрамының салмағынан 5% аз активті заттың (заттардың) саны;</w:t>
      </w:r>
    </w:p>
    <w:p>
      <w:pPr>
        <w:spacing w:after="0"/>
        <w:ind w:left="0"/>
        <w:jc w:val="both"/>
      </w:pPr>
      <w:r>
        <w:rPr>
          <w:rFonts w:ascii="Times New Roman"/>
          <w:b w:val="false"/>
          <w:i w:val="false"/>
          <w:color w:val="000000"/>
          <w:sz w:val="28"/>
        </w:rPr>
        <w:t>
      2) таблетканың ядросы немесе капсуланың құрамына кіретін әртүрлі қосымша заттардың бірдей сандық құрамы;</w:t>
      </w:r>
    </w:p>
    <w:p>
      <w:pPr>
        <w:spacing w:after="0"/>
        <w:ind w:left="0"/>
        <w:jc w:val="both"/>
      </w:pPr>
      <w:r>
        <w:rPr>
          <w:rFonts w:ascii="Times New Roman"/>
          <w:b w:val="false"/>
          <w:i w:val="false"/>
          <w:color w:val="000000"/>
          <w:sz w:val="28"/>
        </w:rPr>
        <w:t>
      3) толықтырғыштың саны активті заттардың санының өзгеруіне сәйкес өзгереді; таблетка ядросында немесе капсуланың құрамы басқа қосымша заттардың саны қаралатын әртүрлі дозалар үшін бірдей болуы тиіс.</w:t>
      </w:r>
    </w:p>
    <w:bookmarkStart w:name="z122" w:id="113"/>
    <w:p>
      <w:pPr>
        <w:spacing w:after="0"/>
        <w:ind w:left="0"/>
        <w:jc w:val="both"/>
      </w:pPr>
      <w:r>
        <w:rPr>
          <w:rFonts w:ascii="Times New Roman"/>
          <w:b w:val="false"/>
          <w:i w:val="false"/>
          <w:color w:val="000000"/>
          <w:sz w:val="28"/>
        </w:rPr>
        <w:t>
      2.6. Биобаламалығын қосымша зерттеуден бас тарту дұрыстығы ин-витро ерітіндінің тиісті деректері расталады:</w:t>
      </w:r>
    </w:p>
    <w:bookmarkEnd w:id="113"/>
    <w:p>
      <w:pPr>
        <w:spacing w:after="0"/>
        <w:ind w:left="0"/>
        <w:jc w:val="both"/>
      </w:pPr>
      <w:r>
        <w:rPr>
          <w:rFonts w:ascii="Times New Roman"/>
          <w:b w:val="false"/>
          <w:i w:val="false"/>
          <w:color w:val="000000"/>
          <w:sz w:val="28"/>
        </w:rPr>
        <w:t>
       1) сходство растворения ин-витро ерітудің бірдей болуы рН барлық жағдайлары үшін және зерттецлерде пайдаланылатын дәрілік заттың партияларымен, зерттеулердегі пайдаланылған, яғни қосымша дозалар мен биобаламалығын зерттеу үшін дәрілік заттардың дозасы арасындағы демонстрациялау қажет;</w:t>
      </w:r>
    </w:p>
    <w:p>
      <w:pPr>
        <w:spacing w:after="0"/>
        <w:ind w:left="0"/>
        <w:jc w:val="both"/>
      </w:pPr>
      <w:r>
        <w:rPr>
          <w:rFonts w:ascii="Times New Roman"/>
          <w:b w:val="false"/>
          <w:i w:val="false"/>
          <w:color w:val="000000"/>
          <w:sz w:val="28"/>
        </w:rPr>
        <w:t>
      2) рН мәндер кезінде, егер дәрілік заттың барлық дозасы үшін тиісті ерітуге қол жеткізілмесе, онда ин-витро ерітіндісі әртүрлі доза үшін әртүрлі болады; бұл ретте референтті дәрілік заттың тиісті дозасымен салыстыруды жүргізе отырып препарат құрамының есебінен емес осындай айырмашылық дәрілік субстанция есебінен туындайтынын растау қажет.</w:t>
      </w:r>
    </w:p>
    <w:bookmarkStart w:name="z123" w:id="114"/>
    <w:p>
      <w:pPr>
        <w:spacing w:after="0"/>
        <w:ind w:left="0"/>
        <w:jc w:val="both"/>
      </w:pPr>
      <w:r>
        <w:rPr>
          <w:rFonts w:ascii="Times New Roman"/>
          <w:b w:val="false"/>
          <w:i w:val="false"/>
          <w:color w:val="000000"/>
          <w:sz w:val="28"/>
        </w:rPr>
        <w:t>
      2. Гибридті дәрілік препарат</w:t>
      </w:r>
    </w:p>
    <w:bookmarkEnd w:id="114"/>
    <w:p>
      <w:pPr>
        <w:spacing w:after="0"/>
        <w:ind w:left="0"/>
        <w:jc w:val="both"/>
      </w:pPr>
      <w:r>
        <w:rPr>
          <w:rFonts w:ascii="Times New Roman"/>
          <w:b w:val="false"/>
          <w:i w:val="false"/>
          <w:color w:val="000000"/>
          <w:sz w:val="28"/>
        </w:rPr>
        <w:t>
      Гибридті дәрілік препаратты мемлекеттік тіркеу үшін мынадай деректер ұсынылады:</w:t>
      </w:r>
    </w:p>
    <w:p>
      <w:pPr>
        <w:spacing w:after="0"/>
        <w:ind w:left="0"/>
        <w:jc w:val="both"/>
      </w:pPr>
      <w:r>
        <w:rPr>
          <w:rFonts w:ascii="Times New Roman"/>
          <w:b w:val="false"/>
          <w:i w:val="false"/>
          <w:color w:val="000000"/>
          <w:sz w:val="28"/>
        </w:rPr>
        <w:t>
      1-модулде немесе Тізбенің I бөлімі өтініш беруші оны тіркеу үшін өтініш берілген препарат тиісті референтті препаратқа қатысты гибридті препарат болып табылады деп қысқаша ақпарат, қорытынды негіздеме мен фактілерді ұсынады, Қорытынды препарат туралы, активті фармацевтикалық субстанциялары, дәрілік түрі, дозасы, қолдануға көрсетілімдері, референтті препаратпен салыстырғанда қолодану тәсілі, сондай-ақ қажет болған кезде осы препараттың биоқолжетімділігі және биобаламалығы туралы мәлімет туралы ақпараттан тұрады.</w:t>
      </w:r>
    </w:p>
    <w:p>
      <w:pPr>
        <w:spacing w:after="0"/>
        <w:ind w:left="0"/>
        <w:jc w:val="both"/>
      </w:pPr>
      <w:r>
        <w:rPr>
          <w:rFonts w:ascii="Times New Roman"/>
          <w:b w:val="false"/>
          <w:i w:val="false"/>
          <w:color w:val="000000"/>
          <w:sz w:val="28"/>
        </w:rPr>
        <w:t xml:space="preserve">
      Белгілі бір жағдайларда қауіпті басқару жоспары талап етіледі. </w:t>
      </w:r>
    </w:p>
    <w:p>
      <w:pPr>
        <w:spacing w:after="0"/>
        <w:ind w:left="0"/>
        <w:jc w:val="both"/>
      </w:pPr>
      <w:r>
        <w:rPr>
          <w:rFonts w:ascii="Times New Roman"/>
          <w:b w:val="false"/>
          <w:i w:val="false"/>
          <w:color w:val="000000"/>
          <w:sz w:val="28"/>
        </w:rPr>
        <w:t xml:space="preserve">
      Белгілі бір элементтер болмаған жағдайда тиісті бөлімде оның болмауы жөнінде негіздеме ұсыну керек. </w:t>
      </w:r>
    </w:p>
    <w:p>
      <w:pPr>
        <w:spacing w:after="0"/>
        <w:ind w:left="0"/>
        <w:jc w:val="both"/>
      </w:pPr>
      <w:r>
        <w:rPr>
          <w:rFonts w:ascii="Times New Roman"/>
          <w:b w:val="false"/>
          <w:i w:val="false"/>
          <w:color w:val="000000"/>
          <w:sz w:val="28"/>
        </w:rPr>
        <w:t xml:space="preserve">
      Клиникаға дейінгі және клиникалық деректер шолуында мынадай элементтерге ерекше көңіл бөлінеді: </w:t>
      </w:r>
    </w:p>
    <w:p>
      <w:pPr>
        <w:spacing w:after="0"/>
        <w:ind w:left="0"/>
        <w:jc w:val="both"/>
      </w:pPr>
      <w:r>
        <w:rPr>
          <w:rFonts w:ascii="Times New Roman"/>
          <w:b w:val="false"/>
          <w:i w:val="false"/>
          <w:color w:val="000000"/>
          <w:sz w:val="28"/>
        </w:rPr>
        <w:t>
      Фармацевтикалық нарықта сатуға жататын препарат серияларында активті заттардың қоспасының бейінінің түйіндемесі (және сәйкесінше жағдайларда сақтау кезінде қалыптасатын болуы мүмкін өнімдердің бүлінуі);</w:t>
      </w:r>
    </w:p>
    <w:p>
      <w:pPr>
        <w:spacing w:after="0"/>
        <w:ind w:left="0"/>
        <w:jc w:val="both"/>
      </w:pPr>
      <w:r>
        <w:rPr>
          <w:rFonts w:ascii="Times New Roman"/>
          <w:b w:val="false"/>
          <w:i w:val="false"/>
          <w:color w:val="000000"/>
          <w:sz w:val="28"/>
        </w:rPr>
        <w:t>
      Тіркеуге осы өтінімнің шеңберінде активті заттар бойынша әдеби жарияланымдарды жаңарту; осы талап рецензияланатын журналдарда мақаланың сілтемесі арқылы орындалады;</w:t>
      </w:r>
    </w:p>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және/немесе қосымша зерттеулердің нәтижелерінен талдау жүргізу керек;</w:t>
      </w:r>
    </w:p>
    <w:p>
      <w:pPr>
        <w:spacing w:after="0"/>
        <w:ind w:left="0"/>
        <w:jc w:val="both"/>
      </w:pPr>
      <w:r>
        <w:rPr>
          <w:rFonts w:ascii="Times New Roman"/>
          <w:b w:val="false"/>
          <w:i w:val="false"/>
          <w:color w:val="000000"/>
          <w:sz w:val="28"/>
        </w:rPr>
        <w:t>
      мәлімделген препарттың қауіпсіздігі және/немесе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p>
      <w:pPr>
        <w:spacing w:after="0"/>
        <w:ind w:left="0"/>
        <w:jc w:val="both"/>
      </w:pPr>
      <w:r>
        <w:rPr>
          <w:rFonts w:ascii="Times New Roman"/>
          <w:b w:val="false"/>
          <w:i w:val="false"/>
          <w:color w:val="000000"/>
          <w:sz w:val="28"/>
        </w:rPr>
        <w:t>
      1) әртүрлі тұздар/күрделі эфирлер/кешендер/олардың туындылары (молекуланың сол бір активті бөлігінде) қауіпсіздік/тиімділік бейініне елеулі ықпал ететін (жаңа активті зат ретінде қарау керек) молекуланың активті бөлігінің фармакокинетикасында, фармакодинамикасында және/немесе уыттылығында ешқандай өзгерістер жоқ екені туралы дәлелді ұсынады;</w:t>
      </w:r>
    </w:p>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(қауіпсіздік/тиімділік), егер осы қолданылса фармакокинетикалық зерттеу, тиісті клиникаға дейінгі деректер (мысалы жеке қабылдау алмауы) ұсынады;</w:t>
      </w:r>
    </w:p>
    <w:p>
      <w:pPr>
        <w:spacing w:after="0"/>
        <w:ind w:left="0"/>
        <w:jc w:val="both"/>
      </w:pPr>
      <w:r>
        <w:rPr>
          <w:rFonts w:ascii="Times New Roman"/>
          <w:b w:val="false"/>
          <w:i w:val="false"/>
          <w:color w:val="000000"/>
          <w:sz w:val="28"/>
        </w:rPr>
        <w:t>
      3) сол бір енгізу жолдары/дәрілік түрі және қолдануға көрсетілімдер кезінде басқа да дозасы салыстырмалы биожетімділікті зерттеу ұсынылады;</w:t>
      </w:r>
    </w:p>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плазма/қан концентрациясында қол жеткізуге арналған салыстырмалы биоқолжетімділікті зерттеу ұсынады.</w:t>
      </w:r>
    </w:p>
    <w:bookmarkStart w:name="z124" w:id="115"/>
    <w:p>
      <w:pPr>
        <w:spacing w:after="0"/>
        <w:ind w:left="0"/>
        <w:jc w:val="both"/>
      </w:pPr>
      <w:r>
        <w:rPr>
          <w:rFonts w:ascii="Times New Roman"/>
          <w:b w:val="false"/>
          <w:i w:val="false"/>
          <w:color w:val="000000"/>
          <w:sz w:val="28"/>
        </w:rPr>
        <w:t>
      3. Биологиялық препараттар</w:t>
      </w:r>
    </w:p>
    <w:bookmarkEnd w:id="115"/>
    <w:bookmarkStart w:name="z125" w:id="116"/>
    <w:p>
      <w:pPr>
        <w:spacing w:after="0"/>
        <w:ind w:left="0"/>
        <w:jc w:val="both"/>
      </w:pPr>
      <w:r>
        <w:rPr>
          <w:rFonts w:ascii="Times New Roman"/>
          <w:b w:val="false"/>
          <w:i w:val="false"/>
          <w:color w:val="000000"/>
          <w:sz w:val="28"/>
        </w:rPr>
        <w:t>
      3.1 Адамның қаны мен плазмасынан алынған дәрілік препарттар үшін өтініш беруші плазмаға жеке мастер-файлмен қосымшамен сүймелденетін толық дәрілік препарттың тіркеу дерегі ұсынылады.</w:t>
      </w:r>
    </w:p>
    <w:bookmarkEnd w:id="116"/>
    <w:p>
      <w:pPr>
        <w:spacing w:after="0"/>
        <w:ind w:left="0"/>
        <w:jc w:val="both"/>
      </w:pPr>
      <w:r>
        <w:rPr>
          <w:rFonts w:ascii="Times New Roman"/>
          <w:b w:val="false"/>
          <w:i w:val="false"/>
          <w:color w:val="000000"/>
          <w:sz w:val="28"/>
        </w:rPr>
        <w:t>
      Қан плазмасына мастер-файл дәрілік препарттың тіркеу құжатынан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активті заттарды өндіру кезінде шығыфс метриалдар және (немесе) шикізат ретінде павйдалнылған адамның барлық плазмасының сипаттамасы туралы барлық маңызды егжей-тегжейлі мәліметінен тұратын өз бетінше құжат болып табылады;</w:t>
      </w:r>
    </w:p>
    <w:p>
      <w:pPr>
        <w:spacing w:after="0"/>
        <w:ind w:left="0"/>
        <w:jc w:val="both"/>
      </w:pPr>
      <w:r>
        <w:rPr>
          <w:rFonts w:ascii="Times New Roman"/>
          <w:b w:val="false"/>
          <w:i w:val="false"/>
          <w:color w:val="000000"/>
          <w:sz w:val="28"/>
        </w:rPr>
        <w:t>
      Егер тіркеу құжатына плазмадан алынған компоненттен, онда шығыс материал (шикізат) ретінде пайдаланылған плазма үшін иесінің мастер-файлға сілтеме көзделеді.</w:t>
      </w:r>
    </w:p>
    <w:bookmarkStart w:name="z126" w:id="117"/>
    <w:p>
      <w:pPr>
        <w:spacing w:after="0"/>
        <w:ind w:left="0"/>
        <w:jc w:val="both"/>
      </w:pPr>
      <w:r>
        <w:rPr>
          <w:rFonts w:ascii="Times New Roman"/>
          <w:b w:val="false"/>
          <w:i w:val="false"/>
          <w:color w:val="000000"/>
          <w:sz w:val="28"/>
        </w:rPr>
        <w:t>
      3.1.1 Иесінің мастер-файлі шығыс материал (шикізат) ретінде пайдаланылған плазма туралы мынадай ақпараттан тұрады:</w:t>
      </w:r>
    </w:p>
    <w:bookmarkEnd w:id="117"/>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p>
      <w:pPr>
        <w:spacing w:after="0"/>
        <w:ind w:left="0"/>
        <w:jc w:val="both"/>
      </w:pPr>
      <w:r>
        <w:rPr>
          <w:rFonts w:ascii="Times New Roman"/>
          <w:b w:val="false"/>
          <w:i w:val="false"/>
          <w:color w:val="000000"/>
          <w:sz w:val="28"/>
        </w:rPr>
        <w:t xml:space="preserve">
      дайын дәрілік препаратқа дейін және керісінше қан (плазманы) жинайтын мекемеден әрбір донацияның жолын қадағалауға мүмкіндік беретін әсер ететін жүйелерді сипаттау; </w:t>
      </w:r>
    </w:p>
    <w:p>
      <w:pPr>
        <w:spacing w:after="0"/>
        <w:ind w:left="0"/>
        <w:jc w:val="both"/>
      </w:pPr>
      <w:r>
        <w:rPr>
          <w:rFonts w:ascii="Times New Roman"/>
          <w:b w:val="false"/>
          <w:i w:val="false"/>
          <w:color w:val="000000"/>
          <w:sz w:val="28"/>
        </w:rPr>
        <w:t>
      плазманың сапасы және оның қауіпсіздігі:</w:t>
      </w:r>
    </w:p>
    <w:p>
      <w:pPr>
        <w:spacing w:after="0"/>
        <w:ind w:left="0"/>
        <w:jc w:val="both"/>
      </w:pPr>
      <w:r>
        <w:rPr>
          <w:rFonts w:ascii="Times New Roman"/>
          <w:b w:val="false"/>
          <w:i w:val="false"/>
          <w:color w:val="000000"/>
          <w:sz w:val="28"/>
        </w:rPr>
        <w:t>
      сапның мемлекеттік фармакопея мақалалрына (монографиларына) сәйкес келуі;</w:t>
      </w:r>
    </w:p>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плазмаларын бақылау;</w:t>
      </w:r>
    </w:p>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 үшін контейнерлердің техникалық сипаттамасы;</w:t>
      </w:r>
    </w:p>
    <w:p>
      <w:pPr>
        <w:spacing w:after="0"/>
        <w:ind w:left="0"/>
        <w:jc w:val="both"/>
      </w:pPr>
      <w:r>
        <w:rPr>
          <w:rFonts w:ascii="Times New Roman"/>
          <w:b w:val="false"/>
          <w:i w:val="false"/>
          <w:color w:val="000000"/>
          <w:sz w:val="28"/>
        </w:rPr>
        <w:t>
      плазманы сақтау және тасымалдау талаптары;</w:t>
      </w:r>
    </w:p>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p>
      <w:pPr>
        <w:spacing w:after="0"/>
        <w:ind w:left="0"/>
        <w:jc w:val="both"/>
      </w:pPr>
      <w:r>
        <w:rPr>
          <w:rFonts w:ascii="Times New Roman"/>
          <w:b w:val="false"/>
          <w:i w:val="false"/>
          <w:color w:val="000000"/>
          <w:sz w:val="28"/>
        </w:rPr>
        <w:t>
      плазма пулының сипаттамасы;</w:t>
      </w:r>
    </w:p>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p>
      <w:pPr>
        <w:spacing w:after="0"/>
        <w:ind w:left="0"/>
        <w:jc w:val="both"/>
      </w:pPr>
      <w:r>
        <w:rPr>
          <w:rFonts w:ascii="Times New Roman"/>
          <w:b w:val="false"/>
          <w:i w:val="false"/>
          <w:color w:val="000000"/>
          <w:sz w:val="28"/>
        </w:rPr>
        <w:t>
      Плазмаға масетр-файлда оған осы дәрілік препарат тіркелген болып табылуына қарамастан қолданылатын дәрілік препараттың тізбесінен тұрады, тіркеу процесінде немесе клиникалық зерттеулер сатысында.</w:t>
      </w:r>
    </w:p>
    <w:bookmarkStart w:name="z127" w:id="118"/>
    <w:p>
      <w:pPr>
        <w:spacing w:after="0"/>
        <w:ind w:left="0"/>
        <w:jc w:val="both"/>
      </w:pPr>
      <w:r>
        <w:rPr>
          <w:rFonts w:ascii="Times New Roman"/>
          <w:b w:val="false"/>
          <w:i w:val="false"/>
          <w:color w:val="000000"/>
          <w:sz w:val="28"/>
        </w:rPr>
        <w:t>
      3.1.2 Плазмаға мастер-файл жыл сайынғы жаңартуға және қайта сараптамаға жатады.</w:t>
      </w:r>
    </w:p>
    <w:bookmarkEnd w:id="118"/>
    <w:p>
      <w:pPr>
        <w:spacing w:after="0"/>
        <w:ind w:left="0"/>
        <w:jc w:val="both"/>
      </w:pPr>
      <w:r>
        <w:rPr>
          <w:rFonts w:ascii="Times New Roman"/>
          <w:b w:val="false"/>
          <w:i w:val="false"/>
          <w:color w:val="000000"/>
          <w:sz w:val="28"/>
        </w:rPr>
        <w:t xml:space="preserve">
      Плазмаға мастер-файлда өзгерістер енгізу кезінде ол өзгерістер енгзіу рәсіміне сәйкес сараптамаға жатады. </w:t>
      </w:r>
    </w:p>
    <w:p>
      <w:pPr>
        <w:spacing w:after="0"/>
        <w:ind w:left="0"/>
        <w:jc w:val="both"/>
      </w:pPr>
      <w:r>
        <w:rPr>
          <w:rFonts w:ascii="Times New Roman"/>
          <w:b w:val="false"/>
          <w:i w:val="false"/>
          <w:color w:val="000000"/>
          <w:sz w:val="28"/>
        </w:rPr>
        <w:t>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жағдайында осы вакцинаның активті заттар болып табылатын әрбір антиген үшін вакциналық антигеннің мастер файлы ұсынылады. Вакциналық антигеннің мастер-файлы 3 "Сапа" модулінің тиісті бөлігінен (Активті фармацевтикалық субстанция) алынған мына ақпарттан тұрады.</w:t>
      </w:r>
    </w:p>
    <w:p>
      <w:pPr>
        <w:spacing w:after="0"/>
        <w:ind w:left="0"/>
        <w:jc w:val="both"/>
      </w:pPr>
      <w:r>
        <w:rPr>
          <w:rFonts w:ascii="Times New Roman"/>
          <w:b w:val="false"/>
          <w:i w:val="false"/>
          <w:color w:val="000000"/>
          <w:sz w:val="28"/>
        </w:rPr>
        <w:t>
      Активті зат:</w:t>
      </w:r>
    </w:p>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ақпарт;</w:t>
      </w:r>
    </w:p>
    <w:p>
      <w:pPr>
        <w:spacing w:after="0"/>
        <w:ind w:left="0"/>
        <w:jc w:val="both"/>
      </w:pPr>
      <w:r>
        <w:rPr>
          <w:rFonts w:ascii="Times New Roman"/>
          <w:b w:val="false"/>
          <w:i w:val="false"/>
          <w:color w:val="000000"/>
          <w:sz w:val="28"/>
        </w:rPr>
        <w:t>
      активті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үй-жайлар мен жабдықтар туралы ақпарат;</w:t>
      </w:r>
    </w:p>
    <w:p>
      <w:pPr>
        <w:spacing w:after="0"/>
        <w:ind w:left="0"/>
        <w:jc w:val="both"/>
      </w:pPr>
      <w:r>
        <w:rPr>
          <w:rFonts w:ascii="Times New Roman"/>
          <w:b w:val="false"/>
          <w:i w:val="false"/>
          <w:color w:val="000000"/>
          <w:sz w:val="28"/>
        </w:rPr>
        <w:t>
      активті заттың сипаттамасы;</w:t>
      </w:r>
    </w:p>
    <w:p>
      <w:pPr>
        <w:spacing w:after="0"/>
        <w:ind w:left="0"/>
        <w:jc w:val="both"/>
      </w:pPr>
      <w:r>
        <w:rPr>
          <w:rFonts w:ascii="Times New Roman"/>
          <w:b w:val="false"/>
          <w:i w:val="false"/>
          <w:color w:val="000000"/>
          <w:sz w:val="28"/>
        </w:rPr>
        <w:t>
      активті заттың сапасын бақылау;</w:t>
      </w:r>
    </w:p>
    <w:p>
      <w:pPr>
        <w:spacing w:after="0"/>
        <w:ind w:left="0"/>
        <w:jc w:val="both"/>
      </w:pPr>
      <w:r>
        <w:rPr>
          <w:rFonts w:ascii="Times New Roman"/>
          <w:b w:val="false"/>
          <w:i w:val="false"/>
          <w:color w:val="000000"/>
          <w:sz w:val="28"/>
        </w:rPr>
        <w:t>
      стандартты үлгілер мен материалдар;</w:t>
      </w:r>
    </w:p>
    <w:p>
      <w:pPr>
        <w:spacing w:after="0"/>
        <w:ind w:left="0"/>
        <w:jc w:val="both"/>
      </w:pPr>
      <w:r>
        <w:rPr>
          <w:rFonts w:ascii="Times New Roman"/>
          <w:b w:val="false"/>
          <w:i w:val="false"/>
          <w:color w:val="000000"/>
          <w:sz w:val="28"/>
        </w:rPr>
        <w:t>
      активті заттардың бастапқы қаптау және тығындау жүйесі;</w:t>
      </w:r>
    </w:p>
    <w:p>
      <w:pPr>
        <w:spacing w:after="0"/>
        <w:ind w:left="0"/>
        <w:jc w:val="both"/>
      </w:pPr>
      <w:r>
        <w:rPr>
          <w:rFonts w:ascii="Times New Roman"/>
          <w:b w:val="false"/>
          <w:i w:val="false"/>
          <w:color w:val="000000"/>
          <w:sz w:val="28"/>
        </w:rPr>
        <w:t>
      активті заттың тұрақтылығы.</w:t>
      </w:r>
    </w:p>
    <w:bookmarkStart w:name="z128" w:id="119"/>
    <w:p>
      <w:pPr>
        <w:spacing w:after="0"/>
        <w:ind w:left="0"/>
        <w:jc w:val="both"/>
      </w:pPr>
      <w:r>
        <w:rPr>
          <w:rFonts w:ascii="Times New Roman"/>
          <w:b w:val="false"/>
          <w:i w:val="false"/>
          <w:color w:val="000000"/>
          <w:sz w:val="28"/>
        </w:rPr>
        <w:t>
      3.1.3 Жаңа вакциналық антигеннен тұратын жаңа вакциналар үшін жаңа вакциналық антигендерден тұратын өтініш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құжаты ұсынылады.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 Вакциналық антиген мастер-фацлына өзгерістер енгізу кезінде мастер-файл өзгерістер енгізу рәсіміне сәйкес сараптамаға жатады.</w:t>
      </w:r>
    </w:p>
    <w:bookmarkEnd w:id="119"/>
    <w:bookmarkStart w:name="z129" w:id="120"/>
    <w:p>
      <w:pPr>
        <w:spacing w:after="0"/>
        <w:ind w:left="0"/>
        <w:jc w:val="both"/>
      </w:pPr>
      <w:r>
        <w:rPr>
          <w:rFonts w:ascii="Times New Roman"/>
          <w:b w:val="false"/>
          <w:i w:val="false"/>
          <w:color w:val="000000"/>
          <w:sz w:val="28"/>
        </w:rPr>
        <w:t>
      4. Биоаналогтық дәрілік препарат (биоаналог, биотектес дәрілік препарат, биосимиляр)</w:t>
      </w:r>
    </w:p>
    <w:bookmarkEnd w:id="120"/>
    <w:bookmarkStart w:name="z130" w:id="121"/>
    <w:p>
      <w:pPr>
        <w:spacing w:after="0"/>
        <w:ind w:left="0"/>
        <w:jc w:val="both"/>
      </w:pPr>
      <w:r>
        <w:rPr>
          <w:rFonts w:ascii="Times New Roman"/>
          <w:b w:val="false"/>
          <w:i w:val="false"/>
          <w:color w:val="000000"/>
          <w:sz w:val="28"/>
        </w:rPr>
        <w:t>
      4.1. Биоаналогтық дәрілік препараттың сараптамасы үшін бірегей (референтті) биологиялық дәрілік затпен бірге салыстырмалы зерттеулердің деректер ұсынылады.</w:t>
      </w:r>
    </w:p>
    <w:bookmarkEnd w:id="121"/>
    <w:p>
      <w:pPr>
        <w:spacing w:after="0"/>
        <w:ind w:left="0"/>
        <w:jc w:val="both"/>
      </w:pPr>
      <w:r>
        <w:rPr>
          <w:rFonts w:ascii="Times New Roman"/>
          <w:b w:val="false"/>
          <w:i w:val="false"/>
          <w:color w:val="000000"/>
          <w:sz w:val="28"/>
        </w:rPr>
        <w:t>
      ЖТҚ форматының 1-модулінде немесе тіркеу дерегінің Тізбесінің І бөлігінде өтініш беруші сараптамаға берілетін дәрілік препарат бірегей (референтті) дәрілік препаратқа биоаналогты (биоұқсас) дәрілік препарат болып табылатынын көрсететін негіздер мен фактілердің түйіндемесін ұсынады. Түйіндеме дәрілік препарат, активті зат, дәрілік түрі, дозасы, қолдануға көрсетілімдер және бірегей (референтті) дәрілік препарат туралы ұқсас ақпаратпен салыстырғанда қолдану тәсілі туралы ақпараттан тұрады.</w:t>
      </w:r>
    </w:p>
    <w:p>
      <w:pPr>
        <w:spacing w:after="0"/>
        <w:ind w:left="0"/>
        <w:jc w:val="both"/>
      </w:pPr>
      <w:r>
        <w:rPr>
          <w:rFonts w:ascii="Times New Roman"/>
          <w:b w:val="false"/>
          <w:i w:val="false"/>
          <w:color w:val="000000"/>
          <w:sz w:val="28"/>
        </w:rPr>
        <w:t>
      ЖТҚ форматының 1-модулінде тіркеу дерегі немесе Тізбенің І бөлігінде тіркеу дерегінің ұстаушысының фармакологиялық қадағалау жүйесі туралы қысқаша ақпаратпен бірге биоаналогты (биоұқсас) дәрілік препаратты сараптамаға мәлімделген қауіпті басқару жоспары ұсынылады.</w:t>
      </w:r>
    </w:p>
    <w:bookmarkStart w:name="z131" w:id="122"/>
    <w:p>
      <w:pPr>
        <w:spacing w:after="0"/>
        <w:ind w:left="0"/>
        <w:jc w:val="both"/>
      </w:pPr>
      <w:r>
        <w:rPr>
          <w:rFonts w:ascii="Times New Roman"/>
          <w:b w:val="false"/>
          <w:i w:val="false"/>
          <w:color w:val="000000"/>
          <w:sz w:val="28"/>
        </w:rPr>
        <w:t>
      4.2. биоаналогты дәрілік препараттың сапасы, қауіпсіздігі, тиімділігі және иммуногендігі оларды әзірлеу фазасында клиникаға дейінгі және клиникалық фазасында Еуразиялық экономикалық одақ шеңберінде сол бір эталондық референтті биологиялық дәрілік заттармен салыстырылады</w:t>
      </w:r>
    </w:p>
    <w:bookmarkEnd w:id="122"/>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дерегінің Тізбесінің II, III, IV бөліктері мынадай ақпараттан тұрады:</w:t>
      </w:r>
    </w:p>
    <w:p>
      <w:pPr>
        <w:spacing w:after="0"/>
        <w:ind w:left="0"/>
        <w:jc w:val="both"/>
      </w:pPr>
      <w:r>
        <w:rPr>
          <w:rFonts w:ascii="Times New Roman"/>
          <w:b w:val="false"/>
          <w:i w:val="false"/>
          <w:color w:val="000000"/>
          <w:sz w:val="28"/>
        </w:rPr>
        <w:t>
      1) молекулярлық және биологиялық активті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активті, тазалығы, қоспалары);</w:t>
      </w:r>
    </w:p>
    <w:p>
      <w:pPr>
        <w:spacing w:after="0"/>
        <w:ind w:left="0"/>
        <w:jc w:val="both"/>
      </w:pPr>
      <w:r>
        <w:rPr>
          <w:rFonts w:ascii="Times New Roman"/>
          <w:b w:val="false"/>
          <w:i w:val="false"/>
          <w:color w:val="000000"/>
          <w:sz w:val="28"/>
        </w:rPr>
        <w:t>
      2) дайын препараттың сипаттамасының ұқсастығын растау (дәрілік түрі, сандық және сапалық құрамы, дозасы, қолдану тәсілі, сақтау шарттары, сақтау мерзімі, тұрақтылығы, қоспа бейіні) биосимиляр және эталондық биологиялық дәрілік зат; қоспалар бейінінде және биосимилярдың қосымша заттары және референтті препаратта айырмашылық жол беріледі, өтініш беруші жаңа технологияларды болуын назарға алады, мынадай өлшемшарттар бойынша қоспалардың бейіні, тұратылығы, үйлесімділігі (қосымша заттармен, ерітінділермен және қаптама материалдарымен), тұтастығы (биологиялық, сонымен қатар физикалық-химиялық деңгейде), белсенділігі және активті заттардың қолданылу күші бойынша таңдалған құрамына сәйке көрсетіледі;</w:t>
      </w:r>
    </w:p>
    <w:p>
      <w:pPr>
        <w:spacing w:after="0"/>
        <w:ind w:left="0"/>
        <w:jc w:val="both"/>
      </w:pPr>
      <w:r>
        <w:rPr>
          <w:rFonts w:ascii="Times New Roman"/>
          <w:b w:val="false"/>
          <w:i w:val="false"/>
          <w:color w:val="000000"/>
          <w:sz w:val="28"/>
        </w:rPr>
        <w:t>
      3) эталондық биологиялық дәрілік затты таңдау өлшемшарттары;</w:t>
      </w:r>
    </w:p>
    <w:p>
      <w:pPr>
        <w:spacing w:after="0"/>
        <w:ind w:left="0"/>
        <w:jc w:val="both"/>
      </w:pPr>
      <w:r>
        <w:rPr>
          <w:rFonts w:ascii="Times New Roman"/>
          <w:b w:val="false"/>
          <w:i w:val="false"/>
          <w:color w:val="000000"/>
          <w:sz w:val="28"/>
        </w:rPr>
        <w:t>
      4) оның қауіпсізідіг мен тиімділігіне әлеуетті әсер ететін биосимилярды әзірлеу кезінде айыршалықытар жағдайында оның айырмашылығын сипаттау үшін жануарлар жүргізілген зерттеулер мен клиникалық зерттерулер бойынша қосымша деректер ұсынылады;</w:t>
      </w:r>
    </w:p>
    <w:p>
      <w:pPr>
        <w:spacing w:after="0"/>
        <w:ind w:left="0"/>
        <w:jc w:val="both"/>
      </w:pPr>
      <w:r>
        <w:rPr>
          <w:rFonts w:ascii="Times New Roman"/>
          <w:b w:val="false"/>
          <w:i w:val="false"/>
          <w:color w:val="000000"/>
          <w:sz w:val="28"/>
        </w:rPr>
        <w:t>
      5) балк-өнімі және дайын дәрілік түрі, сақтау үшін контейнерлерді толықтыру, модификация реакциялары, жинау, жасушылар экспресиялары және банктері, жасушылардың культурлары/ашуы, жинау, тазалау векторларының әзірлемесімен бастай отырып өндірістік процес бойынша деректердің толық сипаттамасы және пакеті;</w:t>
      </w:r>
    </w:p>
    <w:p>
      <w:pPr>
        <w:spacing w:after="0"/>
        <w:ind w:left="0"/>
        <w:jc w:val="both"/>
      </w:pPr>
      <w:r>
        <w:rPr>
          <w:rFonts w:ascii="Times New Roman"/>
          <w:b w:val="false"/>
          <w:i w:val="false"/>
          <w:color w:val="000000"/>
          <w:sz w:val="28"/>
        </w:rPr>
        <w:t>
      6) дәрілік түрі, қаптау/тығындау құрамы мен жүйесі (микроб ластануының алдын алу үшін олардың тұтастығын қоса алғанда) айқындау және валидациялау үшін фармацевтикалық әзірлеме барысында жүргізілетін зерттеулер;</w:t>
      </w:r>
    </w:p>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айқындайтын және бақылайтын биосимилярдың ерекшелігі (осындай сәйкестендіру; тазалық; белсенділігі; өлшемдері, заряды жоспарында молекулярлық гетерогенділігі және гидрофобдылығы, мұнда олардың айқындылығы мүмкін; сиалирлеу дәрежесі; жекелеген полипептидті тізбектердің саны; функционалдық аяны гликозилирлеу; агрегация деңгейі; ақуыз және ДНК иесінің жасушасы сияқты қоспалар);</w:t>
      </w:r>
    </w:p>
    <w:p>
      <w:pPr>
        <w:spacing w:after="0"/>
        <w:ind w:left="0"/>
        <w:jc w:val="both"/>
      </w:pPr>
      <w:r>
        <w:rPr>
          <w:rFonts w:ascii="Times New Roman"/>
          <w:b w:val="false"/>
          <w:i w:val="false"/>
          <w:color w:val="000000"/>
          <w:sz w:val="28"/>
        </w:rPr>
        <w:t>
      8) тұрақтылық зерттеуі;</w:t>
      </w:r>
    </w:p>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 негізінде қауіптердің бағалауына негізделген тәсілдер жатады, және онда мүмкін емес жануарларға зерттеу жүргізуді болдырмау керек): рецептормен немесе жасушалар талдауларымен байланысты ин-витро зерттеу (мысалы, жасушалар пролиферациясының талдауы немесе цитоуыттылық талдауы) қажетті клиникаға дейінгі зерттеулер болып табылады; сәйкес келетін жануарлар түріне ин-виво зерттеу (онда эталондық биологиялық дәрілік заттың фармакодинамикалық және (немесе) уыттылық белсенділігі зерделенді; ("доза-әсер" дозасынан әсерінің қисық байланысы), бастапқы қауіпсіз дозасын айқындау және кейіннен клиникалық зерттеулерде дозалардың арттыру схемалары, фармакологиялық қауіпсіздікті зерттеу; токсикокинетиканы бағалауды қоса алғанда көп реттік енгізу кезінде уыттылықтың бір рет зерттеу нәтижелері, иммундық жауаптарды айқындау және сипаттамасы, соның ішінде антидене титрлері, гомологиялық эндогенді ақуыздарымен және нейтрализиленген қабілеттілігінің реактивтілігі; жеке қабылдауын бағалау; репродуктивті уыттылық, геноуыттылығы, мутагенділігі және канцерогенділігі (қажет болған кезде) бағалауды қамтитын уыттылық зерттеулердің деректері көп реттік енгізу кезінде уыттылық зерттеу нәтижелері, жеке қабылдауды зерттеу нәтижелерін ұсыну талап етіледі әлеуетті қауіпті анықтайды және (немесе) эталондық биологиялық дәрілік заттың уыттылық қасиеті белгілі болса (мысалы репродуктивті функциялардың сипаты және күрделілігі);</w:t>
      </w:r>
    </w:p>
    <w:p>
      <w:pPr>
        <w:spacing w:after="0"/>
        <w:ind w:left="0"/>
        <w:jc w:val="both"/>
      </w:pPr>
      <w:r>
        <w:rPr>
          <w:rFonts w:ascii="Times New Roman"/>
          <w:b w:val="false"/>
          <w:i w:val="false"/>
          <w:color w:val="000000"/>
          <w:sz w:val="28"/>
        </w:rPr>
        <w:t>
      10) клиникалық зерттеулер нәтижелері (референтті препараттың сипаты мен күрделілігі, физикалық-химиялық, биологиялық зерттеулердегі ұқсастық дәрежесі клиникалық зерттеулерді жоспарлауға әсер етеді):</w:t>
      </w:r>
    </w:p>
    <w:p>
      <w:pPr>
        <w:spacing w:after="0"/>
        <w:ind w:left="0"/>
        <w:jc w:val="both"/>
      </w:pPr>
      <w:r>
        <w:rPr>
          <w:rFonts w:ascii="Times New Roman"/>
          <w:b w:val="false"/>
          <w:i w:val="false"/>
          <w:color w:val="000000"/>
          <w:sz w:val="28"/>
        </w:rPr>
        <w:t>
      Фармакокинетикалық зерттеулер (бір реттік енгізу кезінде фармакокинетикалық зерттеулер; дозасы мен уақытына байланысты көп реттік енгізу кезінде фармакокинетикалық зерттеулер; референтті препаратты биосимиляр мен референтті препараттың фармакинетикалық салыстыру өзіне сіңіруді, биоқолжетімділікті, шығару сипаттамасын қамтиды (клиренс және (немесе) ішінара шығару кезеңі));</w:t>
      </w:r>
    </w:p>
    <w:p>
      <w:pPr>
        <w:spacing w:after="0"/>
        <w:ind w:left="0"/>
        <w:jc w:val="both"/>
      </w:pPr>
      <w:r>
        <w:rPr>
          <w:rFonts w:ascii="Times New Roman"/>
          <w:b w:val="false"/>
          <w:i w:val="false"/>
          <w:color w:val="000000"/>
          <w:sz w:val="28"/>
        </w:rPr>
        <w:t>
      Фармакодинамикалық зерттеулер (фармакодинамикалық әсерлер сәйкес келетін жариялымы және клиникаға дейінгі зерттеулерде доза-әсердің қисықтығына қарай қисықтың күрделі бөлігінен дозаларды қолданумен бағаланады);</w:t>
      </w:r>
    </w:p>
    <w:p>
      <w:pPr>
        <w:spacing w:after="0"/>
        <w:ind w:left="0"/>
        <w:jc w:val="both"/>
      </w:pPr>
      <w:r>
        <w:rPr>
          <w:rFonts w:ascii="Times New Roman"/>
          <w:b w:val="false"/>
          <w:i w:val="false"/>
          <w:color w:val="000000"/>
          <w:sz w:val="28"/>
        </w:rPr>
        <w:t>
      қолайсыз құбылыстардың/жағымсыз әсерлердің түрі, жиілігі және күрделілігін бағалауды қоса алғанда салыстырмалы клиникалық зерттеулер;</w:t>
      </w:r>
    </w:p>
    <w:p>
      <w:pPr>
        <w:spacing w:after="0"/>
        <w:ind w:left="0"/>
        <w:jc w:val="both"/>
      </w:pPr>
      <w:r>
        <w:rPr>
          <w:rFonts w:ascii="Times New Roman"/>
          <w:b w:val="false"/>
          <w:i w:val="false"/>
          <w:color w:val="000000"/>
          <w:sz w:val="28"/>
        </w:rPr>
        <w:t>
      нысаналы топта иммуногенділікті зерттеу (қалыптасатын антидененің жиілігі мен типін салыстыру, биосимиляр мен референтті препараттың иммунды жауабына әлеуетті клиникалық салдарлар; иммуногенділігі иммундық жауабы және иммундық жағымсыз әсері жоғары қаупі бар пациенттерге зерттеледі; әдістерді таңдау, бағалау және сипаттауды қоса алғанда антиденелерді айқындау стратегиясының негіздемесі ұсынылады, сынауларды іріктеу уақытын белгілеу, соның ішінде бастапқы деңгейде көлемдер, өңдеу және сынауларды сақтау, сондай-ақ деректердің талдаудың статистикалық әдістері; антиденелерді айқындаудың талдамалық әдістері белгіленген мақсаттарды айқындаудың талдамалық әдістері жеткілікті әдістердің сезімталдығына скринингілік талдау жүргізіледі, нейтралдау антиденелерді айқындау жүргізіледі; иммуногенділікке зерттеулер кезінде бақылау кезеңі емдеудің жоспарланған ұзақтығына антиденені қалыптастырудың болжанатын уақыты сәйкес келеді және 12 айдан кем емес, зерттеудің басқа ұзақтығы кезінде негіздеме ұсынылады; пантиденелердің титрлерін қалыптастырудың елеулі жағдайлары кезінде, олардың белгілі бір уақыт ішінде тұрақтылығы, иммундық жауаптың және клиникалық салдардың сипатының әлеуетті өзгерісі тіркеуден кейінгі кезеңге дейін және одан кейін талап етіледі);</w:t>
      </w:r>
    </w:p>
    <w:p>
      <w:pPr>
        <w:spacing w:after="0"/>
        <w:ind w:left="0"/>
        <w:jc w:val="both"/>
      </w:pPr>
      <w:r>
        <w:rPr>
          <w:rFonts w:ascii="Times New Roman"/>
          <w:b w:val="false"/>
          <w:i w:val="false"/>
          <w:color w:val="000000"/>
          <w:sz w:val="28"/>
        </w:rPr>
        <w:t>
      негізгі клиникалық деректер түпкілікті өндірістік процесі, яғни мемлекеттік тіркеуге өтініш беру арқылы өндірілген дәрілік заттарды пайдаланумен алынады;</w:t>
      </w:r>
    </w:p>
    <w:p>
      <w:pPr>
        <w:spacing w:after="0"/>
        <w:ind w:left="0"/>
        <w:jc w:val="both"/>
      </w:pPr>
      <w:r>
        <w:rPr>
          <w:rFonts w:ascii="Times New Roman"/>
          <w:b w:val="false"/>
          <w:i w:val="false"/>
          <w:color w:val="000000"/>
          <w:sz w:val="28"/>
        </w:rPr>
        <w:t xml:space="preserve">
       осы талаптардан кез келген ауытқулар үшін өтініш беруші негіздеме ұсынады және қажет болған жағдайда қосымша фармакинетикалық зерттеулердің деректері түпкілікті және одан бұрынғы құрамымен дәрілік заттардың салыстырмалы фармакинетикалық бейіндерін ұсынады </w:t>
      </w:r>
    </w:p>
    <w:p>
      <w:pPr>
        <w:spacing w:after="0"/>
        <w:ind w:left="0"/>
        <w:jc w:val="both"/>
      </w:pPr>
      <w:r>
        <w:rPr>
          <w:rFonts w:ascii="Times New Roman"/>
          <w:b w:val="false"/>
          <w:i w:val="false"/>
          <w:color w:val="000000"/>
          <w:sz w:val="28"/>
        </w:rPr>
        <w:t>
      11) қауіпсіздік ерекшеліктері (маңызды анықталған және эталондық препараттың қаупісіздіктің әлеуетті проблемаларын, дәрілік зат және (немесе) биосимилярдың класы) және тіркеуден кейінгі кезеңінде биосимилярдың фармакологиялық қадағалау жоспары (қауіпсіздік ерекшелігіне, басқару жоспарына және қауіптерді төмен болуы, соның ішінде пациенттер және (немесе) емдеуші дәрігерлер үшін қалыптастыру материалдарына негізделген әдістердің сипаттамасымен);</w:t>
      </w:r>
    </w:p>
    <w:p>
      <w:pPr>
        <w:spacing w:after="0"/>
        <w:ind w:left="0"/>
        <w:jc w:val="both"/>
      </w:pPr>
      <w:r>
        <w:rPr>
          <w:rFonts w:ascii="Times New Roman"/>
          <w:b w:val="false"/>
          <w:i w:val="false"/>
          <w:color w:val="000000"/>
          <w:sz w:val="28"/>
        </w:rPr>
        <w:t>
      12) бір терапиялық көрсеткіштен басқаға тиімділігі мен қауіпсіздігі бойынша эксртаполирлеу деректері: егер референтті препарат қолдануға бірден асатын көрсетілімдері бар, биосимилярдың клиникалық зерттеулер жүргізілмеген қолдануға басқа да көрсетілімдер бойынша биосимилярдың тиімділігі мен қауіпсіздігінің клиникалық зерттеулерінің болмау негіздемесін ұсынады; негзідемесінде клиникалық қолдану тәжірибесін айқындайды, әрбір көрсетілімдер (оның сенімділігінің дәрежесін қоса алғанда) және тартылған рецептілер үшін референтті препараттың активті заттарының қолданылу механизмдері; дәлеледер болған кезде, қолдануға әртүрлі көрсетілімдер кезінде референтті препараттың әсер ететін заттардың әртүрлі активті орталықтарды қолдануға немесе зерттеуге алынған жасушалардың әртүрлі рецеторлары немесе препараттың қауіпсіздіктің бейіні қолдануға әртүрлі көрсетілімдер үшін ерекшеленеді, клиникалық зерттеулердің деректері ұсынылады; қауіпсіздік бойынша деректерді экстраполирлеу үшін пациентпен байланысты (қосалқы аурулар және иммундық статус), аурулармен байланысты факторлар (реакциялар, осындай зерттеуге алынған жасушалардың ұқсастығы) назарға алынады; осындац деректердің көлемі биосимилярмен және әлеуетті түрде белгісіз болып қала беретіндердің тұспа-тұс келуін белгілеу кезінде алынған дәлелелдердің жиынтығы аясында қаралады.</w:t>
      </w:r>
    </w:p>
    <w:bookmarkStart w:name="z132" w:id="123"/>
    <w:p>
      <w:pPr>
        <w:spacing w:after="0"/>
        <w:ind w:left="0"/>
        <w:jc w:val="both"/>
      </w:pPr>
      <w:r>
        <w:rPr>
          <w:rFonts w:ascii="Times New Roman"/>
          <w:b w:val="false"/>
          <w:i w:val="false"/>
          <w:color w:val="000000"/>
          <w:sz w:val="28"/>
        </w:rPr>
        <w:t>
      5. Құрамдас дәрілік заттар</w:t>
      </w:r>
    </w:p>
    <w:bookmarkEnd w:id="123"/>
    <w:p>
      <w:pPr>
        <w:spacing w:after="0"/>
        <w:ind w:left="0"/>
        <w:jc w:val="both"/>
      </w:pPr>
      <w:r>
        <w:rPr>
          <w:rFonts w:ascii="Times New Roman"/>
          <w:b w:val="false"/>
          <w:i w:val="false"/>
          <w:color w:val="000000"/>
          <w:sz w:val="28"/>
        </w:rPr>
        <w:t>
      Бір дәрілік түрде бұрын белгілі болған активті затардың екі немесе одан да көп комбинациясынан тұратын жаңа дәрілік препараттар үшін толық тіркеу дерегі ұсынылады (1-5-модулдер, Тізбесінің I-IV бөліктері). 3-модул немесе ІІ бөлік өндіріс туралы мәліметті, сапаны бақылаудығ құрамдас дәрілік препараттар құрамына кіретін әрбір активті заттардың өндірушілерін қамтиды, мәлімделген активті заттардың комбинациясын клиникаға дейінгі және клиникалық зерттеулердің нәтижелері ұсынылады</w:t>
      </w:r>
    </w:p>
    <w:bookmarkStart w:name="z133" w:id="124"/>
    <w:p>
      <w:pPr>
        <w:spacing w:after="0"/>
        <w:ind w:left="0"/>
        <w:jc w:val="both"/>
      </w:pPr>
      <w:r>
        <w:rPr>
          <w:rFonts w:ascii="Times New Roman"/>
          <w:b w:val="false"/>
          <w:i w:val="false"/>
          <w:color w:val="000000"/>
          <w:sz w:val="28"/>
        </w:rPr>
        <w:t>
      6. Жақсы зерделенген медициналық қолдануымен дәрілік заттар.</w:t>
      </w:r>
    </w:p>
    <w:bookmarkEnd w:id="124"/>
    <w:p>
      <w:pPr>
        <w:spacing w:after="0"/>
        <w:ind w:left="0"/>
        <w:jc w:val="both"/>
      </w:pPr>
      <w:r>
        <w:rPr>
          <w:rFonts w:ascii="Times New Roman"/>
          <w:b w:val="false"/>
          <w:i w:val="false"/>
          <w:color w:val="000000"/>
          <w:sz w:val="28"/>
        </w:rPr>
        <w:t>
      Тиімділігі расталған және жеткілікті қауіпсіздік деңгейімен (оларға мысалы табиғат тектес шикізатынан дәрілік препараттар, (қайың деготі, жыланның уыты, арашаруашылығының өнімдері, медициналық сүлік,сарысу, минералдар және т.б.), олар медициналық қолдануда жақсы зерделенген активті заттар, дәрумендер және дәрумен-минералды кешендер олардың фармакологиялық белсенділігі табиғат тектес биологиялық активті заттар, антисептиктер кешені (су тотығы, йод, жасыл бриллиант және т.б.), инъекцияға арналған су, адсорбенттер (активтендірілген көмір және т.б.), карминативті дәрілік препараттар, тітіркендіретін дәрілік препарат) 1, 2 және 3-модулдер және Тізбенің I, II бөліктері ұсынылады. 4 және 5-модулдерде немесе Тізбенің III, IV бөліктері егжей-тегжейлі ғылыми библиографияда клиниға дейін және клиникалық сипаттама көрсетіледі.</w:t>
      </w:r>
    </w:p>
    <w:p>
      <w:pPr>
        <w:spacing w:after="0"/>
        <w:ind w:left="0"/>
        <w:jc w:val="both"/>
      </w:pPr>
      <w:r>
        <w:rPr>
          <w:rFonts w:ascii="Times New Roman"/>
          <w:b w:val="false"/>
          <w:i w:val="false"/>
          <w:color w:val="000000"/>
          <w:sz w:val="28"/>
        </w:rPr>
        <w:t>
      Жақсы зерделенген медициналық қолдануды растау үшін: Для подтверждения хорошо изученного медицинского применения представляются данные по:</w:t>
      </w:r>
    </w:p>
    <w:p>
      <w:pPr>
        <w:spacing w:after="0"/>
        <w:ind w:left="0"/>
        <w:jc w:val="both"/>
      </w:pPr>
      <w:r>
        <w:rPr>
          <w:rFonts w:ascii="Times New Roman"/>
          <w:b w:val="false"/>
          <w:i w:val="false"/>
          <w:color w:val="000000"/>
          <w:sz w:val="28"/>
        </w:rPr>
        <w:t xml:space="preserve">
      медициналық практикада активті затты пайдаланатын уақыты; </w:t>
      </w:r>
    </w:p>
    <w:p>
      <w:pPr>
        <w:spacing w:after="0"/>
        <w:ind w:left="0"/>
        <w:jc w:val="both"/>
      </w:pPr>
      <w:r>
        <w:rPr>
          <w:rFonts w:ascii="Times New Roman"/>
          <w:b w:val="false"/>
          <w:i w:val="false"/>
          <w:color w:val="000000"/>
          <w:sz w:val="28"/>
        </w:rPr>
        <w:t xml:space="preserve">
      активті затты пайдаланудың сандық аспектілер; </w:t>
      </w:r>
    </w:p>
    <w:p>
      <w:pPr>
        <w:spacing w:after="0"/>
        <w:ind w:left="0"/>
        <w:jc w:val="both"/>
      </w:pPr>
      <w:r>
        <w:rPr>
          <w:rFonts w:ascii="Times New Roman"/>
          <w:b w:val="false"/>
          <w:i w:val="false"/>
          <w:color w:val="000000"/>
          <w:sz w:val="28"/>
        </w:rPr>
        <w:t>
      өтініш бергенге дейін соңғы 5 жыл ішінде активті заттарды пайдаланудың ғылыми жариялымның және өзектілігі жиілігі (ғылыми көздерде жариялымға сілтеме);</w:t>
      </w:r>
    </w:p>
    <w:p>
      <w:pPr>
        <w:spacing w:after="0"/>
        <w:ind w:left="0"/>
        <w:jc w:val="both"/>
      </w:pPr>
      <w:r>
        <w:rPr>
          <w:rFonts w:ascii="Times New Roman"/>
          <w:b w:val="false"/>
          <w:i w:val="false"/>
          <w:color w:val="000000"/>
          <w:sz w:val="28"/>
        </w:rPr>
        <w:t>
      ғылыми бағалаудың келісілуі.</w:t>
      </w:r>
    </w:p>
    <w:p>
      <w:pPr>
        <w:spacing w:after="0"/>
        <w:ind w:left="0"/>
        <w:jc w:val="both"/>
      </w:pPr>
      <w:r>
        <w:rPr>
          <w:rFonts w:ascii="Times New Roman"/>
          <w:b w:val="false"/>
          <w:i w:val="false"/>
          <w:color w:val="000000"/>
          <w:sz w:val="28"/>
        </w:rPr>
        <w:t>
      Жақсы зерделенген әртүрлі активті заттардың қолданылуын айқындау үшін уақыттың әртүрлі кезеңіне бағалау талап етіледі. Жақсы зерделеген медициналық қолдануды айқындау үшін қажетті уақыт кезеңі дәрілік затты қолданудың бастапқы жүйелі және құжаттау күнінен бастап кемінде 10 жылды құрайды, олар үшін биобаламалығы және (немесе ) клиникалық зерттеулер жүргізу талап етілетін жақсы зерделенген қолданумен дәрілік препараттардың санатына жатады. 2) зерттеу алды-және теркеуден кейінгі зерттеулерді ескере отырып тиісті әдебиетті шолуға сілтемеден тұрады және эпидемиологиялық зерттеулер нәтижелеріне қатысты жарияланған ғылыми әдебиетке және әсіресе салыстырмалы эпидемиологиялық зерттеулер нәтижелеріне қатысты оң және теріс барлық құжаттаманың, өтініш беруші ұсынған тіркеу дерегнің материалдары қауіпсіздік пен тиімділікті бағалаудың барлық аспектілерін қамтиды. Дәлелдердің басқа да көздеріне библиографиялық сілтеме (тіркеуден кейінгі зерттеулер, эпидомиологиялық зерттеулер), бақылау және сынау әдістеріне қатысты деректерден басқа, дәрілік препараттың қауіпсіздігі мен тиімділігінің дәлелі болып табылады, бұл тіркеу дерегінде осы ақпарат көздерін пайдалану нақты түсіндірілген және негізделген</w:t>
      </w:r>
    </w:p>
    <w:p>
      <w:pPr>
        <w:spacing w:after="0"/>
        <w:ind w:left="0"/>
        <w:jc w:val="both"/>
      </w:pPr>
      <w:r>
        <w:rPr>
          <w:rFonts w:ascii="Times New Roman"/>
          <w:b w:val="false"/>
          <w:i w:val="false"/>
          <w:color w:val="000000"/>
          <w:sz w:val="28"/>
        </w:rPr>
        <w:t>
      3) кейбір зерттеулердің болмауына қарамастан қауіпсіздік және/немесе тиімділіктің қол жеткізілетін дәлелденген жеткілікті негіздемесі;</w:t>
      </w:r>
    </w:p>
    <w:p>
      <w:pPr>
        <w:spacing w:after="0"/>
        <w:ind w:left="0"/>
        <w:jc w:val="both"/>
      </w:pPr>
      <w:r>
        <w:rPr>
          <w:rFonts w:ascii="Times New Roman"/>
          <w:b w:val="false"/>
          <w:i w:val="false"/>
          <w:color w:val="000000"/>
          <w:sz w:val="28"/>
        </w:rPr>
        <w:t>
      4) клиникаға дейінгі және/немесе клиникалық шолуларда кез келген ұсынылған деректердің маңызын түсіндіру, бұл тіркелген дәрілік препаратқа қатысты, ерекшелігі олар тіркеуге ұсынылады. Мәлімделген дәрілік препаратты олардың бар айырмашылығына қарамастан тіркелген дәрілік препаратқа ұқсас деп санауға бола ма;</w:t>
      </w:r>
    </w:p>
    <w:p>
      <w:pPr>
        <w:spacing w:after="0"/>
        <w:ind w:left="0"/>
        <w:jc w:val="both"/>
      </w:pPr>
      <w:r>
        <w:rPr>
          <w:rFonts w:ascii="Times New Roman"/>
          <w:b w:val="false"/>
          <w:i w:val="false"/>
          <w:color w:val="000000"/>
          <w:sz w:val="28"/>
        </w:rPr>
        <w:t>
      5) тіркеуден кейінгі тәжірибені пайдалану осындай активті заттан тбасқа да дәрілік препараттарды пайдалану туралы ақпараттан тұрады;</w:t>
      </w:r>
    </w:p>
    <w:p>
      <w:pPr>
        <w:spacing w:after="0"/>
        <w:ind w:left="0"/>
        <w:jc w:val="both"/>
      </w:pPr>
      <w:r>
        <w:rPr>
          <w:rFonts w:ascii="Times New Roman"/>
          <w:b w:val="false"/>
          <w:i w:val="false"/>
          <w:color w:val="000000"/>
          <w:sz w:val="28"/>
        </w:rPr>
        <w:t>
      6) шетелдік өндірушілер өтінішті бергенге дейін соңғы 5 жыл ішінде дәрілік препарттың қауіпсіздігі бойынша мерзімді жағартылатын есеп.</w:t>
      </w:r>
    </w:p>
    <w:bookmarkStart w:name="z134" w:id="125"/>
    <w:p>
      <w:pPr>
        <w:spacing w:after="0"/>
        <w:ind w:left="0"/>
        <w:jc w:val="both"/>
      </w:pPr>
      <w:r>
        <w:rPr>
          <w:rFonts w:ascii="Times New Roman"/>
          <w:b w:val="false"/>
          <w:i w:val="false"/>
          <w:color w:val="000000"/>
          <w:sz w:val="28"/>
        </w:rPr>
        <w:t xml:space="preserve">
      7. Өсімдік дәрілік препарттар </w:t>
      </w:r>
    </w:p>
    <w:bookmarkEnd w:id="125"/>
    <w:p>
      <w:pPr>
        <w:spacing w:after="0"/>
        <w:ind w:left="0"/>
        <w:jc w:val="both"/>
      </w:pPr>
      <w:r>
        <w:rPr>
          <w:rFonts w:ascii="Times New Roman"/>
          <w:b w:val="false"/>
          <w:i w:val="false"/>
          <w:color w:val="000000"/>
          <w:sz w:val="28"/>
        </w:rPr>
        <w:t>
      Өсімдіктен жасалған дәрілік заттарды сараптау үшін тиісті фармакологиялық, токсикологиялық және клиникалық зерттеулердің нәтижелерін ұсынады. Клиникаға дейінгі (клиникалық емес) және (немесе) клиникалық зерттулер бойынша материалдар мен құжаттар:</w:t>
      </w:r>
    </w:p>
    <w:p>
      <w:pPr>
        <w:spacing w:after="0"/>
        <w:ind w:left="0"/>
        <w:jc w:val="both"/>
      </w:pPr>
      <w:r>
        <w:rPr>
          <w:rFonts w:ascii="Times New Roman"/>
          <w:b w:val="false"/>
          <w:i w:val="false"/>
          <w:color w:val="000000"/>
          <w:sz w:val="28"/>
        </w:rPr>
        <w:t>
      ерекше белсенділіктің клиникаға дейінгі (клиникалық емес) зерттеулер материалдары;</w:t>
      </w:r>
    </w:p>
    <w:p>
      <w:pPr>
        <w:spacing w:after="0"/>
        <w:ind w:left="0"/>
        <w:jc w:val="both"/>
      </w:pPr>
      <w:r>
        <w:rPr>
          <w:rFonts w:ascii="Times New Roman"/>
          <w:b w:val="false"/>
          <w:i w:val="false"/>
          <w:color w:val="000000"/>
          <w:sz w:val="28"/>
        </w:rPr>
        <w:t>
      жіті және созылмалы уыттылықты зерттеу материалдары;</w:t>
      </w:r>
    </w:p>
    <w:p>
      <w:pPr>
        <w:spacing w:after="0"/>
        <w:ind w:left="0"/>
        <w:jc w:val="both"/>
      </w:pPr>
      <w:r>
        <w:rPr>
          <w:rFonts w:ascii="Times New Roman"/>
          <w:b w:val="false"/>
          <w:i w:val="false"/>
          <w:color w:val="000000"/>
          <w:sz w:val="28"/>
        </w:rPr>
        <w:t>
      жергілікті-тірікендіру әсері туралы деректер;</w:t>
      </w:r>
    </w:p>
    <w:p>
      <w:pPr>
        <w:spacing w:after="0"/>
        <w:ind w:left="0"/>
        <w:jc w:val="both"/>
      </w:pPr>
      <w:r>
        <w:rPr>
          <w:rFonts w:ascii="Times New Roman"/>
          <w:b w:val="false"/>
          <w:i w:val="false"/>
          <w:color w:val="000000"/>
          <w:sz w:val="28"/>
        </w:rPr>
        <w:t>
      аллергиялық қасиеттері туралы деректер;</w:t>
      </w:r>
    </w:p>
    <w:p>
      <w:pPr>
        <w:spacing w:after="0"/>
        <w:ind w:left="0"/>
        <w:jc w:val="both"/>
      </w:pPr>
      <w:r>
        <w:rPr>
          <w:rFonts w:ascii="Times New Roman"/>
          <w:b w:val="false"/>
          <w:i w:val="false"/>
          <w:color w:val="000000"/>
          <w:sz w:val="28"/>
        </w:rPr>
        <w:t>
      өндіруше елде немесе басқа да елдерде клиникалық қолдану тәжірибесі.</w:t>
      </w:r>
    </w:p>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p>
      <w:pPr>
        <w:spacing w:after="0"/>
        <w:ind w:left="0"/>
        <w:jc w:val="both"/>
      </w:pPr>
      <w:r>
        <w:rPr>
          <w:rFonts w:ascii="Times New Roman"/>
          <w:b w:val="false"/>
          <w:i w:val="false"/>
          <w:color w:val="000000"/>
          <w:sz w:val="28"/>
        </w:rPr>
        <w:t xml:space="preserve">
      Дәрілік өсімдік шикізатын, фито шайларды жинау үшін олардың құрамына кіретін дәрілік өсімдіктер бойынша ғылыми әдебиеттік шолу ұсынылады. </w:t>
      </w:r>
    </w:p>
    <w:bookmarkStart w:name="z135" w:id="126"/>
    <w:p>
      <w:pPr>
        <w:spacing w:after="0"/>
        <w:ind w:left="0"/>
        <w:jc w:val="both"/>
      </w:pPr>
      <w:r>
        <w:rPr>
          <w:rFonts w:ascii="Times New Roman"/>
          <w:b w:val="false"/>
          <w:i w:val="false"/>
          <w:color w:val="000000"/>
          <w:sz w:val="28"/>
        </w:rPr>
        <w:t>
      8. Гомеопатиялық препараттар</w:t>
      </w:r>
    </w:p>
    <w:bookmarkEnd w:id="126"/>
    <w:p>
      <w:pPr>
        <w:spacing w:after="0"/>
        <w:ind w:left="0"/>
        <w:jc w:val="both"/>
      </w:pPr>
      <w:r>
        <w:rPr>
          <w:rFonts w:ascii="Times New Roman"/>
          <w:b w:val="false"/>
          <w:i w:val="false"/>
          <w:color w:val="000000"/>
          <w:sz w:val="28"/>
        </w:rPr>
        <w:t>
      Гомеопатиялық препарттарға сараптама үшін өтініш беруші 4 және 5-модулдер немесе Тізбенің III және IV бөліктері бойынша мынадай ақпаратты қамтитын құжаттармен материалдарды ұсынады:</w:t>
      </w:r>
    </w:p>
    <w:p>
      <w:pPr>
        <w:spacing w:after="0"/>
        <w:ind w:left="0"/>
        <w:jc w:val="both"/>
      </w:pPr>
      <w:r>
        <w:rPr>
          <w:rFonts w:ascii="Times New Roman"/>
          <w:b w:val="false"/>
          <w:i w:val="false"/>
          <w:color w:val="000000"/>
          <w:sz w:val="28"/>
        </w:rPr>
        <w:t>
      Көптеген жыл қолдану тәжірибесі бар препарттар үшін (кемінде 30 жыл): қолданудың мәлімделген саласында гомеопатиялық препарттардың тиімділігі мен қауіпсіздігі туралы ғылыми әдебиет деректерінің шолуы;</w:t>
      </w:r>
    </w:p>
    <w:p>
      <w:pPr>
        <w:spacing w:after="0"/>
        <w:ind w:left="0"/>
        <w:jc w:val="both"/>
      </w:pPr>
      <w:r>
        <w:rPr>
          <w:rFonts w:ascii="Times New Roman"/>
          <w:b w:val="false"/>
          <w:i w:val="false"/>
          <w:color w:val="000000"/>
          <w:sz w:val="28"/>
        </w:rPr>
        <w:t>
      Фармакопеяларда және монографияларда айтылған жаңа гомеопатиялық препарттар үшін: 4-модул үшін немесе Тізбенің ІІІ бөлігі үшін токскологиялық зерттеулердің деректері ұсынылады, қолданудың клиникалық тәжірибесінің деректері; 5-модул үшін немесе Тізбенің VI бөлігі үшін клиникалық зерттеулердің деректері (осы қосымшалардың талаптарына сәйкес) және әртүрлі дозаларды іріктеу негіздемесі ұсынылады.</w:t>
      </w:r>
    </w:p>
    <w:p>
      <w:pPr>
        <w:spacing w:after="0"/>
        <w:ind w:left="0"/>
        <w:jc w:val="both"/>
      </w:pPr>
      <w:r>
        <w:rPr>
          <w:rFonts w:ascii="Times New Roman"/>
          <w:b w:val="false"/>
          <w:i w:val="false"/>
          <w:color w:val="000000"/>
          <w:sz w:val="28"/>
        </w:rPr>
        <w:t xml:space="preserve">
      Дәрілік зат гомеопатиялық препарат болып табылатыны көрсете отырып, дәрілік препараттың жалпы сипаттамасы және медициналық қолдану жөніндегі нұқсаулығы (қосымша парақ) </w:t>
      </w:r>
    </w:p>
    <w:p>
      <w:pPr>
        <w:spacing w:after="0"/>
        <w:ind w:left="0"/>
        <w:jc w:val="both"/>
      </w:pPr>
      <w:r>
        <w:rPr>
          <w:rFonts w:ascii="Times New Roman"/>
          <w:b w:val="false"/>
          <w:i w:val="false"/>
          <w:color w:val="000000"/>
          <w:sz w:val="28"/>
        </w:rPr>
        <w:t>
      Кез келген ақпараттың болмауы негізделеді.</w:t>
      </w:r>
    </w:p>
    <w:bookmarkStart w:name="z136" w:id="127"/>
    <w:p>
      <w:pPr>
        <w:spacing w:after="0"/>
        <w:ind w:left="0"/>
        <w:jc w:val="both"/>
      </w:pPr>
      <w:r>
        <w:rPr>
          <w:rFonts w:ascii="Times New Roman"/>
          <w:b w:val="false"/>
          <w:i w:val="false"/>
          <w:color w:val="000000"/>
          <w:sz w:val="28"/>
        </w:rPr>
        <w:t>
      9. Дәрумендер, минералдар</w:t>
      </w:r>
    </w:p>
    <w:bookmarkEnd w:id="127"/>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кешнін білдіретін дәрілік заттарды сараптау үшін өтініш беруші төмендегі құжаттар мен материалдардың бірі ұсынылады:</w:t>
      </w:r>
    </w:p>
    <w:p>
      <w:pPr>
        <w:spacing w:after="0"/>
        <w:ind w:left="0"/>
        <w:jc w:val="both"/>
      </w:pPr>
      <w:r>
        <w:rPr>
          <w:rFonts w:ascii="Times New Roman"/>
          <w:b w:val="false"/>
          <w:i w:val="false"/>
          <w:color w:val="000000"/>
          <w:sz w:val="28"/>
        </w:rPr>
        <w:t>
      1) сарапшы туралы ақпартты қоса алғанда сарапшының есебімен бірге дәрілік заттардың қауіпсіздігі бойынша деректердің библиографиялық шолуы;</w:t>
      </w:r>
    </w:p>
    <w:p>
      <w:pPr>
        <w:spacing w:after="0"/>
        <w:ind w:left="0"/>
        <w:jc w:val="both"/>
      </w:pPr>
      <w:r>
        <w:rPr>
          <w:rFonts w:ascii="Times New Roman"/>
          <w:b w:val="false"/>
          <w:i w:val="false"/>
          <w:color w:val="000000"/>
          <w:sz w:val="28"/>
        </w:rPr>
        <w:t>
      2) мәлімделген препаратға ғылыми жариялымдар;</w:t>
      </w:r>
    </w:p>
    <w:p>
      <w:pPr>
        <w:spacing w:after="0"/>
        <w:ind w:left="0"/>
        <w:jc w:val="both"/>
      </w:pPr>
      <w:r>
        <w:rPr>
          <w:rFonts w:ascii="Times New Roman"/>
          <w:b w:val="false"/>
          <w:i w:val="false"/>
          <w:color w:val="000000"/>
          <w:sz w:val="28"/>
        </w:rPr>
        <w:t>
      3) жіті және (немесе) созылмалы уыттылығын зерттеу деректері.</w:t>
      </w:r>
    </w:p>
    <w:bookmarkStart w:name="z137" w:id="128"/>
    <w:p>
      <w:pPr>
        <w:spacing w:after="0"/>
        <w:ind w:left="0"/>
        <w:jc w:val="both"/>
      </w:pPr>
      <w:r>
        <w:rPr>
          <w:rFonts w:ascii="Times New Roman"/>
          <w:b w:val="false"/>
          <w:i w:val="false"/>
          <w:color w:val="000000"/>
          <w:sz w:val="28"/>
        </w:rPr>
        <w:t>
      10. Радиофармацевтикалық препараттар</w:t>
      </w:r>
    </w:p>
    <w:bookmarkEnd w:id="128"/>
    <w:p>
      <w:pPr>
        <w:spacing w:after="0"/>
        <w:ind w:left="0"/>
        <w:jc w:val="both"/>
      </w:pPr>
      <w:r>
        <w:rPr>
          <w:rFonts w:ascii="Times New Roman"/>
          <w:b w:val="false"/>
          <w:i w:val="false"/>
          <w:color w:val="000000"/>
          <w:sz w:val="28"/>
        </w:rPr>
        <w:t xml:space="preserve">
      Радиофармацевтикалық препарттар және оларды прекурсорларын сараптау үшін 3-модулде немесе Тізбенің II бөлігінде мынадай ерекше ақпаратты қамтитын құжаттар мен материалдарды ұсынады: </w:t>
      </w:r>
    </w:p>
    <w:p>
      <w:pPr>
        <w:spacing w:after="0"/>
        <w:ind w:left="0"/>
        <w:jc w:val="both"/>
      </w:pPr>
      <w:r>
        <w:rPr>
          <w:rFonts w:ascii="Times New Roman"/>
          <w:b w:val="false"/>
          <w:i w:val="false"/>
          <w:color w:val="000000"/>
          <w:sz w:val="28"/>
        </w:rPr>
        <w:t>
      1) өндіруші жеткізгеннен кейін радиоактивті белгімен қамтылатын радиофармацевтикалық жинақта активті затқа тасымалдау немесе радионулидті байланыстыру үшін жиынтықтың бөлігі қабылданады. Радиофармацевтикалық жиынтықтың өндірісі бойынша егжей-тегжейлі деректер және радиоактивті дәрілік препаратын өндіруге арналған ұсынылатын түпкі өңдеу деректерін қамтитын радиофармацевтикалық жиынтық өндірісінің әдісін сипаттау. Радионуклидтің талап етілетін ерекшілігі ҚР Мемлекеттік фармакопеясының жалпы немесе жекеше мақалаларының (монографияларының) қолданылса не Қазақстан Республикасының аумағында әрекет ету танылған осындай мақалалардың (монографиялардың) – фармакопеялардың мақалалары (монографиялары) сәйкес сипатталады.</w:t>
      </w:r>
    </w:p>
    <w:p>
      <w:pPr>
        <w:spacing w:after="0"/>
        <w:ind w:left="0"/>
        <w:jc w:val="both"/>
      </w:pPr>
      <w:r>
        <w:rPr>
          <w:rFonts w:ascii="Times New Roman"/>
          <w:b w:val="false"/>
          <w:i w:val="false"/>
          <w:color w:val="000000"/>
          <w:sz w:val="28"/>
        </w:rPr>
        <w:t>
      Қосымша радиоактивті белгінің, сондай-ақ радиоактивті белгінің байланыстыру құрылымын енгізу үшін қажетті барлық байланыс құрылғысын сипаттау керек.</w:t>
      </w:r>
    </w:p>
    <w:p>
      <w:pPr>
        <w:spacing w:after="0"/>
        <w:ind w:left="0"/>
        <w:jc w:val="both"/>
      </w:pPr>
      <w:r>
        <w:rPr>
          <w:rFonts w:ascii="Times New Roman"/>
          <w:b w:val="false"/>
          <w:i w:val="false"/>
          <w:color w:val="000000"/>
          <w:sz w:val="28"/>
        </w:rPr>
        <w:t xml:space="preserve">
      Радионуклидтің ядролық реакцияларға талдау жүргізіледі. </w:t>
      </w:r>
    </w:p>
    <w:p>
      <w:pPr>
        <w:spacing w:after="0"/>
        <w:ind w:left="0"/>
        <w:jc w:val="both"/>
      </w:pPr>
      <w:r>
        <w:rPr>
          <w:rFonts w:ascii="Times New Roman"/>
          <w:b w:val="false"/>
          <w:i w:val="false"/>
          <w:color w:val="000000"/>
          <w:sz w:val="28"/>
        </w:rPr>
        <w:t>
      Генератордың негізгі сонымен қосымша радионуклидттер активті заттар деп саналады;</w:t>
      </w:r>
    </w:p>
    <w:p>
      <w:pPr>
        <w:spacing w:after="0"/>
        <w:ind w:left="0"/>
        <w:jc w:val="both"/>
      </w:pPr>
      <w:r>
        <w:rPr>
          <w:rFonts w:ascii="Times New Roman"/>
          <w:b w:val="false"/>
          <w:i w:val="false"/>
          <w:color w:val="000000"/>
          <w:sz w:val="28"/>
        </w:rPr>
        <w:t>
      2) радионуклид табиғаты туралы мәлімет, изотоптың түпнұсқалығы, болуы мүмкін қоспалар, тасығыштар, қолдану және ерекшелік белсенділігі;</w:t>
      </w:r>
    </w:p>
    <w:p>
      <w:pPr>
        <w:spacing w:after="0"/>
        <w:ind w:left="0"/>
        <w:jc w:val="both"/>
      </w:pPr>
      <w:r>
        <w:rPr>
          <w:rFonts w:ascii="Times New Roman"/>
          <w:b w:val="false"/>
          <w:i w:val="false"/>
          <w:color w:val="000000"/>
          <w:sz w:val="28"/>
        </w:rPr>
        <w:t>
      3) шығыс материалдар сәулеленуге арналған нысаналы материалдарды қамтиды;</w:t>
      </w:r>
    </w:p>
    <w:p>
      <w:pPr>
        <w:spacing w:after="0"/>
        <w:ind w:left="0"/>
        <w:jc w:val="both"/>
      </w:pPr>
      <w:r>
        <w:rPr>
          <w:rFonts w:ascii="Times New Roman"/>
          <w:b w:val="false"/>
          <w:i w:val="false"/>
          <w:color w:val="000000"/>
          <w:sz w:val="28"/>
        </w:rPr>
        <w:t>
      4) химиялық/радиохимиялық жиілікті қарау және оның байланысы биобөлінуімен;</w:t>
      </w:r>
    </w:p>
    <w:p>
      <w:pPr>
        <w:spacing w:after="0"/>
        <w:ind w:left="0"/>
        <w:jc w:val="both"/>
      </w:pPr>
      <w:r>
        <w:rPr>
          <w:rFonts w:ascii="Times New Roman"/>
          <w:b w:val="false"/>
          <w:i w:val="false"/>
          <w:color w:val="000000"/>
          <w:sz w:val="28"/>
        </w:rPr>
        <w:t>
      5) радионуклид жиілігін сипаттау, радиохимиялық жиілігі және ерекше белсенділігі;</w:t>
      </w:r>
    </w:p>
    <w:p>
      <w:pPr>
        <w:spacing w:after="0"/>
        <w:ind w:left="0"/>
        <w:jc w:val="both"/>
      </w:pPr>
      <w:r>
        <w:rPr>
          <w:rFonts w:ascii="Times New Roman"/>
          <w:b w:val="false"/>
          <w:i w:val="false"/>
          <w:color w:val="000000"/>
          <w:sz w:val="28"/>
        </w:rPr>
        <w:t>
      6) генераторлар үшін радионуклидтердің негізгі және қосымшасының егжей-тегжейлі сынау деректері ұсынылады. Элюатор генераторлар үшін негізгі радионуклидтердің сынауы және генератор жүйесінің басқа да компоненттерін сынау ұсынылады;</w:t>
      </w:r>
    </w:p>
    <w:p>
      <w:pPr>
        <w:spacing w:after="0"/>
        <w:ind w:left="0"/>
        <w:jc w:val="both"/>
      </w:pPr>
      <w:r>
        <w:rPr>
          <w:rFonts w:ascii="Times New Roman"/>
          <w:b w:val="false"/>
          <w:i w:val="false"/>
          <w:color w:val="000000"/>
          <w:sz w:val="28"/>
        </w:rPr>
        <w:t>
      7) молекуланың белсенді бөлігі массасының негізінде активті заттардың құрамы радиофармацевтикалық жиынтыққа ғана қолданылады. Радионуклидтер үшін радио белсенділігі күні көрсетілген, егер уақыт және сағат жиілігі қажет болса беккереляларда көрсетіледі. Радио белсенділігінің типі көрсетіледі;</w:t>
      </w:r>
    </w:p>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ерекшелігі радио белсенділік белгімен радиохимиялық және радионулидті байланыс жиілігіне тиісті бақылу радиоактивті белгіні енгізгеннен кейін препараттың қасиетін қамтиды. Радио белсенді белгінің енгізу үшін қажетті кез келген материал түпнұсқалығын белгілеуге және сандық айқындауға жатады;</w:t>
      </w:r>
    </w:p>
    <w:p>
      <w:pPr>
        <w:spacing w:after="0"/>
        <w:ind w:left="0"/>
        <w:jc w:val="both"/>
      </w:pPr>
      <w:r>
        <w:rPr>
          <w:rFonts w:ascii="Times New Roman"/>
          <w:b w:val="false"/>
          <w:i w:val="false"/>
          <w:color w:val="000000"/>
          <w:sz w:val="28"/>
        </w:rPr>
        <w:t>
      9) изотопты генераторлар, изотопты жиынтықтар және радио белсенді білгісі бар дәрілік препарттар үшін тұрақтылығы туралы ақпарат. Укөп реттік пайдалану үшін контейнерлерде радиофармацевтикалық дәрілік препаттарды пайдалану кезінде тұрақтылық көрсетіледі.</w:t>
      </w:r>
    </w:p>
    <w:p>
      <w:pPr>
        <w:spacing w:after="0"/>
        <w:ind w:left="0"/>
        <w:jc w:val="both"/>
      </w:pPr>
      <w:r>
        <w:rPr>
          <w:rFonts w:ascii="Times New Roman"/>
          <w:b w:val="false"/>
          <w:i w:val="false"/>
          <w:color w:val="000000"/>
          <w:sz w:val="28"/>
        </w:rPr>
        <w:t>
      4-модулде немесе Тізбенің ІІІ бөлігінде радиациялық дозиметриялардың аспектілері көрсетіледі (ағза/тінге сәулелену әсері). Сәулеленудің тұмшаланған дозасының көрсеткіші енгізудің белгілі бір жолы кезінде өлшеу бірліктерінің халықаралық танылған пайдаланылған жүйені көрсетумен есептеледі.</w:t>
      </w:r>
    </w:p>
    <w:p>
      <w:pPr>
        <w:spacing w:after="0"/>
        <w:ind w:left="0"/>
        <w:jc w:val="both"/>
      </w:pPr>
      <w:r>
        <w:rPr>
          <w:rFonts w:ascii="Times New Roman"/>
          <w:b w:val="false"/>
          <w:i w:val="false"/>
          <w:color w:val="000000"/>
          <w:sz w:val="28"/>
        </w:rPr>
        <w:t>
      5-модулде немесе Тізбенің IV бөлігінде егер қолданылатын болса клиникалық сынаулардың нәтижелері ұсынылады немесе олардың болмауының негіздемесінің клиникалық шолулар келтіріледі ( 2-модул).</w:t>
      </w:r>
    </w:p>
    <w:p>
      <w:pPr>
        <w:spacing w:after="0"/>
        <w:ind w:left="0"/>
        <w:jc w:val="both"/>
      </w:pPr>
      <w:r>
        <w:rPr>
          <w:rFonts w:ascii="Times New Roman"/>
          <w:b w:val="false"/>
          <w:i w:val="false"/>
          <w:color w:val="000000"/>
          <w:sz w:val="28"/>
        </w:rPr>
        <w:t>
      Радио белсенді белгінің енгізу үшін ғана арналған радиофармацевтикалық прекурсор жағдайында ең алдымен радио белсенді белгісімен конъюгаттың in vivo диссоциациясы немесе радио белсенді белгінің енгізудің жеткіліксіз тиімділігінің болуы мүмкін салдары туралы ақпарат ұсынылады, яғни пациенттерге еркін радионуклид әсерімен байланысты. Қосымша қауіп факторларына қатысты тиісті ақпарат ұсынылады, яғни аурухана персоналы және қоршаған ортаға радио белсенді әсері ұсынылады.</w:t>
      </w:r>
    </w:p>
    <w:p>
      <w:pPr>
        <w:spacing w:after="0"/>
        <w:ind w:left="0"/>
        <w:jc w:val="both"/>
      </w:pPr>
      <w:r>
        <w:rPr>
          <w:rFonts w:ascii="Times New Roman"/>
          <w:b w:val="false"/>
          <w:i w:val="false"/>
          <w:color w:val="000000"/>
          <w:sz w:val="28"/>
        </w:rPr>
        <w:t xml:space="preserve">
      Ішінара мынадай ақпарат ұсынылады: </w:t>
      </w:r>
    </w:p>
    <w:p>
      <w:pPr>
        <w:spacing w:after="0"/>
        <w:ind w:left="0"/>
        <w:jc w:val="both"/>
      </w:pPr>
      <w:r>
        <w:rPr>
          <w:rFonts w:ascii="Times New Roman"/>
          <w:b w:val="false"/>
          <w:i w:val="false"/>
          <w:color w:val="000000"/>
          <w:sz w:val="28"/>
        </w:rPr>
        <w:t>
      3-модулдің немесе Тізбенің ІІ бөлігі ережесінің жоғарыда көрсетілген егер қолданылса радиофармацевтикалық прекурсорларды тіркеу кезінде қолданылады.</w:t>
      </w:r>
    </w:p>
    <w:p>
      <w:pPr>
        <w:spacing w:after="0"/>
        <w:ind w:left="0"/>
        <w:jc w:val="both"/>
      </w:pPr>
      <w:r>
        <w:rPr>
          <w:rFonts w:ascii="Times New Roman"/>
          <w:b w:val="false"/>
          <w:i w:val="false"/>
          <w:color w:val="000000"/>
          <w:sz w:val="28"/>
        </w:rPr>
        <w:t>
      4-модулде немесе Тізбенің ІІІ бөлігінде бір реттік және көп реттік енгізу кезінде уыттылыққа қатысты тиісті зертханалық практика қағидаларына сәйкес жүргізілген клиникаға дейінгі зерттеулер нәтижелері ұсынылады.</w:t>
      </w:r>
    </w:p>
    <w:p>
      <w:pPr>
        <w:spacing w:after="0"/>
        <w:ind w:left="0"/>
        <w:jc w:val="both"/>
      </w:pPr>
      <w:r>
        <w:rPr>
          <w:rFonts w:ascii="Times New Roman"/>
          <w:b w:val="false"/>
          <w:i w:val="false"/>
          <w:color w:val="000000"/>
          <w:sz w:val="28"/>
        </w:rPr>
        <w:t>
      Радинуклидтердің мутагенділігін зерттеу осы нақты жағдайда қолданылады деп есептелмейді.</w:t>
      </w:r>
    </w:p>
    <w:p>
      <w:pPr>
        <w:spacing w:after="0"/>
        <w:ind w:left="0"/>
        <w:jc w:val="both"/>
      </w:pPr>
      <w:r>
        <w:rPr>
          <w:rFonts w:ascii="Times New Roman"/>
          <w:b w:val="false"/>
          <w:i w:val="false"/>
          <w:color w:val="000000"/>
          <w:sz w:val="28"/>
        </w:rPr>
        <w:t xml:space="preserve">
      Химиялық уыттылыққа және тиісті "суық" нуклид (құрамында радио белсенді заттар жоқ) бөлуге қатысты ақпарат ұсынылады. </w:t>
      </w:r>
    </w:p>
    <w:p>
      <w:pPr>
        <w:spacing w:after="0"/>
        <w:ind w:left="0"/>
        <w:jc w:val="both"/>
      </w:pPr>
      <w:r>
        <w:rPr>
          <w:rFonts w:ascii="Times New Roman"/>
          <w:b w:val="false"/>
          <w:i w:val="false"/>
          <w:color w:val="000000"/>
          <w:sz w:val="28"/>
        </w:rPr>
        <w:t>
      5-модулде немесе Тізбенің IV бөлігінде радио белсенділік белгісін енгізуге ғана арналған радиофармацевтикалық прекурсоры жағдайында елеулі болып саналмайтын өз бетінше прекурсорды пайдаланумен клиникалық зерттеулер барысында алынған клиникалық ақпарат.</w:t>
      </w:r>
    </w:p>
    <w:p>
      <w:pPr>
        <w:spacing w:after="0"/>
        <w:ind w:left="0"/>
        <w:jc w:val="both"/>
      </w:pPr>
      <w:r>
        <w:rPr>
          <w:rFonts w:ascii="Times New Roman"/>
          <w:b w:val="false"/>
          <w:i w:val="false"/>
          <w:color w:val="000000"/>
          <w:sz w:val="28"/>
        </w:rPr>
        <w:t>
      Тиісті тасығышқа молекулаға қосылу кезінде радиофармацевтикалық прекурсордың клиникалық тиімділігін растайтын ақпаратты ұсынылады.</w:t>
      </w:r>
    </w:p>
    <w:bookmarkStart w:name="z138" w:id="129"/>
    <w:p>
      <w:pPr>
        <w:spacing w:after="0"/>
        <w:ind w:left="0"/>
        <w:jc w:val="both"/>
      </w:pPr>
      <w:r>
        <w:rPr>
          <w:rFonts w:ascii="Times New Roman"/>
          <w:b w:val="false"/>
          <w:i w:val="false"/>
          <w:color w:val="000000"/>
          <w:sz w:val="28"/>
        </w:rPr>
        <w:t>
      11. Орфандық дәрілік препараттар</w:t>
      </w:r>
    </w:p>
    <w:bookmarkEnd w:id="129"/>
    <w:p>
      <w:pPr>
        <w:spacing w:after="0"/>
        <w:ind w:left="0"/>
        <w:jc w:val="both"/>
      </w:pPr>
      <w:r>
        <w:rPr>
          <w:rFonts w:ascii="Times New Roman"/>
          <w:b w:val="false"/>
          <w:i w:val="false"/>
          <w:color w:val="000000"/>
          <w:sz w:val="28"/>
        </w:rPr>
        <w:t>
      Орфандық препараттар сараптамасы кезінде қауіпсіздік туралы оң қорытынды мынадай жағадйларда өтініш берушінің міндеттемелріне сәйкес беріледі:</w:t>
      </w:r>
    </w:p>
    <w:p>
      <w:pPr>
        <w:spacing w:after="0"/>
        <w:ind w:left="0"/>
        <w:jc w:val="both"/>
      </w:pPr>
      <w:r>
        <w:rPr>
          <w:rFonts w:ascii="Times New Roman"/>
          <w:b w:val="false"/>
          <w:i w:val="false"/>
          <w:color w:val="000000"/>
          <w:sz w:val="28"/>
        </w:rPr>
        <w:t>
      1) "пайда-қауіп" арақатынасын қайта бағалау үшін негіз болып табылатын нәтижелер зерттеудің белгілі бір бағдарлаамаларының мерзімінде орындалады;</w:t>
      </w:r>
    </w:p>
    <w:p>
      <w:pPr>
        <w:spacing w:after="0"/>
        <w:ind w:left="0"/>
        <w:jc w:val="both"/>
      </w:pPr>
      <w:r>
        <w:rPr>
          <w:rFonts w:ascii="Times New Roman"/>
          <w:b w:val="false"/>
          <w:i w:val="false"/>
          <w:color w:val="000000"/>
          <w:sz w:val="28"/>
        </w:rPr>
        <w:t>
      2) дәрілік препаратты дәрігердің қатаң бақылауымен қолдану;</w:t>
      </w:r>
    </w:p>
    <w:p>
      <w:pPr>
        <w:spacing w:after="0"/>
        <w:ind w:left="0"/>
        <w:jc w:val="both"/>
      </w:pPr>
      <w:r>
        <w:rPr>
          <w:rFonts w:ascii="Times New Roman"/>
          <w:b w:val="false"/>
          <w:i w:val="false"/>
          <w:color w:val="000000"/>
          <w:sz w:val="28"/>
        </w:rPr>
        <w:t>
      3) орфандық препаратты қолдану кезінде туындаған кез келген жағымсыз әсер туралы және қабылданған шаралар туралы мемлекеттік органды дереу хабардар ету.</w:t>
      </w:r>
    </w:p>
    <w:p>
      <w:pPr>
        <w:spacing w:after="0"/>
        <w:ind w:left="0"/>
        <w:jc w:val="both"/>
      </w:pPr>
      <w:r>
        <w:rPr>
          <w:rFonts w:ascii="Times New Roman"/>
          <w:b w:val="false"/>
          <w:i w:val="false"/>
          <w:color w:val="000000"/>
          <w:sz w:val="28"/>
        </w:rPr>
        <w:t>
      Алға қойлыған талаптарды орындау кезеңінде сараптама ұйымы осылайша тіркелген орфандық препарат үшін "пайда-қауіп" арақатынасын жыл сайынғы қайта бағалау үшін белгілі бір бағдарламаны жүргізу туралы өтініш берушіден алынған ақпаратты мемлекеттік органға ұсынады. Осылайша тіркелген орфандық препарат туралы медициналық қолдану жөніндегі нұсқаулық және басқа да медициналық ақпарат деректердің жеткіліксіздігі туралы нұсқаудан тұрады.</w:t>
      </w:r>
    </w:p>
    <w:bookmarkStart w:name="z139" w:id="130"/>
    <w:p>
      <w:pPr>
        <w:spacing w:after="0"/>
        <w:ind w:left="0"/>
        <w:jc w:val="both"/>
      </w:pPr>
      <w:r>
        <w:rPr>
          <w:rFonts w:ascii="Times New Roman"/>
          <w:b w:val="false"/>
          <w:i w:val="false"/>
          <w:color w:val="000000"/>
          <w:sz w:val="28"/>
        </w:rPr>
        <w:t>
      12. Жоғары технологиялық дәрілік препарттар</w:t>
      </w:r>
    </w:p>
    <w:bookmarkEnd w:id="130"/>
    <w:p>
      <w:pPr>
        <w:spacing w:after="0"/>
        <w:ind w:left="0"/>
        <w:jc w:val="both"/>
      </w:pPr>
      <w:r>
        <w:rPr>
          <w:rFonts w:ascii="Times New Roman"/>
          <w:b w:val="false"/>
          <w:i w:val="false"/>
          <w:color w:val="000000"/>
          <w:sz w:val="28"/>
        </w:rPr>
        <w:t>
      Жоғары технологиялық дәрілік препарттарға арналған тіркеу дерегінің материалдары №78 Қағидалардың 4-бөліміне сәйкес келеді.</w:t>
      </w:r>
    </w:p>
    <w:bookmarkStart w:name="z140" w:id="131"/>
    <w:p>
      <w:pPr>
        <w:spacing w:after="0"/>
        <w:ind w:left="0"/>
        <w:jc w:val="both"/>
      </w:pPr>
      <w:r>
        <w:rPr>
          <w:rFonts w:ascii="Times New Roman"/>
          <w:b w:val="false"/>
          <w:i w:val="false"/>
          <w:color w:val="000000"/>
          <w:sz w:val="28"/>
        </w:rPr>
        <w:t>
      13. Трансфер</w:t>
      </w:r>
    </w:p>
    <w:bookmarkEnd w:id="131"/>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негізінде Қазақстан Республикасының өндірушілері өндіретін дәрілік заттарды сараптау кезінде қосымша мынадай құжаттарды ұсынады:</w:t>
      </w:r>
    </w:p>
    <w:p>
      <w:pPr>
        <w:spacing w:after="0"/>
        <w:ind w:left="0"/>
        <w:jc w:val="both"/>
      </w:pPr>
      <w:r>
        <w:rPr>
          <w:rFonts w:ascii="Times New Roman"/>
          <w:b w:val="false"/>
          <w:i w:val="false"/>
          <w:color w:val="000000"/>
          <w:sz w:val="28"/>
        </w:rPr>
        <w:t>
      1) отандық өндірушілер мен шетелдік өндірушілер арасындағы өндірістік және технологиялық процестерді көшіру туралы шарт;</w:t>
      </w:r>
    </w:p>
    <w:p>
      <w:pPr>
        <w:spacing w:after="0"/>
        <w:ind w:left="0"/>
        <w:jc w:val="both"/>
      </w:pPr>
      <w:r>
        <w:rPr>
          <w:rFonts w:ascii="Times New Roman"/>
          <w:b w:val="false"/>
          <w:i w:val="false"/>
          <w:color w:val="000000"/>
          <w:sz w:val="28"/>
        </w:rPr>
        <w:t>
      2) трансферт жобасын, трансферт масштабы, күрделі параметрлерді, алынған негізгі және қосымша алаңдарды, трансферттің қорытыды тұжырымдамасын қамтитын жүргізілген трансферт нәтижелері бойынша есеп;</w:t>
      </w:r>
    </w:p>
    <w:p>
      <w:pPr>
        <w:spacing w:after="0"/>
        <w:ind w:left="0"/>
        <w:jc w:val="both"/>
      </w:pPr>
      <w:r>
        <w:rPr>
          <w:rFonts w:ascii="Times New Roman"/>
          <w:b w:val="false"/>
          <w:i w:val="false"/>
          <w:color w:val="000000"/>
          <w:sz w:val="28"/>
        </w:rPr>
        <w:t>
      3) отандық өндірістік алаңның өндірістік процестерін валидациялау туралы;</w:t>
      </w:r>
    </w:p>
    <w:p>
      <w:pPr>
        <w:spacing w:after="0"/>
        <w:ind w:left="0"/>
        <w:jc w:val="both"/>
      </w:pPr>
      <w:r>
        <w:rPr>
          <w:rFonts w:ascii="Times New Roman"/>
          <w:b w:val="false"/>
          <w:i w:val="false"/>
          <w:color w:val="000000"/>
          <w:sz w:val="28"/>
        </w:rPr>
        <w:t>
      4) отандық алаңда пайдаланылатын процеске немесе дайын өнімге ықпал етпейтін шығыс шикізаты (активті субстанциялар, қосымша заттар) ретінде растау туралы;</w:t>
      </w:r>
    </w:p>
    <w:p>
      <w:pPr>
        <w:spacing w:after="0"/>
        <w:ind w:left="0"/>
        <w:jc w:val="both"/>
      </w:pPr>
      <w:r>
        <w:rPr>
          <w:rFonts w:ascii="Times New Roman"/>
          <w:b w:val="false"/>
          <w:i w:val="false"/>
          <w:color w:val="000000"/>
          <w:sz w:val="28"/>
        </w:rPr>
        <w:t>
      5) отандық өндірістік алаңда өндірілетін препараттар және шетелдік өндірушілердің препарттарының сапасын бақылау бойынша бір ерекшелік бойынша жүзеге асырылады (бірдей қоспа бейіні, ерітіндінің фармакокинетикалық бейіні (қатты дәрілік түрлер үшін) және ин-витро зерттеуі));</w:t>
      </w:r>
    </w:p>
    <w:p>
      <w:pPr>
        <w:spacing w:after="0"/>
        <w:ind w:left="0"/>
        <w:jc w:val="both"/>
      </w:pPr>
      <w:r>
        <w:rPr>
          <w:rFonts w:ascii="Times New Roman"/>
          <w:b w:val="false"/>
          <w:i w:val="false"/>
          <w:color w:val="000000"/>
          <w:sz w:val="28"/>
        </w:rPr>
        <w:t>
      6) Қазақстаннан тыс өндірістік алаңда өндірілген дәрілік препараттардың биобаламалығын немесе клиникалық зерттеулердің есептері (негіздеме болмаған жағдайда).</w:t>
      </w:r>
    </w:p>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кезінде өтініш беруші Қазақстаннан тыс өндірістік алаңның сапасын қамтамасыз ету жүйесі және өндірістік жағдайларда Қазақсатн Республикасында өндірістік алаңда өндірістік жағдайлардың және сапаны қамтамасыз ету жүйесінің толық сәйкестігін қатмамасыз етеді.</w:t>
      </w:r>
    </w:p>
    <w:bookmarkStart w:name="z141" w:id="132"/>
    <w:p>
      <w:pPr>
        <w:spacing w:after="0"/>
        <w:ind w:left="0"/>
        <w:jc w:val="both"/>
      </w:pPr>
      <w:r>
        <w:rPr>
          <w:rFonts w:ascii="Times New Roman"/>
          <w:b w:val="false"/>
          <w:i w:val="false"/>
          <w:color w:val="000000"/>
          <w:sz w:val="28"/>
        </w:rPr>
        <w:t xml:space="preserve">
      14. Қайта тіркеу </w:t>
      </w:r>
    </w:p>
    <w:bookmarkEnd w:id="132"/>
    <w:p>
      <w:pPr>
        <w:spacing w:after="0"/>
        <w:ind w:left="0"/>
        <w:jc w:val="both"/>
      </w:pPr>
      <w:r>
        <w:rPr>
          <w:rFonts w:ascii="Times New Roman"/>
          <w:b w:val="false"/>
          <w:i w:val="false"/>
          <w:color w:val="000000"/>
          <w:sz w:val="28"/>
        </w:rPr>
        <w:t>
      1. Өтініш беруші тіркеу куәлігінің қолданылу мерзімі өткенге дейін 180 күн бұрын қайта тіркеу мақсатында сараптамаға өтініш береді.</w:t>
      </w:r>
    </w:p>
    <w:p>
      <w:pPr>
        <w:spacing w:after="0"/>
        <w:ind w:left="0"/>
        <w:jc w:val="both"/>
      </w:pPr>
      <w:r>
        <w:rPr>
          <w:rFonts w:ascii="Times New Roman"/>
          <w:b w:val="false"/>
          <w:i w:val="false"/>
          <w:color w:val="000000"/>
          <w:sz w:val="28"/>
        </w:rPr>
        <w:t>
      2. Қазақстан Республикасының өндірушілеріне дәрілік заттарды мемлекеттік қайта тіркеу кезінде сараптамаға осы Қағидаларға 2-қосымшаға сәйкес Тізбенің I және II бөліктері, шетелдік өндірушілерге осы Қағидаларға 3-қосымшаға сәйкес 1-3-модульдер ұсынылады.</w:t>
      </w:r>
    </w:p>
    <w:p>
      <w:pPr>
        <w:spacing w:after="0"/>
        <w:ind w:left="0"/>
        <w:jc w:val="both"/>
      </w:pPr>
      <w:r>
        <w:rPr>
          <w:rFonts w:ascii="Times New Roman"/>
          <w:b w:val="false"/>
          <w:i w:val="false"/>
          <w:color w:val="000000"/>
          <w:sz w:val="28"/>
        </w:rPr>
        <w:t>
      Қазақстан Республикасының өндірушілеріне осы Қағидаларға 2-қосымшаға сәйкес Тізбенің IV бөлігінен және шетелдік өндірушілер үшін осы Қаиғдаларға 3-қосымшаға сәйкес 5-модулден қосымша ұсынылады:</w:t>
      </w:r>
    </w:p>
    <w:p>
      <w:pPr>
        <w:spacing w:after="0"/>
        <w:ind w:left="0"/>
        <w:jc w:val="both"/>
      </w:pPr>
      <w:r>
        <w:rPr>
          <w:rFonts w:ascii="Times New Roman"/>
          <w:b w:val="false"/>
          <w:i w:val="false"/>
          <w:color w:val="000000"/>
          <w:sz w:val="28"/>
        </w:rPr>
        <w:t>
      1) тиімділік пен қауіпсіздіктің тіркеуден кейінгі клиникалық зерттеулердің есептері;</w:t>
      </w:r>
    </w:p>
    <w:p>
      <w:pPr>
        <w:spacing w:after="0"/>
        <w:ind w:left="0"/>
        <w:jc w:val="both"/>
      </w:pPr>
      <w:r>
        <w:rPr>
          <w:rFonts w:ascii="Times New Roman"/>
          <w:b w:val="false"/>
          <w:i w:val="false"/>
          <w:color w:val="000000"/>
          <w:sz w:val="28"/>
        </w:rPr>
        <w:t>
      2)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 қауіпсіздік бойынша мерзімділік есеп.</w:t>
      </w:r>
    </w:p>
    <w:bookmarkStart w:name="z142" w:id="133"/>
    <w:p>
      <w:pPr>
        <w:spacing w:after="0"/>
        <w:ind w:left="0"/>
        <w:jc w:val="both"/>
      </w:pPr>
      <w:r>
        <w:rPr>
          <w:rFonts w:ascii="Times New Roman"/>
          <w:b w:val="false"/>
          <w:i w:val="false"/>
          <w:color w:val="000000"/>
          <w:sz w:val="28"/>
        </w:rPr>
        <w:t>
      3. Биологиялық дәрілік заттарды, соның ішінде биосимилярды мемлекеттік қайта тіркеу кезінде сараптамаға:</w:t>
      </w:r>
    </w:p>
    <w:bookmarkEnd w:id="133"/>
    <w:p>
      <w:pPr>
        <w:spacing w:after="0"/>
        <w:ind w:left="0"/>
        <w:jc w:val="both"/>
      </w:pPr>
      <w:r>
        <w:rPr>
          <w:rFonts w:ascii="Times New Roman"/>
          <w:b w:val="false"/>
          <w:i w:val="false"/>
          <w:color w:val="000000"/>
          <w:sz w:val="28"/>
        </w:rPr>
        <w:t>
      1)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 қауіпсіздік бойынша мерзімділік есеп;</w:t>
      </w:r>
    </w:p>
    <w:p>
      <w:pPr>
        <w:spacing w:after="0"/>
        <w:ind w:left="0"/>
        <w:jc w:val="both"/>
      </w:pPr>
      <w:r>
        <w:rPr>
          <w:rFonts w:ascii="Times New Roman"/>
          <w:b w:val="false"/>
          <w:i w:val="false"/>
          <w:color w:val="000000"/>
          <w:sz w:val="28"/>
        </w:rPr>
        <w:t>
      2) қауіптерді басқару жоспарын мониторингтеу нәтижелері және биологиялық дәрілік заттарды қолдану кезінде, соның ішінде мыналарды нәтижесінде алынған Қазақстан Республикасында иммуногенділігінің қауіптерді азайту нәтижелері:</w:t>
      </w:r>
    </w:p>
    <w:p>
      <w:pPr>
        <w:spacing w:after="0"/>
        <w:ind w:left="0"/>
        <w:jc w:val="both"/>
      </w:pPr>
      <w:r>
        <w:rPr>
          <w:rFonts w:ascii="Times New Roman"/>
          <w:b w:val="false"/>
          <w:i w:val="false"/>
          <w:color w:val="000000"/>
          <w:sz w:val="28"/>
        </w:rPr>
        <w:t>
      Дәрілік заттарды қауіпсіздігі мен тиімділігінің тіркеуден кейінгі бақылайтын зерттеулер (активті мониторинг әдістерімен, ретроспективті және (немесе) проспективті зерттеулер, бақылау немесе когортты жағдайлар әдісімен);</w:t>
      </w:r>
    </w:p>
    <w:p>
      <w:pPr>
        <w:spacing w:after="0"/>
        <w:ind w:left="0"/>
        <w:jc w:val="both"/>
      </w:pPr>
      <w:r>
        <w:rPr>
          <w:rFonts w:ascii="Times New Roman"/>
          <w:b w:val="false"/>
          <w:i w:val="false"/>
          <w:color w:val="000000"/>
          <w:sz w:val="28"/>
        </w:rPr>
        <w:t>
      белгілі бір биологиялық дәрілік заттармен ем алатын Пациенттердің тіркелімін талдау;</w:t>
      </w:r>
    </w:p>
    <w:p>
      <w:pPr>
        <w:spacing w:after="0"/>
        <w:ind w:left="0"/>
        <w:jc w:val="both"/>
      </w:pPr>
      <w:r>
        <w:rPr>
          <w:rFonts w:ascii="Times New Roman"/>
          <w:b w:val="false"/>
          <w:i w:val="false"/>
          <w:color w:val="000000"/>
          <w:sz w:val="28"/>
        </w:rPr>
        <w:t>
      маркетингтен кейінгі клиникалық зерттеулер;</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қолданумен байланысты қауіптерді төмендету мақсатында дәрігерлерді, фармацевтерді және пациенттердің хабардарлығын арттыру бойынша оқыту іс-шараларын жүргізу.</w:t>
      </w:r>
    </w:p>
    <w:bookmarkStart w:name="z143" w:id="134"/>
    <w:p>
      <w:pPr>
        <w:spacing w:after="0"/>
        <w:ind w:left="0"/>
        <w:jc w:val="both"/>
      </w:pPr>
      <w:r>
        <w:rPr>
          <w:rFonts w:ascii="Times New Roman"/>
          <w:b w:val="false"/>
          <w:i w:val="false"/>
          <w:color w:val="000000"/>
          <w:sz w:val="28"/>
        </w:rPr>
        <w:t>
      4. Осы Қағидалардың талаптары күшіне енгенге дейін Қазақстан Республикасында тіркелген (сыртқы қолдануға арналған дәрілік түрлерінде, суппозиториилерде (ректалды, қынаптық) биосимилярларды қоспағанда) биосимилярларды мемлекеттік қайта тіркеу кезінде сараптау үшін тіркеу үшін ретінде тіркеу дерегі ұсынылады.</w:t>
      </w:r>
    </w:p>
    <w:bookmarkEnd w:id="134"/>
    <w:bookmarkStart w:name="z144" w:id="135"/>
    <w:p>
      <w:pPr>
        <w:spacing w:after="0"/>
        <w:ind w:left="0"/>
        <w:jc w:val="both"/>
      </w:pPr>
      <w:r>
        <w:rPr>
          <w:rFonts w:ascii="Times New Roman"/>
          <w:b w:val="false"/>
          <w:i w:val="false"/>
          <w:color w:val="000000"/>
          <w:sz w:val="28"/>
        </w:rPr>
        <w:t>
      15. Тіркеу дерегіне өзгерістер енгізу</w:t>
      </w:r>
    </w:p>
    <w:bookmarkEnd w:id="135"/>
    <w:p>
      <w:pPr>
        <w:spacing w:after="0"/>
        <w:ind w:left="0"/>
        <w:jc w:val="both"/>
      </w:pPr>
      <w:r>
        <w:rPr>
          <w:rFonts w:ascii="Times New Roman"/>
          <w:b w:val="false"/>
          <w:i w:val="false"/>
          <w:color w:val="000000"/>
          <w:sz w:val="28"/>
        </w:rPr>
        <w:t>
      1. IA, IБ және II типтегі тіркеу дерегіне өзгерістер енгізу кезінде өтініш беруші енгізілетін өзгерістердің қажеттілігі мен дұрыстығының негіздемесінен тұратын түсіндірме жазба ұсынады.</w:t>
      </w:r>
    </w:p>
    <w:bookmarkStart w:name="z145" w:id="136"/>
    <w:p>
      <w:pPr>
        <w:spacing w:after="0"/>
        <w:ind w:left="0"/>
        <w:jc w:val="both"/>
      </w:pPr>
      <w:r>
        <w:rPr>
          <w:rFonts w:ascii="Times New Roman"/>
          <w:b w:val="false"/>
          <w:i w:val="false"/>
          <w:color w:val="000000"/>
          <w:sz w:val="28"/>
        </w:rPr>
        <w:t>
      2. Тіркеу дерегіне II типті өзгерістер енгізу кезінде:</w:t>
      </w:r>
    </w:p>
    <w:bookmarkEnd w:id="136"/>
    <w:p>
      <w:pPr>
        <w:spacing w:after="0"/>
        <w:ind w:left="0"/>
        <w:jc w:val="both"/>
      </w:pPr>
      <w:r>
        <w:rPr>
          <w:rFonts w:ascii="Times New Roman"/>
          <w:b w:val="false"/>
          <w:i w:val="false"/>
          <w:color w:val="000000"/>
          <w:sz w:val="28"/>
        </w:rPr>
        <w:t>
      - Б.I тармағы бойынша Тізбенің I, II бөліктерінің құжаттарының тізбесі ұсынылады (I А7 жаңартылған бөлімдер – активті заттың сапасын растайтын құжат (өндірушіден субстанцияларды талдау сертификаты, Еуропалық Фармакопея монографияларының сәйкестік сертификаты, талдау хаттамасы, талдау паспорты) II С 1 – енгізілетін өзгерістерге сәйкес активті субстанциялар) немесе 3-қосымшаның 3-модулі (енгізілетін өзгерістерге сәйкес жаңартылған 3.2.S бөлімдері);</w:t>
      </w:r>
    </w:p>
    <w:p>
      <w:pPr>
        <w:spacing w:after="0"/>
        <w:ind w:left="0"/>
        <w:jc w:val="both"/>
      </w:pPr>
      <w:r>
        <w:rPr>
          <w:rFonts w:ascii="Times New Roman"/>
          <w:b w:val="false"/>
          <w:i w:val="false"/>
          <w:color w:val="000000"/>
          <w:sz w:val="28"/>
        </w:rPr>
        <w:t>
      - Б.II тармағы бойынша I бөліктің құжаттарының тізбесі ұсынылады (жаңартылған I А8 бөлімі – үш өнеркәсіптік сериялардың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заттың үлгісінің сериясымен тұспа-тұс келеді) және Тізбенің II немесе 3-қосымшаның 3-модулі (енгізілетін өзгерістерге сәйкес жаңартылған 3.2.P бөлімдері).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91"/>
        <w:gridCol w:w="819"/>
        <w:gridCol w:w="43"/>
        <w:gridCol w:w="226"/>
        <w:gridCol w:w="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заттың (тіркеу дерекнамасының валидациясы) бастапқы сараптамасы жүргізілді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Дәрілік зат туралы ақпарат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саудалық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бірліктер саны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типі немесе өндіріс учаскесі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Босату тәртібі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шарттары :</w:t>
            </w:r>
            <w:r>
              <w:br/>
            </w:r>
            <w:r>
              <w:rPr>
                <w:rFonts w:ascii="Times New Roman"/>
                <w:b w:val="false"/>
                <w:i w:val="false"/>
                <w:color w:val="000000"/>
                <w:sz w:val="20"/>
              </w:rPr>
              <w:t>
(қажеттісін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 бойынша</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рецептісіз</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активті заттардың басқа да құрамымен басқа дәрілік препарат бұрын тіркелген.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деректері жиынтықталымын және дұрыс ресімделуін бағалау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бөлімдерге бөлінген, беттері нөмірленген, құжаттар тізбесі құрастырылған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қаптама макеттерінің болуы және оларды өтініш берушінің мөрімен растау фактісі, дәрілік препараттың қаптамасының Қазақстан Республикасы Денсаулық сақтау және әлеуметтік даму министрінің 2015 жылғы 16 сәуірдегі № 227 бұйрығымен бекітілген Дәрілік заттарды, медициналық мақсаттағы бұйымдар мен медициналық техниканы таңбалау қағидаларына сәйкес (Нормативтік құқықтық актілерді мемлекеттік тіркеу тізілімінде № 1108 болып тіркелген) (бұдан әрі - № 227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затбелгі, стикерлердің макеттерінің үлгілерін таңбалау мәтіні № 227 бұйрыққа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құрамында тыйым салынған бояуыштардың және басқа да қосымша заттардың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Дәрілік препараттың атауын онда мынадай белгілердің мәнінің болмауына бағалау: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тіркелген дәрілік препараттармен және әдепсіз айтылатын сөздердің графикалық ұқсастықтары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нағыз құрамы мен әсеріне қатысты шатастыруға апаратын қабілеттері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және/немесе химиялық құрамы немесе әсері басқаша дәрілік препаратқа арналған олармен атауларының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Дәрілік препараттың фармакологиялық әсері туралы мәліметтерді бағалау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нұсқаулықтың құрылымына және ресімделуі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қағидаларына сәйкес келуі (Нормативтік құқықтық актілердің тізілімінде № 11495 болып тіркелген) (бұдан әрі - № 414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613"/>
        <w:gridCol w:w="3854"/>
        <w:gridCol w:w="1477"/>
        <w:gridCol w:w="2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Мәлімделген өзгерістер мыналар болып табылады: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типі немесе өндіріс учаскесі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Ұсынылған құжаттардың толықтығын, тіркеу деректері жиынтықталымын және дұрыс ресімделуін бағалау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 бөлімдерге бөлінген, беттері нөмірленген, құжаттар тізбесі құрастырылған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__________________________________ </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аты-жөні, әкесінің аты (бар болса)</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Дәрілік заттардың оңтайлы емес комбинацияларының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003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қабынуға қарсы препараттармен және транквилизаторлармен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Атропин/атропин тәрізді дәрілік заттардың анальгетиктермен және антипиретиктермен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Седативті/ұйқы тудыратын/анксиолитикалық дәрілік заттардың анальгетиктермен-антипиретиктермен/стероидты емес қабынуға қарсы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Н2-гистаминорецептор/тежегіш антагонистерінің антацидтермен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жүргізушілермен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Муколитиктердің/қақырық түсіретін дәрілердің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және/немесе спазмолитикалық дәрілік заттардың ферментті препараттармен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және/немесе қамтитын дәрілермен бекітілген комбинациялар, пектиннің және/немесе каолиннің жүйелі абсорбциясыз дәрілік заттармен комбинацияларын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Анальгиннің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атропин тәрізді дәрілік заттармен/спазмолитиктермен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опиодты анальгетиктермен/опиодты-опиодты емес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 протеаза және липаза бар панкреатиннің немесе пакреалипазаның кез келген басқа ферменттермен, о.і. бұқа өтімен, гемицеллюлозамен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бәсеңдететін дәрілік заттардың ОЖЖ стимуляторларымен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және/немесе гиосцинмен, белладоннамен және басқа атропин тәрізді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Антибактериялық және антипротозойлық дәрілік заттардың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дәрілік заттар мен пробиотиктердің, пребиотиктердің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Нестероидты қабынуға қарсы заттардың/ ацетилсалицил қышқылының және антацидттердің/H2-блокатордың/протон помпасының ингибиторларының бекітілген комбинациялары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p>
      <w:pPr>
        <w:spacing w:after="0"/>
        <w:ind w:left="0"/>
        <w:jc w:val="both"/>
      </w:pPr>
      <w:r>
        <w:rPr>
          <w:rFonts w:ascii="Times New Roman"/>
          <w:b w:val="false"/>
          <w:i w:val="false"/>
          <w:color w:val="000000"/>
          <w:sz w:val="28"/>
        </w:rPr>
        <w:t>
      1. Дәрілік зат тіркеу деренамасына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5515"/>
        <w:gridCol w:w="4757"/>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сарапшылардың лауазымы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бірегей</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өндірілген</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биоұқсас (биосимиляр)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гибридті</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құрамдас</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 балк- 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топ</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нысаны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 бойынша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рецептісіз</w:t>
            </w: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Жүргізілген сараптама нәтижесінде мыналар анықталды:</w:t>
      </w:r>
    </w:p>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Заңына сәйкес бақылауға алынатын заттар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w:t>
            </w:r>
            <w:r>
              <w:br/>
            </w:r>
            <w:r>
              <w:rPr>
                <w:rFonts w:ascii="Times New Roman"/>
                <w:b w:val="false"/>
                <w:i w:val="false"/>
                <w:color w:val="000000"/>
                <w:sz w:val="20"/>
              </w:rPr>
              <w:t>
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w:t>
      </w:r>
    </w:p>
    <w:p>
      <w:pPr>
        <w:spacing w:after="0"/>
        <w:ind w:left="0"/>
        <w:jc w:val="both"/>
      </w:pPr>
      <w:r>
        <w:rPr>
          <w:rFonts w:ascii="Times New Roman"/>
          <w:b w:val="false"/>
          <w:i w:val="false"/>
          <w:color w:val="000000"/>
          <w:sz w:val="28"/>
        </w:rPr>
        <w:t xml:space="preserve">
      мәліметтерді талдау және пайдаланылу мүмкіндігі туралы тұжырымдар </w:t>
      </w:r>
    </w:p>
    <w:p>
      <w:pPr>
        <w:spacing w:after="0"/>
        <w:ind w:left="0"/>
        <w:jc w:val="both"/>
      </w:pPr>
      <w:r>
        <w:rPr>
          <w:rFonts w:ascii="Times New Roman"/>
          <w:b w:val="false"/>
          <w:i w:val="false"/>
          <w:color w:val="000000"/>
          <w:sz w:val="28"/>
        </w:rPr>
        <w:t xml:space="preserve">
      (GMP сертификаты болмағанда)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9. Пайдаланылатын қосымша заттарды пайдалануға болатыны туралы тұжырымдармен </w:t>
      </w:r>
    </w:p>
    <w:p>
      <w:pPr>
        <w:spacing w:after="0"/>
        <w:ind w:left="0"/>
        <w:jc w:val="both"/>
      </w:pPr>
      <w:r>
        <w:rPr>
          <w:rFonts w:ascii="Times New Roman"/>
          <w:b w:val="false"/>
          <w:i w:val="false"/>
          <w:color w:val="000000"/>
          <w:sz w:val="28"/>
        </w:rPr>
        <w:t xml:space="preserve">
      сапасы, саны туралы мәліметтерді </w:t>
      </w:r>
    </w:p>
    <w:p>
      <w:pPr>
        <w:spacing w:after="0"/>
        <w:ind w:left="0"/>
        <w:jc w:val="both"/>
      </w:pPr>
      <w:r>
        <w:rPr>
          <w:rFonts w:ascii="Times New Roman"/>
          <w:b w:val="false"/>
          <w:i w:val="false"/>
          <w:color w:val="000000"/>
          <w:sz w:val="28"/>
        </w:rPr>
        <w:t>
      талдау____________________________________________________________________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w:t>
      </w:r>
    </w:p>
    <w:p>
      <w:pPr>
        <w:spacing w:after="0"/>
        <w:ind w:left="0"/>
        <w:jc w:val="both"/>
      </w:pPr>
      <w:r>
        <w:rPr>
          <w:rFonts w:ascii="Times New Roman"/>
          <w:b w:val="false"/>
          <w:i w:val="false"/>
          <w:color w:val="000000"/>
          <w:sz w:val="28"/>
        </w:rPr>
        <w:t xml:space="preserve">
      сипаттамасы, өндіріс үдерісіндегі бақылау, өндіріс үдерістерінің валидациясы)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Дайын өнімнің сипаттамасы (дайын өнімге берілген сапа сертификатында немесе </w:t>
      </w:r>
    </w:p>
    <w:p>
      <w:pPr>
        <w:spacing w:after="0"/>
        <w:ind w:left="0"/>
        <w:jc w:val="both"/>
      </w:pPr>
      <w:r>
        <w:rPr>
          <w:rFonts w:ascii="Times New Roman"/>
          <w:b w:val="false"/>
          <w:i w:val="false"/>
          <w:color w:val="000000"/>
          <w:sz w:val="28"/>
        </w:rPr>
        <w:t xml:space="preserve">
      өндіруші ұйым төлқұжатында ұсынылған параметрлердің нормативтік құжаттамада </w:t>
      </w:r>
    </w:p>
    <w:p>
      <w:pPr>
        <w:spacing w:after="0"/>
        <w:ind w:left="0"/>
        <w:jc w:val="both"/>
      </w:pPr>
      <w:r>
        <w:rPr>
          <w:rFonts w:ascii="Times New Roman"/>
          <w:b w:val="false"/>
          <w:i w:val="false"/>
          <w:color w:val="000000"/>
          <w:sz w:val="28"/>
        </w:rPr>
        <w:t xml:space="preserve">
      сипатталған сапаны бақылау әдістемесіне сәйкестілігі, ұсынылған үлгілер </w:t>
      </w:r>
    </w:p>
    <w:p>
      <w:pPr>
        <w:spacing w:after="0"/>
        <w:ind w:left="0"/>
        <w:jc w:val="both"/>
      </w:pPr>
      <w:r>
        <w:rPr>
          <w:rFonts w:ascii="Times New Roman"/>
          <w:b w:val="false"/>
          <w:i w:val="false"/>
          <w:color w:val="000000"/>
          <w:sz w:val="28"/>
        </w:rPr>
        <w:t xml:space="preserve">
      серияларының сертификатта көрсетілген серияларға </w:t>
      </w:r>
    </w:p>
    <w:p>
      <w:pPr>
        <w:spacing w:after="0"/>
        <w:ind w:left="0"/>
        <w:jc w:val="both"/>
      </w:pPr>
      <w:r>
        <w:rPr>
          <w:rFonts w:ascii="Times New Roman"/>
          <w:b w:val="false"/>
          <w:i w:val="false"/>
          <w:color w:val="000000"/>
          <w:sz w:val="28"/>
        </w:rPr>
        <w:t>
      сәйкестігі)_______________________________________________________</w:t>
      </w:r>
    </w:p>
    <w:p>
      <w:pPr>
        <w:spacing w:after="0"/>
        <w:ind w:left="0"/>
        <w:jc w:val="both"/>
      </w:pPr>
      <w:r>
        <w:rPr>
          <w:rFonts w:ascii="Times New Roman"/>
          <w:b w:val="false"/>
          <w:i w:val="false"/>
          <w:color w:val="000000"/>
          <w:sz w:val="28"/>
        </w:rPr>
        <w:t xml:space="preserve">
      12. Сақтау және тасымалдау кезінде дәрілік зат сапасының сақталуын қамтамасыз ету </w:t>
      </w:r>
    </w:p>
    <w:p>
      <w:pPr>
        <w:spacing w:after="0"/>
        <w:ind w:left="0"/>
        <w:jc w:val="both"/>
      </w:pPr>
      <w:r>
        <w:rPr>
          <w:rFonts w:ascii="Times New Roman"/>
          <w:b w:val="false"/>
          <w:i w:val="false"/>
          <w:color w:val="000000"/>
          <w:sz w:val="28"/>
        </w:rPr>
        <w:t xml:space="preserve">
      үшін олардың жеткілікті болуы тұрғысынан таңбалануы және қаптамасы туралы </w:t>
      </w:r>
    </w:p>
    <w:p>
      <w:pPr>
        <w:spacing w:after="0"/>
        <w:ind w:left="0"/>
        <w:jc w:val="both"/>
      </w:pPr>
      <w:r>
        <w:rPr>
          <w:rFonts w:ascii="Times New Roman"/>
          <w:b w:val="false"/>
          <w:i w:val="false"/>
          <w:color w:val="000000"/>
          <w:sz w:val="28"/>
        </w:rPr>
        <w:t xml:space="preserve">
      қорытынды (қосымша жазбалар қажеттілігі), бастапқы және Қайталама қаптамаға </w:t>
      </w:r>
    </w:p>
    <w:p>
      <w:pPr>
        <w:spacing w:after="0"/>
        <w:ind w:left="0"/>
        <w:jc w:val="both"/>
      </w:pPr>
      <w:r>
        <w:rPr>
          <w:rFonts w:ascii="Times New Roman"/>
          <w:b w:val="false"/>
          <w:i w:val="false"/>
          <w:color w:val="000000"/>
          <w:sz w:val="28"/>
        </w:rPr>
        <w:t xml:space="preserve">
      берілген ерекшеліктің болуы. Қаптаманың гигиеналық қорытындысы </w:t>
      </w:r>
    </w:p>
    <w:p>
      <w:pPr>
        <w:spacing w:after="0"/>
        <w:ind w:left="0"/>
        <w:jc w:val="both"/>
      </w:pPr>
      <w:r>
        <w:rPr>
          <w:rFonts w:ascii="Times New Roman"/>
          <w:b w:val="false"/>
          <w:i w:val="false"/>
          <w:color w:val="000000"/>
          <w:sz w:val="28"/>
        </w:rPr>
        <w:t xml:space="preserve">
      (отандық өндірушілер үшін)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Дәрілік заттың атауында бар-жоғы туралы қорытынды:</w:t>
      </w:r>
    </w:p>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 _____________________________________________________________;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әкелу </w:t>
      </w:r>
    </w:p>
    <w:p>
      <w:pPr>
        <w:spacing w:after="0"/>
        <w:ind w:left="0"/>
        <w:jc w:val="both"/>
      </w:pPr>
      <w:r>
        <w:rPr>
          <w:rFonts w:ascii="Times New Roman"/>
          <w:b w:val="false"/>
          <w:i w:val="false"/>
          <w:color w:val="000000"/>
          <w:sz w:val="28"/>
        </w:rPr>
        <w:t>
      қабілеттілігі_______________________________________________________________;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аталуы._____________________________________________</w:t>
      </w:r>
    </w:p>
    <w:p>
      <w:pPr>
        <w:spacing w:after="0"/>
        <w:ind w:left="0"/>
        <w:jc w:val="both"/>
      </w:pPr>
      <w:r>
        <w:rPr>
          <w:rFonts w:ascii="Times New Roman"/>
          <w:b w:val="false"/>
          <w:i w:val="false"/>
          <w:color w:val="000000"/>
          <w:sz w:val="28"/>
        </w:rPr>
        <w:t>
      14. Дайын өнім ерекшелігі___________________________________________________</w:t>
      </w:r>
    </w:p>
    <w:p>
      <w:pPr>
        <w:spacing w:after="0"/>
        <w:ind w:left="0"/>
        <w:jc w:val="both"/>
      </w:pPr>
      <w:r>
        <w:rPr>
          <w:rFonts w:ascii="Times New Roman"/>
          <w:b w:val="false"/>
          <w:i w:val="false"/>
          <w:color w:val="000000"/>
          <w:sz w:val="28"/>
        </w:rPr>
        <w:t xml:space="preserve">
      15. Дәрілік затқа фирма ұсынған химиялық, фармацевтикалық және биологиялық </w:t>
      </w:r>
    </w:p>
    <w:p>
      <w:pPr>
        <w:spacing w:after="0"/>
        <w:ind w:left="0"/>
        <w:jc w:val="both"/>
      </w:pPr>
      <w:r>
        <w:rPr>
          <w:rFonts w:ascii="Times New Roman"/>
          <w:b w:val="false"/>
          <w:i w:val="false"/>
          <w:color w:val="000000"/>
          <w:sz w:val="28"/>
        </w:rPr>
        <w:t>
      (ин витро) баламалылық деректері туралы қорытынды____________________________</w:t>
      </w:r>
    </w:p>
    <w:p>
      <w:pPr>
        <w:spacing w:after="0"/>
        <w:ind w:left="0"/>
        <w:jc w:val="both"/>
      </w:pPr>
      <w:r>
        <w:rPr>
          <w:rFonts w:ascii="Times New Roman"/>
          <w:b w:val="false"/>
          <w:i w:val="false"/>
          <w:color w:val="000000"/>
          <w:sz w:val="28"/>
        </w:rPr>
        <w:t xml:space="preserve">
      16. Дәрілік заттың тұрақтылығы туралы қорытынды, мәлімделген сақтау мерзімінің </w:t>
      </w:r>
    </w:p>
    <w:p>
      <w:pPr>
        <w:spacing w:after="0"/>
        <w:ind w:left="0"/>
        <w:jc w:val="both"/>
      </w:pPr>
      <w:r>
        <w:rPr>
          <w:rFonts w:ascii="Times New Roman"/>
          <w:b w:val="false"/>
          <w:i w:val="false"/>
          <w:color w:val="000000"/>
          <w:sz w:val="28"/>
        </w:rPr>
        <w:t xml:space="preserve">
      кейінгі қолданылу кезеңінің </w:t>
      </w:r>
    </w:p>
    <w:p>
      <w:pPr>
        <w:spacing w:after="0"/>
        <w:ind w:left="0"/>
        <w:jc w:val="both"/>
      </w:pPr>
      <w:r>
        <w:rPr>
          <w:rFonts w:ascii="Times New Roman"/>
          <w:b w:val="false"/>
          <w:i w:val="false"/>
          <w:color w:val="000000"/>
          <w:sz w:val="28"/>
        </w:rPr>
        <w:t>
      негізділігі___________________________________________________</w:t>
      </w:r>
    </w:p>
    <w:p>
      <w:pPr>
        <w:spacing w:after="0"/>
        <w:ind w:left="0"/>
        <w:jc w:val="both"/>
      </w:pPr>
      <w:r>
        <w:rPr>
          <w:rFonts w:ascii="Times New Roman"/>
          <w:b w:val="false"/>
          <w:i w:val="false"/>
          <w:color w:val="000000"/>
          <w:sz w:val="28"/>
        </w:rPr>
        <w:t>
      17. Дәрілік заттың медициналық қолдану жөніндегі нұсқаулықтардың, қаптамалар</w:t>
      </w:r>
    </w:p>
    <w:p>
      <w:pPr>
        <w:spacing w:after="0"/>
        <w:ind w:left="0"/>
        <w:jc w:val="both"/>
      </w:pPr>
      <w:r>
        <w:rPr>
          <w:rFonts w:ascii="Times New Roman"/>
          <w:b w:val="false"/>
          <w:i w:val="false"/>
          <w:color w:val="000000"/>
          <w:sz w:val="28"/>
        </w:rPr>
        <w:t xml:space="preserve">
      макеттері мен заттаңбаларының жобаларын талдау және бағалау, дәрілік зат сапасы мен </w:t>
      </w:r>
    </w:p>
    <w:p>
      <w:pPr>
        <w:spacing w:after="0"/>
        <w:ind w:left="0"/>
        <w:jc w:val="both"/>
      </w:pPr>
      <w:r>
        <w:rPr>
          <w:rFonts w:ascii="Times New Roman"/>
          <w:b w:val="false"/>
          <w:i w:val="false"/>
          <w:color w:val="000000"/>
          <w:sz w:val="28"/>
        </w:rPr>
        <w:t xml:space="preserve">
      қауіпсіздігін бақылау жөніндегі нормативтік құжат жобасында және жоғарыда аталған </w:t>
      </w:r>
    </w:p>
    <w:p>
      <w:pPr>
        <w:spacing w:after="0"/>
        <w:ind w:left="0"/>
        <w:jc w:val="both"/>
      </w:pPr>
      <w:r>
        <w:rPr>
          <w:rFonts w:ascii="Times New Roman"/>
          <w:b w:val="false"/>
          <w:i w:val="false"/>
          <w:color w:val="000000"/>
          <w:sz w:val="28"/>
        </w:rPr>
        <w:t xml:space="preserve">
      жобаларда көрсетілген сақтау және тасымалдау шарттары нұсқауларының сәйкестілігін </w:t>
      </w:r>
    </w:p>
    <w:p>
      <w:pPr>
        <w:spacing w:after="0"/>
        <w:ind w:left="0"/>
        <w:jc w:val="both"/>
      </w:pPr>
      <w:r>
        <w:rPr>
          <w:rFonts w:ascii="Times New Roman"/>
          <w:b w:val="false"/>
          <w:i w:val="false"/>
          <w:color w:val="000000"/>
          <w:sz w:val="28"/>
        </w:rPr>
        <w:t>
      тексеру___________________________________________________________________</w:t>
      </w:r>
    </w:p>
    <w:p>
      <w:pPr>
        <w:spacing w:after="0"/>
        <w:ind w:left="0"/>
        <w:jc w:val="both"/>
      </w:pPr>
      <w:r>
        <w:rPr>
          <w:rFonts w:ascii="Times New Roman"/>
          <w:b w:val="false"/>
          <w:i w:val="false"/>
          <w:color w:val="000000"/>
          <w:sz w:val="28"/>
        </w:rPr>
        <w:t xml:space="preserve">
      18. Дәрілік затты сақтау және тасымалдау шарттары туралы қорытынды және дәрілік </w:t>
      </w:r>
    </w:p>
    <w:p>
      <w:pPr>
        <w:spacing w:after="0"/>
        <w:ind w:left="0"/>
        <w:jc w:val="both"/>
      </w:pPr>
      <w:r>
        <w:rPr>
          <w:rFonts w:ascii="Times New Roman"/>
          <w:b w:val="false"/>
          <w:i w:val="false"/>
          <w:color w:val="000000"/>
          <w:sz w:val="28"/>
        </w:rPr>
        <w:t xml:space="preserve">
      зат сапасының сақталуын қамтамасыз ету мақсатында қосымша талаптарды енгізу </w:t>
      </w:r>
    </w:p>
    <w:p>
      <w:pPr>
        <w:spacing w:after="0"/>
        <w:ind w:left="0"/>
        <w:jc w:val="both"/>
      </w:pPr>
      <w:r>
        <w:rPr>
          <w:rFonts w:ascii="Times New Roman"/>
          <w:b w:val="false"/>
          <w:i w:val="false"/>
          <w:color w:val="000000"/>
          <w:sz w:val="28"/>
        </w:rPr>
        <w:t>
      қажеттілігі_________________________________________________________________</w:t>
      </w:r>
    </w:p>
    <w:p>
      <w:pPr>
        <w:spacing w:after="0"/>
        <w:ind w:left="0"/>
        <w:jc w:val="both"/>
      </w:pPr>
      <w:r>
        <w:rPr>
          <w:rFonts w:ascii="Times New Roman"/>
          <w:b w:val="false"/>
          <w:i w:val="false"/>
          <w:color w:val="000000"/>
          <w:sz w:val="28"/>
        </w:rPr>
        <w:t xml:space="preserve">
      19. Өндірушінің Дәрілік зат сапасы мен қауіпсіздігін бақылау жөніндегі нормативтік </w:t>
      </w:r>
    </w:p>
    <w:p>
      <w:pPr>
        <w:spacing w:after="0"/>
        <w:ind w:left="0"/>
        <w:jc w:val="both"/>
      </w:pPr>
      <w:r>
        <w:rPr>
          <w:rFonts w:ascii="Times New Roman"/>
          <w:b w:val="false"/>
          <w:i w:val="false"/>
          <w:color w:val="000000"/>
          <w:sz w:val="28"/>
        </w:rPr>
        <w:t xml:space="preserve">
      құжатын және дайын өнім сапасын бақылау әдістемелерін </w:t>
      </w:r>
    </w:p>
    <w:p>
      <w:pPr>
        <w:spacing w:after="0"/>
        <w:ind w:left="0"/>
        <w:jc w:val="both"/>
      </w:pPr>
      <w:r>
        <w:rPr>
          <w:rFonts w:ascii="Times New Roman"/>
          <w:b w:val="false"/>
          <w:i w:val="false"/>
          <w:color w:val="000000"/>
          <w:sz w:val="28"/>
        </w:rPr>
        <w:t>
      талдау____________________________________________________________________</w:t>
      </w:r>
    </w:p>
    <w:p>
      <w:pPr>
        <w:spacing w:after="0"/>
        <w:ind w:left="0"/>
        <w:jc w:val="both"/>
      </w:pPr>
      <w:r>
        <w:rPr>
          <w:rFonts w:ascii="Times New Roman"/>
          <w:b w:val="false"/>
          <w:i w:val="false"/>
          <w:color w:val="000000"/>
          <w:sz w:val="28"/>
        </w:rPr>
        <w:t xml:space="preserve">
      20. Қазақстан Республикасында тіркелген аналогтармен салыстыру. </w:t>
      </w:r>
    </w:p>
    <w:p>
      <w:pPr>
        <w:spacing w:after="0"/>
        <w:ind w:left="0"/>
        <w:jc w:val="both"/>
      </w:pPr>
      <w:r>
        <w:rPr>
          <w:rFonts w:ascii="Times New Roman"/>
          <w:b w:val="false"/>
          <w:i w:val="false"/>
          <w:color w:val="000000"/>
          <w:sz w:val="28"/>
        </w:rPr>
        <w:t xml:space="preserve">
      Негізгі сапа көрсеткіштерінің салыстырмалы </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xml:space="preserve">
      21. Өтініште, талдамалы нормативтік құжатта және қаптама макетінде мәлімделген </w:t>
      </w:r>
    </w:p>
    <w:p>
      <w:pPr>
        <w:spacing w:after="0"/>
        <w:ind w:left="0"/>
        <w:jc w:val="both"/>
      </w:pPr>
      <w:r>
        <w:rPr>
          <w:rFonts w:ascii="Times New Roman"/>
          <w:b w:val="false"/>
          <w:i w:val="false"/>
          <w:color w:val="000000"/>
          <w:sz w:val="28"/>
        </w:rPr>
        <w:t xml:space="preserve">
      құраммен салыстырып, медициналық қолдануы жөніндегі нұсқаулықта көрсетілген </w:t>
      </w:r>
    </w:p>
    <w:p>
      <w:pPr>
        <w:spacing w:after="0"/>
        <w:ind w:left="0"/>
        <w:jc w:val="both"/>
      </w:pPr>
      <w:r>
        <w:rPr>
          <w:rFonts w:ascii="Times New Roman"/>
          <w:b w:val="false"/>
          <w:i w:val="false"/>
          <w:color w:val="000000"/>
          <w:sz w:val="28"/>
        </w:rPr>
        <w:t xml:space="preserve">
      белсенді және қосымша заттардың сапалық және сандық құрамының сенімділігін </w:t>
      </w:r>
    </w:p>
    <w:p>
      <w:pPr>
        <w:spacing w:after="0"/>
        <w:ind w:left="0"/>
        <w:jc w:val="both"/>
      </w:pPr>
      <w:r>
        <w:rPr>
          <w:rFonts w:ascii="Times New Roman"/>
          <w:b w:val="false"/>
          <w:i w:val="false"/>
          <w:color w:val="000000"/>
          <w:sz w:val="28"/>
        </w:rPr>
        <w:t>
      талдау ____________________________________________________________________</w:t>
      </w:r>
    </w:p>
    <w:p>
      <w:pPr>
        <w:spacing w:after="0"/>
        <w:ind w:left="0"/>
        <w:jc w:val="both"/>
      </w:pPr>
      <w:r>
        <w:rPr>
          <w:rFonts w:ascii="Times New Roman"/>
          <w:b w:val="false"/>
          <w:i w:val="false"/>
          <w:color w:val="000000"/>
          <w:sz w:val="28"/>
        </w:rPr>
        <w:t xml:space="preserve">
      22. Компоненттерінің фармакологиялық үйлесімділігін бағалау, қайта өндірілген </w:t>
      </w:r>
    </w:p>
    <w:p>
      <w:pPr>
        <w:spacing w:after="0"/>
        <w:ind w:left="0"/>
        <w:jc w:val="both"/>
      </w:pPr>
      <w:r>
        <w:rPr>
          <w:rFonts w:ascii="Times New Roman"/>
          <w:b w:val="false"/>
          <w:i w:val="false"/>
          <w:color w:val="000000"/>
          <w:sz w:val="28"/>
        </w:rPr>
        <w:t xml:space="preserve">
      дәрілік зат тіркелген жағдайда бірегей препарат құрамымен салыстыру </w:t>
      </w:r>
    </w:p>
    <w:p>
      <w:pPr>
        <w:spacing w:after="0"/>
        <w:ind w:left="0"/>
        <w:jc w:val="both"/>
      </w:pPr>
      <w:r>
        <w:rPr>
          <w:rFonts w:ascii="Times New Roman"/>
          <w:b w:val="false"/>
          <w:i w:val="false"/>
          <w:color w:val="000000"/>
          <w:sz w:val="28"/>
        </w:rPr>
        <w:t>
      жүргізу ___________________________________________________________________</w:t>
      </w:r>
    </w:p>
    <w:p>
      <w:pPr>
        <w:spacing w:after="0"/>
        <w:ind w:left="0"/>
        <w:jc w:val="both"/>
      </w:pPr>
      <w:r>
        <w:rPr>
          <w:rFonts w:ascii="Times New Roman"/>
          <w:b w:val="false"/>
          <w:i w:val="false"/>
          <w:color w:val="000000"/>
          <w:sz w:val="28"/>
        </w:rPr>
        <w:t>
      23. * Клиникаға дейінгі: уыттылығын (жедел, созылмалы, LD50, LD100),</w:t>
      </w:r>
    </w:p>
    <w:p>
      <w:pPr>
        <w:spacing w:after="0"/>
        <w:ind w:left="0"/>
        <w:jc w:val="both"/>
      </w:pPr>
      <w:r>
        <w:rPr>
          <w:rFonts w:ascii="Times New Roman"/>
          <w:b w:val="false"/>
          <w:i w:val="false"/>
          <w:color w:val="000000"/>
          <w:sz w:val="28"/>
        </w:rPr>
        <w:t>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p>
      <w:pPr>
        <w:spacing w:after="0"/>
        <w:ind w:left="0"/>
        <w:jc w:val="both"/>
      </w:pPr>
      <w:r>
        <w:rPr>
          <w:rFonts w:ascii="Times New Roman"/>
          <w:b w:val="false"/>
          <w:i w:val="false"/>
          <w:color w:val="000000"/>
          <w:sz w:val="28"/>
        </w:rPr>
        <w:t xml:space="preserve">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жарамдылық мерзімі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w:t>
      </w:r>
    </w:p>
    <w:p>
      <w:pPr>
        <w:spacing w:after="0"/>
        <w:ind w:left="0"/>
        <w:jc w:val="both"/>
      </w:pPr>
      <w:r>
        <w:rPr>
          <w:rFonts w:ascii="Times New Roman"/>
          <w:b w:val="false"/>
          <w:i w:val="false"/>
          <w:color w:val="000000"/>
          <w:sz w:val="28"/>
        </w:rPr>
        <w:t>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"қауіп-пайда" арақатынасы туралы қорытындыны көрсету қажет.</w:t>
      </w:r>
    </w:p>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w:t>
      </w:r>
    </w:p>
    <w:p>
      <w:pPr>
        <w:spacing w:after="0"/>
        <w:ind w:left="0"/>
        <w:jc w:val="both"/>
      </w:pPr>
      <w:r>
        <w:rPr>
          <w:rFonts w:ascii="Times New Roman"/>
          <w:b w:val="false"/>
          <w:i w:val="false"/>
          <w:color w:val="000000"/>
          <w:sz w:val="28"/>
        </w:rPr>
        <w:t>
      кезеңдерінде пайдаланылған салыстыру -препаратын көрсету керек (фармацевтикалық</w:t>
      </w:r>
    </w:p>
    <w:p>
      <w:pPr>
        <w:spacing w:after="0"/>
        <w:ind w:left="0"/>
        <w:jc w:val="both"/>
      </w:pPr>
      <w:r>
        <w:rPr>
          <w:rFonts w:ascii="Times New Roman"/>
          <w:b w:val="false"/>
          <w:i w:val="false"/>
          <w:color w:val="000000"/>
          <w:sz w:val="28"/>
        </w:rPr>
        <w:t>
      әзірлеуден клиникалық зерттеулерге дейін): атауы, белсенді зат, өндіруші, өндіруші-ел,сериясы, жарамдылық мерзімі.</w:t>
      </w:r>
    </w:p>
    <w:p>
      <w:pPr>
        <w:spacing w:after="0"/>
        <w:ind w:left="0"/>
        <w:jc w:val="both"/>
      </w:pPr>
      <w:r>
        <w:rPr>
          <w:rFonts w:ascii="Times New Roman"/>
          <w:b w:val="false"/>
          <w:i w:val="false"/>
          <w:color w:val="000000"/>
          <w:sz w:val="28"/>
        </w:rPr>
        <w:t>
      25. Шығу тегін (адам мен жануар қаны, ағзалары мен тіндері) және иммунобиологиялық препараттардың спецификалық белсенділігін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26. * Мәлімделген науқастардың жас топтарына қатысты клиникалық зерттеулер</w:t>
      </w:r>
    </w:p>
    <w:p>
      <w:pPr>
        <w:spacing w:after="0"/>
        <w:ind w:left="0"/>
        <w:jc w:val="both"/>
      </w:pPr>
      <w:r>
        <w:rPr>
          <w:rFonts w:ascii="Times New Roman"/>
          <w:b w:val="false"/>
          <w:i w:val="false"/>
          <w:color w:val="000000"/>
          <w:sz w:val="28"/>
        </w:rPr>
        <w:t>
      нәтижелері бойынша дәрілік зат қауіпсіздігі мен тиімділігін, қолданылу өрсетілімдерін</w:t>
      </w:r>
    </w:p>
    <w:p>
      <w:pPr>
        <w:spacing w:after="0"/>
        <w:ind w:left="0"/>
        <w:jc w:val="both"/>
      </w:pPr>
      <w:r>
        <w:rPr>
          <w:rFonts w:ascii="Times New Roman"/>
          <w:b w:val="false"/>
          <w:i w:val="false"/>
          <w:color w:val="000000"/>
          <w:sz w:val="28"/>
        </w:rPr>
        <w:t xml:space="preserve">
      таңдау негізділігін, қарсы көрсетілімдерін, препаратты қолдану кезіндегі ақтандыруларды, жағымсыз әсерлер бейінін ағалау__________________________________________________________________________ </w:t>
      </w:r>
    </w:p>
    <w:p>
      <w:pPr>
        <w:spacing w:after="0"/>
        <w:ind w:left="0"/>
        <w:jc w:val="both"/>
      </w:pPr>
      <w:r>
        <w:rPr>
          <w:rFonts w:ascii="Times New Roman"/>
          <w:b w:val="false"/>
          <w:i w:val="false"/>
          <w:color w:val="000000"/>
          <w:sz w:val="28"/>
        </w:rPr>
        <w:t>
      27. Дәрілік препаратты мемлекеттік қайта тіркеуге өтінім бергенде ғана олтырылады.____________________________________________________________________</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w:t>
      </w:r>
    </w:p>
    <w:p>
      <w:pPr>
        <w:spacing w:after="0"/>
        <w:ind w:left="0"/>
        <w:jc w:val="both"/>
      </w:pPr>
      <w:r>
        <w:rPr>
          <w:rFonts w:ascii="Times New Roman"/>
          <w:b w:val="false"/>
          <w:i w:val="false"/>
          <w:color w:val="000000"/>
          <w:sz w:val="28"/>
        </w:rPr>
        <w:t>
      жаңа жағымсыз әсерлерін, қолдануға болмайтын жағдайларын дәрілік препараттың қысқаша</w:t>
      </w:r>
    </w:p>
    <w:p>
      <w:pPr>
        <w:spacing w:after="0"/>
        <w:ind w:left="0"/>
        <w:jc w:val="both"/>
      </w:pPr>
      <w:r>
        <w:rPr>
          <w:rFonts w:ascii="Times New Roman"/>
          <w:b w:val="false"/>
          <w:i w:val="false"/>
          <w:color w:val="000000"/>
          <w:sz w:val="28"/>
        </w:rPr>
        <w:t>
      сипаттамасына және медицинада қолданылуы туралы нұсқаулықтарға енгізу немесе</w:t>
      </w:r>
    </w:p>
    <w:p>
      <w:pPr>
        <w:spacing w:after="0"/>
        <w:ind w:left="0"/>
        <w:jc w:val="both"/>
      </w:pPr>
      <w:r>
        <w:rPr>
          <w:rFonts w:ascii="Times New Roman"/>
          <w:b w:val="false"/>
          <w:i w:val="false"/>
          <w:color w:val="000000"/>
          <w:sz w:val="28"/>
        </w:rPr>
        <w:t>
      препаратты қайта тіркеуден бас тарту, басқа елдердегі препаратты тіркеудің статусы өзгеруі,</w:t>
      </w:r>
    </w:p>
    <w:p>
      <w:pPr>
        <w:spacing w:after="0"/>
        <w:ind w:left="0"/>
        <w:jc w:val="both"/>
      </w:pPr>
      <w:r>
        <w:rPr>
          <w:rFonts w:ascii="Times New Roman"/>
          <w:b w:val="false"/>
          <w:i w:val="false"/>
          <w:color w:val="000000"/>
          <w:sz w:val="28"/>
        </w:rPr>
        <w:t>
      қауіпсіздік түсінігі бойынша реттегіш органдар немесе өндірушілер қабылдаған шаралар</w:t>
      </w:r>
    </w:p>
    <w:p>
      <w:pPr>
        <w:spacing w:after="0"/>
        <w:ind w:left="0"/>
        <w:jc w:val="both"/>
      </w:pPr>
      <w:r>
        <w:rPr>
          <w:rFonts w:ascii="Times New Roman"/>
          <w:b w:val="false"/>
          <w:i w:val="false"/>
          <w:color w:val="000000"/>
          <w:sz w:val="28"/>
        </w:rPr>
        <w:t>
      туралы жаңартылған деректер, препараттың қауіпсіздігі бойынша ақпараттағы өзгерістер, сату</w:t>
      </w:r>
    </w:p>
    <w:p>
      <w:pPr>
        <w:spacing w:after="0"/>
        <w:ind w:left="0"/>
        <w:jc w:val="both"/>
      </w:pPr>
      <w:r>
        <w:rPr>
          <w:rFonts w:ascii="Times New Roman"/>
          <w:b w:val="false"/>
          <w:i w:val="false"/>
          <w:color w:val="000000"/>
          <w:sz w:val="28"/>
        </w:rPr>
        <w:t>
      көлемі, есеп беру кезеңіндегі препарат қабылдаған емделушілер саны, жағымсыз әсерлердің</w:t>
      </w:r>
    </w:p>
    <w:p>
      <w:pPr>
        <w:spacing w:after="0"/>
        <w:ind w:left="0"/>
        <w:jc w:val="both"/>
      </w:pPr>
      <w:r>
        <w:rPr>
          <w:rFonts w:ascii="Times New Roman"/>
          <w:b w:val="false"/>
          <w:i w:val="false"/>
          <w:color w:val="000000"/>
          <w:sz w:val="28"/>
        </w:rPr>
        <w:t>
      тізімі және жеке дара жағдайлардың сипаттамасын және құрама кестелерді, әсерін тіркеу</w:t>
      </w:r>
    </w:p>
    <w:p>
      <w:pPr>
        <w:spacing w:after="0"/>
        <w:ind w:left="0"/>
        <w:jc w:val="both"/>
      </w:pPr>
      <w:r>
        <w:rPr>
          <w:rFonts w:ascii="Times New Roman"/>
          <w:b w:val="false"/>
          <w:i w:val="false"/>
          <w:color w:val="000000"/>
          <w:sz w:val="28"/>
        </w:rPr>
        <w:t>
      куәлігінің ұстаушысы анықтаған жағымсыз әсерлердің жеке дара біліну жағдайларын, бұрын</w:t>
      </w:r>
    </w:p>
    <w:p>
      <w:pPr>
        <w:spacing w:after="0"/>
        <w:ind w:left="0"/>
        <w:jc w:val="both"/>
      </w:pPr>
      <w:r>
        <w:rPr>
          <w:rFonts w:ascii="Times New Roman"/>
          <w:b w:val="false"/>
          <w:i w:val="false"/>
          <w:color w:val="000000"/>
          <w:sz w:val="28"/>
        </w:rPr>
        <w:t>
      компания тіркемеген күрделі жағымсыз әсерлердің сипаты мен мөлшерін зерттеу - деректері</w:t>
      </w:r>
    </w:p>
    <w:p>
      <w:pPr>
        <w:spacing w:after="0"/>
        <w:ind w:left="0"/>
        <w:jc w:val="both"/>
      </w:pPr>
      <w:r>
        <w:rPr>
          <w:rFonts w:ascii="Times New Roman"/>
          <w:b w:val="false"/>
          <w:i w:val="false"/>
          <w:color w:val="000000"/>
          <w:sz w:val="28"/>
        </w:rPr>
        <w:t>
      негізінде дәрілік заттардың қауіпсіздігі мен тиімділігін бағалау. Қауіпсіздігі туралы мерзімді</w:t>
      </w:r>
    </w:p>
    <w:p>
      <w:pPr>
        <w:spacing w:after="0"/>
        <w:ind w:left="0"/>
        <w:jc w:val="both"/>
      </w:pPr>
      <w:r>
        <w:rPr>
          <w:rFonts w:ascii="Times New Roman"/>
          <w:b w:val="false"/>
          <w:i w:val="false"/>
          <w:color w:val="000000"/>
          <w:sz w:val="28"/>
        </w:rPr>
        <w:t>
      жаңартылатын есептердегі деректер негізінде қауіпсіздігін жалпы бағалау және қауіпсіздік</w:t>
      </w:r>
    </w:p>
    <w:p>
      <w:pPr>
        <w:spacing w:after="0"/>
        <w:ind w:left="0"/>
        <w:jc w:val="both"/>
      </w:pPr>
      <w:r>
        <w:rPr>
          <w:rFonts w:ascii="Times New Roman"/>
          <w:b w:val="false"/>
          <w:i w:val="false"/>
          <w:color w:val="000000"/>
          <w:sz w:val="28"/>
        </w:rPr>
        <w:t>
      бейінін сақтау немесе өзгерту туралы және медицинада қолданылуы туралы нұсқаулықтарға</w:t>
      </w:r>
    </w:p>
    <w:p>
      <w:pPr>
        <w:spacing w:after="0"/>
        <w:ind w:left="0"/>
        <w:jc w:val="both"/>
      </w:pPr>
      <w:r>
        <w:rPr>
          <w:rFonts w:ascii="Times New Roman"/>
          <w:b w:val="false"/>
          <w:i w:val="false"/>
          <w:color w:val="000000"/>
          <w:sz w:val="28"/>
        </w:rPr>
        <w:t>
      жаңа жағымсыз әсерлерін, қолдануға болмайтын жағдайларын енгізу немесе препаратты қайта</w:t>
      </w:r>
    </w:p>
    <w:p>
      <w:pPr>
        <w:spacing w:after="0"/>
        <w:ind w:left="0"/>
        <w:jc w:val="both"/>
      </w:pPr>
      <w:r>
        <w:rPr>
          <w:rFonts w:ascii="Times New Roman"/>
          <w:b w:val="false"/>
          <w:i w:val="false"/>
          <w:color w:val="000000"/>
          <w:sz w:val="28"/>
        </w:rPr>
        <w:t>
      тіркеуден бас тарту туралы қорытынды.</w:t>
      </w:r>
    </w:p>
    <w:p>
      <w:pPr>
        <w:spacing w:after="0"/>
        <w:ind w:left="0"/>
        <w:jc w:val="both"/>
      </w:pPr>
      <w:r>
        <w:rPr>
          <w:rFonts w:ascii="Times New Roman"/>
          <w:b w:val="false"/>
          <w:i w:val="false"/>
          <w:color w:val="000000"/>
          <w:sz w:val="28"/>
        </w:rPr>
        <w:t>
      Ескерту: талаптарға сәйкес биосимиляр препарттарының мерзімдік жаңартылатын</w:t>
      </w:r>
    </w:p>
    <w:p>
      <w:pPr>
        <w:spacing w:after="0"/>
        <w:ind w:left="0"/>
        <w:jc w:val="both"/>
      </w:pPr>
      <w:r>
        <w:rPr>
          <w:rFonts w:ascii="Times New Roman"/>
          <w:b w:val="false"/>
          <w:i w:val="false"/>
          <w:color w:val="000000"/>
          <w:sz w:val="28"/>
        </w:rPr>
        <w:t>
      есебі 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w:t>
      </w:r>
    </w:p>
    <w:p>
      <w:pPr>
        <w:spacing w:after="0"/>
        <w:ind w:left="0"/>
        <w:jc w:val="both"/>
      </w:pPr>
      <w:r>
        <w:rPr>
          <w:rFonts w:ascii="Times New Roman"/>
          <w:b w:val="false"/>
          <w:i w:val="false"/>
          <w:color w:val="000000"/>
          <w:sz w:val="28"/>
        </w:rPr>
        <w:t>
      сараптамасына Тізбенің 1-3-бөліктері, 5-бөліктен ұсынылады:</w:t>
      </w:r>
    </w:p>
    <w:p>
      <w:pPr>
        <w:spacing w:after="0"/>
        <w:ind w:left="0"/>
        <w:jc w:val="both"/>
      </w:pPr>
      <w:r>
        <w:rPr>
          <w:rFonts w:ascii="Times New Roman"/>
          <w:b w:val="false"/>
          <w:i w:val="false"/>
          <w:color w:val="000000"/>
          <w:sz w:val="28"/>
        </w:rPr>
        <w:t xml:space="preserve">
      1) қауіпсіздігі туралы мерзімді жаңартылатын есептер немесе мерзімді есеп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және/немесе проспектілі зерттеулердің жағдай-бақылау әдісімен) _______________________</w:t>
      </w:r>
    </w:p>
    <w:p>
      <w:pPr>
        <w:spacing w:after="0"/>
        <w:ind w:left="0"/>
        <w:jc w:val="both"/>
      </w:pPr>
      <w:r>
        <w:rPr>
          <w:rFonts w:ascii="Times New Roman"/>
          <w:b w:val="false"/>
          <w:i w:val="false"/>
          <w:color w:val="000000"/>
          <w:sz w:val="28"/>
        </w:rPr>
        <w:t xml:space="preserve">
      белгілі бір биологиялық дәрілік заттардың ем қабылдайтын пациенттерінің тізілімін </w:t>
      </w:r>
    </w:p>
    <w:p>
      <w:pPr>
        <w:spacing w:after="0"/>
        <w:ind w:left="0"/>
        <w:jc w:val="both"/>
      </w:pPr>
      <w:r>
        <w:rPr>
          <w:rFonts w:ascii="Times New Roman"/>
          <w:b w:val="false"/>
          <w:i w:val="false"/>
          <w:color w:val="000000"/>
          <w:sz w:val="28"/>
        </w:rPr>
        <w:t>
      талдауы___________________________________________________________________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 _________________________________</w:t>
      </w:r>
    </w:p>
    <w:p>
      <w:pPr>
        <w:spacing w:after="0"/>
        <w:ind w:left="0"/>
        <w:jc w:val="both"/>
      </w:pPr>
      <w:r>
        <w:rPr>
          <w:rFonts w:ascii="Times New Roman"/>
          <w:b w:val="false"/>
          <w:i w:val="false"/>
          <w:color w:val="000000"/>
          <w:sz w:val="28"/>
        </w:rPr>
        <w:t xml:space="preserve">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 </w:t>
      </w:r>
    </w:p>
    <w:p>
      <w:pPr>
        <w:spacing w:after="0"/>
        <w:ind w:left="0"/>
        <w:jc w:val="both"/>
      </w:pPr>
      <w:r>
        <w:rPr>
          <w:rFonts w:ascii="Times New Roman"/>
          <w:b w:val="false"/>
          <w:i w:val="false"/>
          <w:color w:val="000000"/>
          <w:sz w:val="28"/>
        </w:rPr>
        <w:t xml:space="preserve">
      28. "Қауіп-пайда"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w:t>
      </w:r>
    </w:p>
    <w:p>
      <w:pPr>
        <w:spacing w:after="0"/>
        <w:ind w:left="0"/>
        <w:jc w:val="both"/>
      </w:pPr>
      <w:r>
        <w:rPr>
          <w:rFonts w:ascii="Times New Roman"/>
          <w:b w:val="false"/>
          <w:i w:val="false"/>
          <w:color w:val="000000"/>
          <w:sz w:val="28"/>
        </w:rPr>
        <w:t>
      етіледі.____________________________________________________________________</w:t>
      </w:r>
    </w:p>
    <w:p>
      <w:pPr>
        <w:spacing w:after="0"/>
        <w:ind w:left="0"/>
        <w:jc w:val="both"/>
      </w:pPr>
      <w:r>
        <w:rPr>
          <w:rFonts w:ascii="Times New Roman"/>
          <w:b w:val="false"/>
          <w:i w:val="false"/>
          <w:color w:val="000000"/>
          <w:sz w:val="28"/>
        </w:rPr>
        <w:t xml:space="preserve">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w:t>
      </w:r>
    </w:p>
    <w:p>
      <w:pPr>
        <w:spacing w:after="0"/>
        <w:ind w:left="0"/>
        <w:jc w:val="both"/>
      </w:pPr>
      <w:r>
        <w:rPr>
          <w:rFonts w:ascii="Times New Roman"/>
          <w:b w:val="false"/>
          <w:i w:val="false"/>
          <w:color w:val="000000"/>
          <w:sz w:val="28"/>
        </w:rPr>
        <w:t>
      қорытынды жасалады _______________________________________________________</w:t>
      </w:r>
    </w:p>
    <w:p>
      <w:pPr>
        <w:spacing w:after="0"/>
        <w:ind w:left="0"/>
        <w:jc w:val="both"/>
      </w:pPr>
      <w:r>
        <w:rPr>
          <w:rFonts w:ascii="Times New Roman"/>
          <w:b w:val="false"/>
          <w:i w:val="false"/>
          <w:color w:val="000000"/>
          <w:sz w:val="28"/>
        </w:rPr>
        <w:t>
      30. Дәрілік заттың атауында бар-жоғы туралы қорытынды:</w:t>
      </w:r>
    </w:p>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ұқсастықтары______________________________________________________________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алып баруға </w:t>
      </w:r>
    </w:p>
    <w:p>
      <w:pPr>
        <w:spacing w:after="0"/>
        <w:ind w:left="0"/>
        <w:jc w:val="both"/>
      </w:pPr>
      <w:r>
        <w:rPr>
          <w:rFonts w:ascii="Times New Roman"/>
          <w:b w:val="false"/>
          <w:i w:val="false"/>
          <w:color w:val="000000"/>
          <w:sz w:val="28"/>
        </w:rPr>
        <w:t>
      қабілеттілік________________________________________________________;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атауы __________________________.</w:t>
      </w:r>
    </w:p>
    <w:p>
      <w:pPr>
        <w:spacing w:after="0"/>
        <w:ind w:left="0"/>
        <w:jc w:val="both"/>
      </w:pPr>
      <w:r>
        <w:rPr>
          <w:rFonts w:ascii="Times New Roman"/>
          <w:b w:val="false"/>
          <w:i w:val="false"/>
          <w:color w:val="000000"/>
          <w:sz w:val="28"/>
        </w:rPr>
        <w:t xml:space="preserve">
      31. Анатомиялық-терапиялық-химиялық (бұдан әрі - АТХ) жіктемесіне кодтың дұрыс </w:t>
      </w:r>
    </w:p>
    <w:p>
      <w:pPr>
        <w:spacing w:after="0"/>
        <w:ind w:left="0"/>
        <w:jc w:val="both"/>
      </w:pPr>
      <w:r>
        <w:rPr>
          <w:rFonts w:ascii="Times New Roman"/>
          <w:b w:val="false"/>
          <w:i w:val="false"/>
          <w:color w:val="000000"/>
          <w:sz w:val="28"/>
        </w:rPr>
        <w:t xml:space="preserve">
      берілуін, фармакотерапиялық тобының АТХ жіктемесінің кодына, фармакологиялық </w:t>
      </w:r>
    </w:p>
    <w:p>
      <w:pPr>
        <w:spacing w:after="0"/>
        <w:ind w:left="0"/>
        <w:jc w:val="both"/>
      </w:pPr>
      <w:r>
        <w:rPr>
          <w:rFonts w:ascii="Times New Roman"/>
          <w:b w:val="false"/>
          <w:i w:val="false"/>
          <w:color w:val="000000"/>
          <w:sz w:val="28"/>
        </w:rPr>
        <w:t xml:space="preserve">
      әсеріне, қолданылу көрсетілімдеріне сәйкестігін бағалау. АТХ коды мен </w:t>
      </w:r>
    </w:p>
    <w:p>
      <w:pPr>
        <w:spacing w:after="0"/>
        <w:ind w:left="0"/>
        <w:jc w:val="both"/>
      </w:pPr>
      <w:r>
        <w:rPr>
          <w:rFonts w:ascii="Times New Roman"/>
          <w:b w:val="false"/>
          <w:i w:val="false"/>
          <w:color w:val="000000"/>
          <w:sz w:val="28"/>
        </w:rPr>
        <w:t xml:space="preserve">
      фармакотерапиялық тобы дұрыс мәлімделмеген жағдайда сарапшы ұсынымын көрсету </w:t>
      </w:r>
    </w:p>
    <w:p>
      <w:pPr>
        <w:spacing w:after="0"/>
        <w:ind w:left="0"/>
        <w:jc w:val="both"/>
      </w:pPr>
      <w:r>
        <w:rPr>
          <w:rFonts w:ascii="Times New Roman"/>
          <w:b w:val="false"/>
          <w:i w:val="false"/>
          <w:color w:val="000000"/>
          <w:sz w:val="28"/>
        </w:rPr>
        <w:t>
      талап етіледі _______________________________________________________________</w:t>
      </w:r>
    </w:p>
    <w:p>
      <w:pPr>
        <w:spacing w:after="0"/>
        <w:ind w:left="0"/>
        <w:jc w:val="both"/>
      </w:pPr>
      <w:r>
        <w:rPr>
          <w:rFonts w:ascii="Times New Roman"/>
          <w:b w:val="false"/>
          <w:i w:val="false"/>
          <w:color w:val="000000"/>
          <w:sz w:val="28"/>
        </w:rPr>
        <w:t>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сипаттамасында төмендегі элементтер болуы тиіс:</w:t>
      </w:r>
    </w:p>
    <w:p>
      <w:pPr>
        <w:spacing w:after="0"/>
        <w:ind w:left="0"/>
        <w:jc w:val="both"/>
      </w:pPr>
      <w:r>
        <w:rPr>
          <w:rFonts w:ascii="Times New Roman"/>
          <w:b w:val="false"/>
          <w:i w:val="false"/>
          <w:color w:val="000000"/>
          <w:sz w:val="28"/>
        </w:rPr>
        <w:t xml:space="preserve">
      тіркеу куәлігі ұстаушысының өз иелігінде ірі фармакологиялық бақылауға жауапты тұлғасы болуына дәлел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жаһандық фармакологиялық қадағалауға жауапты тұлғаның қосылу </w:t>
      </w:r>
    </w:p>
    <w:p>
      <w:pPr>
        <w:spacing w:after="0"/>
        <w:ind w:left="0"/>
        <w:jc w:val="both"/>
      </w:pPr>
      <w:r>
        <w:rPr>
          <w:rFonts w:ascii="Times New Roman"/>
          <w:b w:val="false"/>
          <w:i w:val="false"/>
          <w:color w:val="000000"/>
          <w:sz w:val="28"/>
        </w:rPr>
        <w:t>
      деректері____________</w:t>
      </w:r>
    </w:p>
    <w:p>
      <w:pPr>
        <w:spacing w:after="0"/>
        <w:ind w:left="0"/>
        <w:jc w:val="both"/>
      </w:pPr>
      <w:r>
        <w:rPr>
          <w:rFonts w:ascii="Times New Roman"/>
          <w:b w:val="false"/>
          <w:i w:val="false"/>
          <w:color w:val="000000"/>
          <w:sz w:val="28"/>
        </w:rPr>
        <w:t xml:space="preserve">
      дәрілік заттардың қауіпсіздігін тіркеуден кейінгі бақылаудың мақсаттары мен </w:t>
      </w:r>
    </w:p>
    <w:p>
      <w:pPr>
        <w:spacing w:after="0"/>
        <w:ind w:left="0"/>
        <w:jc w:val="both"/>
      </w:pPr>
      <w:r>
        <w:rPr>
          <w:rFonts w:ascii="Times New Roman"/>
          <w:b w:val="false"/>
          <w:i w:val="false"/>
          <w:color w:val="000000"/>
          <w:sz w:val="28"/>
        </w:rPr>
        <w:t xml:space="preserve">
      міндеттерін орындауға арналған фармакологиялық бақылау жүйесінің бары туралы </w:t>
      </w:r>
    </w:p>
    <w:p>
      <w:pPr>
        <w:spacing w:after="0"/>
        <w:ind w:left="0"/>
        <w:jc w:val="both"/>
      </w:pPr>
      <w:r>
        <w:rPr>
          <w:rFonts w:ascii="Times New Roman"/>
          <w:b w:val="false"/>
          <w:i w:val="false"/>
          <w:color w:val="000000"/>
          <w:sz w:val="28"/>
        </w:rPr>
        <w:t>
      тіркеу куәлігінің ұстаушының қолы қойылған декларациясы__________________</w:t>
      </w:r>
    </w:p>
    <w:p>
      <w:pPr>
        <w:spacing w:after="0"/>
        <w:ind w:left="0"/>
        <w:jc w:val="both"/>
      </w:pPr>
      <w:r>
        <w:rPr>
          <w:rFonts w:ascii="Times New Roman"/>
          <w:b w:val="false"/>
          <w:i w:val="false"/>
          <w:color w:val="000000"/>
          <w:sz w:val="28"/>
        </w:rPr>
        <w:t xml:space="preserve">
      Фармакологиялық қадағалау жүйесінің мастер-файлының сақталу орнына </w:t>
      </w:r>
    </w:p>
    <w:p>
      <w:pPr>
        <w:spacing w:after="0"/>
        <w:ind w:left="0"/>
        <w:jc w:val="both"/>
      </w:pPr>
      <w:r>
        <w:rPr>
          <w:rFonts w:ascii="Times New Roman"/>
          <w:b w:val="false"/>
          <w:i w:val="false"/>
          <w:color w:val="000000"/>
          <w:sz w:val="28"/>
        </w:rPr>
        <w:t>
      (мекенжайына) сілтеме_______</w:t>
      </w:r>
    </w:p>
    <w:p>
      <w:pPr>
        <w:spacing w:after="0"/>
        <w:ind w:left="0"/>
        <w:jc w:val="both"/>
      </w:pPr>
      <w:r>
        <w:rPr>
          <w:rFonts w:ascii="Times New Roman"/>
          <w:b w:val="false"/>
          <w:i w:val="false"/>
          <w:color w:val="000000"/>
          <w:sz w:val="28"/>
        </w:rPr>
        <w:t xml:space="preserve">
      2) Қазақстан Республикасында жергілікті фармакологиялық қадағалау жүйесінің </w:t>
      </w:r>
    </w:p>
    <w:p>
      <w:pPr>
        <w:spacing w:after="0"/>
        <w:ind w:left="0"/>
        <w:jc w:val="both"/>
      </w:pPr>
      <w:r>
        <w:rPr>
          <w:rFonts w:ascii="Times New Roman"/>
          <w:b w:val="false"/>
          <w:i w:val="false"/>
          <w:color w:val="000000"/>
          <w:sz w:val="28"/>
        </w:rPr>
        <w:t xml:space="preserve">
      жауапты тұлғасы: Қазақстан Республикасында орналасқан фармакологиялық қадағалау </w:t>
      </w:r>
    </w:p>
    <w:p>
      <w:pPr>
        <w:spacing w:after="0"/>
        <w:ind w:left="0"/>
        <w:jc w:val="both"/>
      </w:pPr>
      <w:r>
        <w:rPr>
          <w:rFonts w:ascii="Times New Roman"/>
          <w:b w:val="false"/>
          <w:i w:val="false"/>
          <w:color w:val="000000"/>
          <w:sz w:val="28"/>
        </w:rPr>
        <w:t xml:space="preserve">
      жүйесінің жауапты тұлғасының тағайындалғанын растайтын </w:t>
      </w:r>
    </w:p>
    <w:p>
      <w:pPr>
        <w:spacing w:after="0"/>
        <w:ind w:left="0"/>
        <w:jc w:val="both"/>
      </w:pPr>
      <w:r>
        <w:rPr>
          <w:rFonts w:ascii="Times New Roman"/>
          <w:b w:val="false"/>
          <w:i w:val="false"/>
          <w:color w:val="000000"/>
          <w:sz w:val="28"/>
        </w:rPr>
        <w:t xml:space="preserve">
      құжат_________________________________ </w:t>
      </w:r>
    </w:p>
    <w:p>
      <w:pPr>
        <w:spacing w:after="0"/>
        <w:ind w:left="0"/>
        <w:jc w:val="both"/>
      </w:pPr>
      <w:r>
        <w:rPr>
          <w:rFonts w:ascii="Times New Roman"/>
          <w:b w:val="false"/>
          <w:i w:val="false"/>
          <w:color w:val="000000"/>
          <w:sz w:val="28"/>
        </w:rPr>
        <w:t xml:space="preserve">
      Қазақстан Республикасында фармакологиялық бақылауға жауапты тұлғаның байланыс </w:t>
      </w:r>
    </w:p>
    <w:p>
      <w:pPr>
        <w:spacing w:after="0"/>
        <w:ind w:left="0"/>
        <w:jc w:val="both"/>
      </w:pPr>
      <w:r>
        <w:rPr>
          <w:rFonts w:ascii="Times New Roman"/>
          <w:b w:val="false"/>
          <w:i w:val="false"/>
          <w:color w:val="000000"/>
          <w:sz w:val="28"/>
        </w:rPr>
        <w:t>
      деректері _________________________________________________________________</w:t>
      </w:r>
    </w:p>
    <w:p>
      <w:pPr>
        <w:spacing w:after="0"/>
        <w:ind w:left="0"/>
        <w:jc w:val="both"/>
      </w:pPr>
      <w:r>
        <w:rPr>
          <w:rFonts w:ascii="Times New Roman"/>
          <w:b w:val="false"/>
          <w:i w:val="false"/>
          <w:color w:val="000000"/>
          <w:sz w:val="28"/>
        </w:rPr>
        <w:t>
      3) Тіркеуге/қайта тіркеуге немесе өзгерістер енгізуге өтінім берілген (ерекше бақылауды талап ететін түпнұсқалық препараттар, биосимилярлар, вакциналар, қан препараттары, генерик препараттар үшін) дәрілік заттарды медициналық қолдануда қауіпті басқару жоспары _________________________.</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оң</w:t>
      </w:r>
    </w:p>
    <w:p>
      <w:pPr>
        <w:spacing w:after="0"/>
        <w:ind w:left="0"/>
        <w:jc w:val="both"/>
      </w:pPr>
      <w:r>
        <w:rPr>
          <w:rFonts w:ascii="Times New Roman"/>
          <w:b w:val="false"/>
          <w:i w:val="false"/>
          <w:color w:val="000000"/>
          <w:sz w:val="28"/>
        </w:rPr>
        <w:t>
      теріс (негіздемесімен)</w:t>
      </w:r>
    </w:p>
    <w:p>
      <w:pPr>
        <w:spacing w:after="0"/>
        <w:ind w:left="0"/>
        <w:jc w:val="both"/>
      </w:pPr>
      <w:r>
        <w:rPr>
          <w:rFonts w:ascii="Times New Roman"/>
          <w:b w:val="false"/>
          <w:i w:val="false"/>
          <w:color w:val="000000"/>
          <w:sz w:val="28"/>
        </w:rPr>
        <w:t>
      Ескерту: тіреу куәлігінің қолданыс мерзімін ұзарту кезінде * бөлімдері толтырылады</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Сарапшының тегі, аты-жөні, әкесінің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5284"/>
        <w:gridCol w:w="4919"/>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сарапшының лауазымы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бірегей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биоұқсас (биосимиляр)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гибридті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құрамдас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Биологиялық балк- 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топ</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Анатомиялық-терапиялық-химиялық жіктемеге сәйкес коды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нысаны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 бойынша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рецептісіз</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7130"/>
        <w:gridCol w:w="1450"/>
        <w:gridCol w:w="820"/>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w:t>
            </w:r>
            <w:r>
              <w:br/>
            </w:r>
            <w:r>
              <w:rPr>
                <w:rFonts w:ascii="Times New Roman"/>
                <w:b w:val="false"/>
                <w:i w:val="false"/>
                <w:color w:val="000000"/>
                <w:sz w:val="20"/>
              </w:rPr>
              <w:t>
ботаникалық латын атаулары</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Өзгерістер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1450"/>
        <w:gridCol w:w="1450"/>
        <w:gridCol w:w="1450"/>
      </w:tblGrid>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17-қосымшаға сәйкес өзгерістер типі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p>
      <w:pPr>
        <w:spacing w:after="0"/>
        <w:ind w:left="0"/>
        <w:jc w:val="both"/>
      </w:pPr>
      <w:r>
        <w:rPr>
          <w:rFonts w:ascii="Times New Roman"/>
          <w:b w:val="false"/>
          <w:i w:val="false"/>
          <w:color w:val="000000"/>
          <w:sz w:val="28"/>
        </w:rPr>
        <w:t>
      10. Сапа, қауіпсіздік және тиімділік аспектілері бойынша тіркеу дерекнамасын бағалау___________________________________________________________________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972"/>
        <w:gridCol w:w="18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17-қосымшаға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w:t>
      </w:r>
    </w:p>
    <w:p>
      <w:pPr>
        <w:spacing w:after="0"/>
        <w:ind w:left="0"/>
        <w:jc w:val="both"/>
      </w:pPr>
      <w:r>
        <w:rPr>
          <w:rFonts w:ascii="Times New Roman"/>
          <w:b w:val="false"/>
          <w:i w:val="false"/>
          <w:color w:val="000000"/>
          <w:sz w:val="28"/>
        </w:rPr>
        <w:t>
      талаптарға сәйкес келетінін жеке қол қоюмен растаймын.</w:t>
      </w:r>
    </w:p>
    <w:p>
      <w:pPr>
        <w:spacing w:after="0"/>
        <w:ind w:left="0"/>
        <w:jc w:val="both"/>
      </w:pPr>
      <w:r>
        <w:rPr>
          <w:rFonts w:ascii="Times New Roman"/>
          <w:b w:val="false"/>
          <w:i w:val="false"/>
          <w:color w:val="000000"/>
          <w:sz w:val="28"/>
        </w:rPr>
        <w:t>
      Сарапшының тегі, аты-жөні, әкесінің аты (бар болса) 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Денсаулық сақтау министрлігі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Сынақ зертханасының аккредиттеу аттестаты (№, қолданылу мерзімі)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Сараптама ұйымының (сынақ зертханасы) мекенжайы, телефоны</w:t>
      </w:r>
    </w:p>
    <w:p>
      <w:pPr>
        <w:spacing w:after="0"/>
        <w:ind w:left="0"/>
        <w:jc w:val="both"/>
      </w:pPr>
      <w:r>
        <w:rPr>
          <w:rFonts w:ascii="Times New Roman"/>
          <w:b w:val="false"/>
          <w:i w:val="false"/>
          <w:color w:val="000000"/>
          <w:sz w:val="28"/>
        </w:rPr>
        <w:t>
      Сынақ хаттамасының № _______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Беті __/Парақтар саны__</w:t>
            </w:r>
          </w:p>
        </w:tc>
      </w:tr>
    </w:tbl>
    <w:p>
      <w:pPr>
        <w:spacing w:after="0"/>
        <w:ind w:left="0"/>
        <w:jc w:val="both"/>
      </w:pPr>
      <w:r>
        <w:rPr>
          <w:rFonts w:ascii="Times New Roman"/>
          <w:b w:val="false"/>
          <w:i w:val="false"/>
          <w:color w:val="000000"/>
          <w:sz w:val="28"/>
        </w:rPr>
        <w:t>
      Өтініш беруші (атауы, мекенжайы):__________________________________</w:t>
      </w:r>
    </w:p>
    <w:p>
      <w:pPr>
        <w:spacing w:after="0"/>
        <w:ind w:left="0"/>
        <w:jc w:val="both"/>
      </w:pPr>
      <w:r>
        <w:rPr>
          <w:rFonts w:ascii="Times New Roman"/>
          <w:b w:val="false"/>
          <w:i w:val="false"/>
          <w:color w:val="000000"/>
          <w:sz w:val="28"/>
        </w:rPr>
        <w:t>
      Өнім атауы: ______________________________________________________</w:t>
      </w:r>
    </w:p>
    <w:p>
      <w:pPr>
        <w:spacing w:after="0"/>
        <w:ind w:left="0"/>
        <w:jc w:val="both"/>
      </w:pPr>
      <w:r>
        <w:rPr>
          <w:rFonts w:ascii="Times New Roman"/>
          <w:b w:val="false"/>
          <w:i w:val="false"/>
          <w:color w:val="000000"/>
          <w:sz w:val="28"/>
        </w:rPr>
        <w:t>
      Сынақ түрі:_______________________________________________________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Дайындаушы/өндіруші фирма, елі____________________________________</w:t>
      </w:r>
    </w:p>
    <w:p>
      <w:pPr>
        <w:spacing w:after="0"/>
        <w:ind w:left="0"/>
        <w:jc w:val="both"/>
      </w:pPr>
      <w:r>
        <w:rPr>
          <w:rFonts w:ascii="Times New Roman"/>
          <w:b w:val="false"/>
          <w:i w:val="false"/>
          <w:color w:val="000000"/>
          <w:sz w:val="28"/>
        </w:rPr>
        <w:t>
      Сериясы, партиясы: _______ Өндірілген күні:____ Жарамдылық мерзімі:____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Сынақтың басталу күні және аяқталу күні _____________________________</w:t>
      </w:r>
    </w:p>
    <w:p>
      <w:pPr>
        <w:spacing w:after="0"/>
        <w:ind w:left="0"/>
        <w:jc w:val="both"/>
      </w:pPr>
      <w:r>
        <w:rPr>
          <w:rFonts w:ascii="Times New Roman"/>
          <w:b w:val="false"/>
          <w:i w:val="false"/>
          <w:color w:val="000000"/>
          <w:sz w:val="28"/>
        </w:rPr>
        <w:t>
      Үлгілердің саны:___________________________________________________</w:t>
      </w:r>
    </w:p>
    <w:p>
      <w:pPr>
        <w:spacing w:after="0"/>
        <w:ind w:left="0"/>
        <w:jc w:val="both"/>
      </w:pPr>
      <w:r>
        <w:rPr>
          <w:rFonts w:ascii="Times New Roman"/>
          <w:b w:val="false"/>
          <w:i w:val="false"/>
          <w:color w:val="000000"/>
          <w:sz w:val="28"/>
        </w:rPr>
        <w:t>
      Өнімге сапа бойынша нормативтік құжаттың белгісі: ____________________</w:t>
      </w:r>
    </w:p>
    <w:p>
      <w:pPr>
        <w:spacing w:after="0"/>
        <w:ind w:left="0"/>
        <w:jc w:val="both"/>
      </w:pPr>
      <w:r>
        <w:rPr>
          <w:rFonts w:ascii="Times New Roman"/>
          <w:b w:val="false"/>
          <w:i w:val="false"/>
          <w:color w:val="000000"/>
          <w:sz w:val="28"/>
        </w:rPr>
        <w:t>
      Сынақ әдістеріне сапа бойынша нормативтік құжаттың белгісі__________________________________________________________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және ылғалдылығы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келеді/сәйкес</w:t>
      </w:r>
    </w:p>
    <w:p>
      <w:pPr>
        <w:spacing w:after="0"/>
        <w:ind w:left="0"/>
        <w:jc w:val="both"/>
      </w:pPr>
      <w:r>
        <w:rPr>
          <w:rFonts w:ascii="Times New Roman"/>
          <w:b w:val="false"/>
          <w:i w:val="false"/>
          <w:color w:val="000000"/>
          <w:sz w:val="28"/>
        </w:rPr>
        <w:t>
      келмейді және әдістемелер жаңартылады/жаңартылмайды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әкесінің аты (бар болса)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әкесінің аты (бар болса)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2503"/>
        <w:gridCol w:w="3029"/>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серияларын өткізуге шығару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Зертханалық сынақты жүргізуді бақылау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262"/>
        <w:gridCol w:w="2096"/>
        <w:gridCol w:w="3262"/>
        <w:gridCol w:w="27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Ұсыныстар мен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Комиссия басшысы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xml:space="preserve">
      Комиссия мүшелері: _________ 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 лауазымы</w:t>
      </w:r>
    </w:p>
    <w:p>
      <w:pPr>
        <w:spacing w:after="0"/>
        <w:ind w:left="0"/>
        <w:jc w:val="both"/>
      </w:pPr>
      <w:r>
        <w:rPr>
          <w:rFonts w:ascii="Times New Roman"/>
          <w:b w:val="false"/>
          <w:i w:val="false"/>
          <w:color w:val="000000"/>
          <w:sz w:val="28"/>
        </w:rPr>
        <w:t>
      "__________" _______________20_____ж.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 ___________ ______________________ </w:t>
      </w:r>
    </w:p>
    <w:p>
      <w:pPr>
        <w:spacing w:after="0"/>
        <w:ind w:left="0"/>
        <w:jc w:val="both"/>
      </w:pPr>
      <w:r>
        <w:rPr>
          <w:rFonts w:ascii="Times New Roman"/>
          <w:b w:val="false"/>
          <w:i w:val="false"/>
          <w:color w:val="000000"/>
          <w:sz w:val="28"/>
        </w:rPr>
        <w:t xml:space="preserve">
      (лауазымы) (қолы) тегі, аты және әкесінің аты (бар болса), </w:t>
      </w:r>
    </w:p>
    <w:p>
      <w:pPr>
        <w:spacing w:after="0"/>
        <w:ind w:left="0"/>
        <w:jc w:val="both"/>
      </w:pPr>
      <w:r>
        <w:rPr>
          <w:rFonts w:ascii="Times New Roman"/>
          <w:b w:val="false"/>
          <w:i w:val="false"/>
          <w:color w:val="000000"/>
          <w:sz w:val="28"/>
        </w:rPr>
        <w:t xml:space="preserve">
      __________________ ____________ _____________________ </w:t>
      </w:r>
    </w:p>
    <w:p>
      <w:pPr>
        <w:spacing w:after="0"/>
        <w:ind w:left="0"/>
        <w:jc w:val="both"/>
      </w:pPr>
      <w:r>
        <w:rPr>
          <w:rFonts w:ascii="Times New Roman"/>
          <w:b w:val="false"/>
          <w:i w:val="false"/>
          <w:color w:val="000000"/>
          <w:sz w:val="28"/>
        </w:rPr>
        <w:t>
      (лауазымы) (қолы) тегі, аты және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bookmarkStart w:name="z154" w:id="137"/>
    <w:p>
      <w:pPr>
        <w:spacing w:after="0"/>
        <w:ind w:left="0"/>
        <w:jc w:val="left"/>
      </w:pPr>
      <w:r>
        <w:rPr>
          <w:rFonts w:ascii="Times New Roman"/>
          <w:b/>
          <w:i w:val="false"/>
          <w:color w:val="000000"/>
        </w:rPr>
        <w:t xml:space="preserve"> Сараптамаға мәлімделген дәрілік заттың қауіпсіздігі, тиімділігі және сапасы туралы қорытынды</w:t>
      </w:r>
    </w:p>
    <w:bookmarkEnd w:id="137"/>
    <w:bookmarkStart w:name="z155" w:id="138"/>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 нәтижелерін хабарлайды: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өндіруші ел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r>
    </w:tbl>
    <w:bookmarkStart w:name="z156" w:id="139"/>
    <w:p>
      <w:pPr>
        <w:spacing w:after="0"/>
        <w:ind w:left="0"/>
        <w:jc w:val="both"/>
      </w:pPr>
      <w:r>
        <w:rPr>
          <w:rFonts w:ascii="Times New Roman"/>
          <w:b w:val="false"/>
          <w:i w:val="false"/>
          <w:color w:val="000000"/>
          <w:sz w:val="28"/>
        </w:rPr>
        <w:t>
      2. Қорытынды (оң): Сараптамаға ұсынылған дәрілік затқа тіркеу дерекнамасының материалдары мен құжаттары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келеді, тиісті материалдармен және өткізілген сынақтармен расталған.</w:t>
      </w:r>
    </w:p>
    <w:bookmarkEnd w:id="139"/>
    <w:p>
      <w:pPr>
        <w:spacing w:after="0"/>
        <w:ind w:left="0"/>
        <w:jc w:val="both"/>
      </w:pPr>
      <w:r>
        <w:rPr>
          <w:rFonts w:ascii="Times New Roman"/>
          <w:b w:val="false"/>
          <w:i w:val="false"/>
          <w:color w:val="000000"/>
          <w:sz w:val="28"/>
        </w:rPr>
        <w:t>
      Қорытынды (теріс): Сараптамаға ұсынылған дәрілік затқа тіркеу дерекнамасының материалдары мен құжаттары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келмейді, тиісті материалдармен және өткізілген сынақтармен расталмаған.</w:t>
      </w:r>
    </w:p>
    <w:p>
      <w:pPr>
        <w:spacing w:after="0"/>
        <w:ind w:left="0"/>
        <w:jc w:val="both"/>
      </w:pPr>
      <w:r>
        <w:rPr>
          <w:rFonts w:ascii="Times New Roman"/>
          <w:b w:val="false"/>
          <w:i w:val="false"/>
          <w:color w:val="000000"/>
          <w:sz w:val="28"/>
        </w:rPr>
        <w:t>
      Мемлекеттік сараптама ұйымының басшысы:</w:t>
      </w:r>
    </w:p>
    <w:p>
      <w:pPr>
        <w:spacing w:after="0"/>
        <w:ind w:left="0"/>
        <w:jc w:val="both"/>
      </w:pPr>
      <w:r>
        <w:rPr>
          <w:rFonts w:ascii="Times New Roman"/>
          <w:b w:val="false"/>
          <w:i w:val="false"/>
          <w:color w:val="000000"/>
          <w:sz w:val="28"/>
        </w:rPr>
        <w:t xml:space="preserve">
      ______ 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0"/>
    <w:p>
      <w:pPr>
        <w:spacing w:after="0"/>
        <w:ind w:left="0"/>
        <w:jc w:val="left"/>
      </w:pPr>
      <w:r>
        <w:rPr>
          <w:rFonts w:ascii="Times New Roman"/>
          <w:b/>
          <w:i w:val="false"/>
          <w:color w:val="000000"/>
        </w:rPr>
        <w:t xml:space="preserve"> Тіркеу дерекнамасына енгізілетін өзгерістердің сараптамасына мәлімделген дәрілік заттың қауіпсіздігі, тиімділігі мен сапасы туралы қорытынды</w:t>
      </w:r>
    </w:p>
    <w:bookmarkEnd w:id="140"/>
    <w:bookmarkStart w:name="z159" w:id="141"/>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өндіруші ел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А типіне, І Б типіне, ІІ типіне жатқызылған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сараптаманың қорытындысы (тіркеу дерекнамасының валидациясы) (оң немесе теріс)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қорытындысы: хаттаманың күні және № (оң немесе теріс)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r>
    </w:tbl>
    <w:bookmarkStart w:name="z160" w:id="142"/>
    <w:p>
      <w:pPr>
        <w:spacing w:after="0"/>
        <w:ind w:left="0"/>
        <w:jc w:val="both"/>
      </w:pPr>
      <w:r>
        <w:rPr>
          <w:rFonts w:ascii="Times New Roman"/>
          <w:b w:val="false"/>
          <w:i w:val="false"/>
          <w:color w:val="000000"/>
          <w:sz w:val="28"/>
        </w:rPr>
        <w:t>
      2. Қорытынды (оң): Дәрілік затқа тіркеу дерекнамасына енгізілетін өзгерістердің сараптамасына ұсынылған материалдар мен құжаттар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келеді, тиісті материалдармен және өткізілген сынақтармен расталған.</w:t>
      </w:r>
    </w:p>
    <w:bookmarkEnd w:id="142"/>
    <w:p>
      <w:pPr>
        <w:spacing w:after="0"/>
        <w:ind w:left="0"/>
        <w:jc w:val="both"/>
      </w:pPr>
      <w:r>
        <w:rPr>
          <w:rFonts w:ascii="Times New Roman"/>
          <w:b w:val="false"/>
          <w:i w:val="false"/>
          <w:color w:val="000000"/>
          <w:sz w:val="28"/>
        </w:rPr>
        <w:t>
      Қорытынды (теріс): Дәрілік затқа тіркеу дерекнамасына енгізілетін өзгерістердің сараптамасына ұсынылған материалдар мен құжаттар (дәрілік түрі, дозасы, концентрациясы және толтыру көлемі, қаптамадағы дозалардың саны көрсетілген дәрілік заттың сауда атауы) дәрілік заттың қауіпсіздік, тиімділік және сапа талаптарына сәйкес келмейді, тиісті материалдармен және өткізілген сынақтармен расталмаған.</w:t>
      </w:r>
    </w:p>
    <w:p>
      <w:pPr>
        <w:spacing w:after="0"/>
        <w:ind w:left="0"/>
        <w:jc w:val="both"/>
      </w:pPr>
      <w:r>
        <w:rPr>
          <w:rFonts w:ascii="Times New Roman"/>
          <w:b w:val="false"/>
          <w:i w:val="false"/>
          <w:color w:val="000000"/>
          <w:sz w:val="28"/>
        </w:rPr>
        <w:t>
      Мемлекеттік сараптама ұйымының басшысы:</w:t>
      </w:r>
    </w:p>
    <w:p>
      <w:pPr>
        <w:spacing w:after="0"/>
        <w:ind w:left="0"/>
        <w:jc w:val="both"/>
      </w:pPr>
      <w:r>
        <w:rPr>
          <w:rFonts w:ascii="Times New Roman"/>
          <w:b w:val="false"/>
          <w:i w:val="false"/>
          <w:color w:val="000000"/>
          <w:sz w:val="28"/>
        </w:rPr>
        <w:t xml:space="preserve">
      ______ 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Күні________Мөр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49"/>
        <w:gridCol w:w="7079"/>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162" w:id="143"/>
    <w:p>
      <w:pPr>
        <w:spacing w:after="0"/>
        <w:ind w:left="0"/>
        <w:jc w:val="left"/>
      </w:pPr>
      <w:r>
        <w:rPr>
          <w:rFonts w:ascii="Times New Roman"/>
          <w:b/>
          <w:i w:val="false"/>
          <w:color w:val="000000"/>
        </w:rPr>
        <w:t xml:space="preserve"> Дәрілік препараттың қауіпсіздігі, тиімділігі мен сапасы бойынша жиынтық есеп</w:t>
      </w:r>
    </w:p>
    <w:bookmarkEnd w:id="143"/>
    <w:p>
      <w:pPr>
        <w:spacing w:after="0"/>
        <w:ind w:left="0"/>
        <w:jc w:val="both"/>
      </w:pPr>
      <w:r>
        <w:rPr>
          <w:rFonts w:ascii="Times New Roman"/>
          <w:b w:val="false"/>
          <w:i w:val="false"/>
          <w:color w:val="000000"/>
          <w:sz w:val="28"/>
        </w:rPr>
        <w:t>
      "Препараттың атауы", өндіруші, елі</w:t>
      </w:r>
    </w:p>
    <w:p>
      <w:pPr>
        <w:spacing w:after="0"/>
        <w:ind w:left="0"/>
        <w:jc w:val="both"/>
      </w:pPr>
      <w:r>
        <w:rPr>
          <w:rFonts w:ascii="Times New Roman"/>
          <w:b w:val="false"/>
          <w:i w:val="false"/>
          <w:color w:val="000000"/>
          <w:sz w:val="28"/>
        </w:rPr>
        <w:t>
      Құпия ақпарат есептен жойылды</w:t>
      </w:r>
    </w:p>
    <w:bookmarkStart w:name="z163" w:id="144"/>
    <w:p>
      <w:pPr>
        <w:spacing w:after="0"/>
        <w:ind w:left="0"/>
        <w:jc w:val="both"/>
      </w:pPr>
      <w:r>
        <w:rPr>
          <w:rFonts w:ascii="Times New Roman"/>
          <w:b w:val="false"/>
          <w:i w:val="false"/>
          <w:color w:val="000000"/>
          <w:sz w:val="28"/>
        </w:rPr>
        <w:t>
      1. Рәсім туралы анықтамалық ақпараты</w:t>
      </w:r>
    </w:p>
    <w:bookmarkEnd w:id="144"/>
    <w:bookmarkStart w:name="z164" w:id="145"/>
    <w:p>
      <w:pPr>
        <w:spacing w:after="0"/>
        <w:ind w:left="0"/>
        <w:jc w:val="both"/>
      </w:pPr>
      <w:r>
        <w:rPr>
          <w:rFonts w:ascii="Times New Roman"/>
          <w:b w:val="false"/>
          <w:i w:val="false"/>
          <w:color w:val="000000"/>
          <w:sz w:val="28"/>
        </w:rPr>
        <w:t>
      1.1. Тіркеу дерекнамасын беру</w:t>
      </w:r>
    </w:p>
    <w:bookmarkEnd w:id="145"/>
    <w:bookmarkStart w:name="z165" w:id="146"/>
    <w:p>
      <w:pPr>
        <w:spacing w:after="0"/>
        <w:ind w:left="0"/>
        <w:jc w:val="both"/>
      </w:pPr>
      <w:r>
        <w:rPr>
          <w:rFonts w:ascii="Times New Roman"/>
          <w:b w:val="false"/>
          <w:i w:val="false"/>
          <w:color w:val="000000"/>
          <w:sz w:val="28"/>
        </w:rPr>
        <w:t>
      2. Ғылыми талқылау</w:t>
      </w:r>
    </w:p>
    <w:bookmarkEnd w:id="146"/>
    <w:bookmarkStart w:name="z166" w:id="147"/>
    <w:p>
      <w:pPr>
        <w:spacing w:after="0"/>
        <w:ind w:left="0"/>
        <w:jc w:val="both"/>
      </w:pPr>
      <w:r>
        <w:rPr>
          <w:rFonts w:ascii="Times New Roman"/>
          <w:b w:val="false"/>
          <w:i w:val="false"/>
          <w:color w:val="000000"/>
          <w:sz w:val="28"/>
        </w:rPr>
        <w:t>
      2.1. Сапа аспектілері</w:t>
      </w:r>
    </w:p>
    <w:bookmarkEnd w:id="147"/>
    <w:bookmarkStart w:name="z167" w:id="148"/>
    <w:p>
      <w:pPr>
        <w:spacing w:after="0"/>
        <w:ind w:left="0"/>
        <w:jc w:val="both"/>
      </w:pPr>
      <w:r>
        <w:rPr>
          <w:rFonts w:ascii="Times New Roman"/>
          <w:b w:val="false"/>
          <w:i w:val="false"/>
          <w:color w:val="000000"/>
          <w:sz w:val="28"/>
        </w:rPr>
        <w:t>
      2.1.1 Белсенді фармацевтикалық субстанциялар: шығу тегі туралы мәліметтерді, сапасы мен субстанцияларды пайдалану мүмкіндігі туралы қорытындыны талдау</w:t>
      </w:r>
    </w:p>
    <w:bookmarkEnd w:id="148"/>
    <w:bookmarkStart w:name="z168" w:id="149"/>
    <w:p>
      <w:pPr>
        <w:spacing w:after="0"/>
        <w:ind w:left="0"/>
        <w:jc w:val="both"/>
      </w:pPr>
      <w:r>
        <w:rPr>
          <w:rFonts w:ascii="Times New Roman"/>
          <w:b w:val="false"/>
          <w:i w:val="false"/>
          <w:color w:val="000000"/>
          <w:sz w:val="28"/>
        </w:rPr>
        <w:t>
      2.1.2. Қосымша заттар: сапа, пайдалануға болатыныны туралы қорытындымен саны туралы мәліметті талдау</w:t>
      </w:r>
    </w:p>
    <w:bookmarkEnd w:id="149"/>
    <w:bookmarkStart w:name="z169" w:id="150"/>
    <w:p>
      <w:pPr>
        <w:spacing w:after="0"/>
        <w:ind w:left="0"/>
        <w:jc w:val="both"/>
      </w:pPr>
      <w:r>
        <w:rPr>
          <w:rFonts w:ascii="Times New Roman"/>
          <w:b w:val="false"/>
          <w:i w:val="false"/>
          <w:color w:val="000000"/>
          <w:sz w:val="28"/>
        </w:rPr>
        <w:t>
      2.1.3 Дәрілік препарат</w:t>
      </w:r>
    </w:p>
    <w:bookmarkEnd w:id="150"/>
    <w:p>
      <w:pPr>
        <w:spacing w:after="0"/>
        <w:ind w:left="0"/>
        <w:jc w:val="both"/>
      </w:pPr>
      <w:r>
        <w:rPr>
          <w:rFonts w:ascii="Times New Roman"/>
          <w:b w:val="false"/>
          <w:i w:val="false"/>
          <w:color w:val="000000"/>
          <w:sz w:val="28"/>
        </w:rPr>
        <w:t>
      Өндіріс туралы қорытынды</w:t>
      </w:r>
    </w:p>
    <w:p>
      <w:pPr>
        <w:spacing w:after="0"/>
        <w:ind w:left="0"/>
        <w:jc w:val="both"/>
      </w:pPr>
      <w:r>
        <w:rPr>
          <w:rFonts w:ascii="Times New Roman"/>
          <w:b w:val="false"/>
          <w:i w:val="false"/>
          <w:color w:val="000000"/>
          <w:sz w:val="28"/>
        </w:rPr>
        <w:t>
      Сапа ерекшелігі</w:t>
      </w:r>
    </w:p>
    <w:p>
      <w:pPr>
        <w:spacing w:after="0"/>
        <w:ind w:left="0"/>
        <w:jc w:val="both"/>
      </w:pPr>
      <w:r>
        <w:rPr>
          <w:rFonts w:ascii="Times New Roman"/>
          <w:b w:val="false"/>
          <w:i w:val="false"/>
          <w:color w:val="000000"/>
          <w:sz w:val="28"/>
        </w:rPr>
        <w:t>
      Тұрақтылығы</w:t>
      </w:r>
    </w:p>
    <w:bookmarkStart w:name="z170" w:id="151"/>
    <w:p>
      <w:pPr>
        <w:spacing w:after="0"/>
        <w:ind w:left="0"/>
        <w:jc w:val="both"/>
      </w:pPr>
      <w:r>
        <w:rPr>
          <w:rFonts w:ascii="Times New Roman"/>
          <w:b w:val="false"/>
          <w:i w:val="false"/>
          <w:color w:val="000000"/>
          <w:sz w:val="28"/>
        </w:rPr>
        <w:t>
      2.2. Клиникаға дейінгі аспектілері</w:t>
      </w:r>
    </w:p>
    <w:bookmarkEnd w:id="151"/>
    <w:bookmarkStart w:name="z171" w:id="152"/>
    <w:p>
      <w:pPr>
        <w:spacing w:after="0"/>
        <w:ind w:left="0"/>
        <w:jc w:val="both"/>
      </w:pPr>
      <w:r>
        <w:rPr>
          <w:rFonts w:ascii="Times New Roman"/>
          <w:b w:val="false"/>
          <w:i w:val="false"/>
          <w:color w:val="000000"/>
          <w:sz w:val="28"/>
        </w:rPr>
        <w:t>
      2.3. Клиникалық аспектілері</w:t>
      </w:r>
    </w:p>
    <w:bookmarkEnd w:id="152"/>
    <w:bookmarkStart w:name="z172" w:id="153"/>
    <w:p>
      <w:pPr>
        <w:spacing w:after="0"/>
        <w:ind w:left="0"/>
        <w:jc w:val="both"/>
      </w:pPr>
      <w:r>
        <w:rPr>
          <w:rFonts w:ascii="Times New Roman"/>
          <w:b w:val="false"/>
          <w:i w:val="false"/>
          <w:color w:val="000000"/>
          <w:sz w:val="28"/>
        </w:rPr>
        <w:t>
      2.4. Қауіп-пайданы бағалау</w:t>
      </w:r>
    </w:p>
    <w:bookmarkEnd w:id="153"/>
    <w:bookmarkStart w:name="z173" w:id="154"/>
    <w:p>
      <w:pPr>
        <w:spacing w:after="0"/>
        <w:ind w:left="0"/>
        <w:jc w:val="both"/>
      </w:pPr>
      <w:r>
        <w:rPr>
          <w:rFonts w:ascii="Times New Roman"/>
          <w:b w:val="false"/>
          <w:i w:val="false"/>
          <w:color w:val="000000"/>
          <w:sz w:val="28"/>
        </w:rPr>
        <w:t>
      2.5. Фармакологиялық қадағалау</w:t>
      </w:r>
    </w:p>
    <w:bookmarkEnd w:id="154"/>
    <w:p>
      <w:pPr>
        <w:spacing w:after="0"/>
        <w:ind w:left="0"/>
        <w:jc w:val="both"/>
      </w:pPr>
      <w:r>
        <w:rPr>
          <w:rFonts w:ascii="Times New Roman"/>
          <w:b w:val="false"/>
          <w:i w:val="false"/>
          <w:color w:val="000000"/>
          <w:sz w:val="28"/>
        </w:rPr>
        <w:t>
      Фармакологиялық қадағалау жүйесін сипаттау</w:t>
      </w:r>
    </w:p>
    <w:p>
      <w:pPr>
        <w:spacing w:after="0"/>
        <w:ind w:left="0"/>
        <w:jc w:val="both"/>
      </w:pPr>
      <w:r>
        <w:rPr>
          <w:rFonts w:ascii="Times New Roman"/>
          <w:b w:val="false"/>
          <w:i w:val="false"/>
          <w:color w:val="000000"/>
          <w:sz w:val="28"/>
        </w:rPr>
        <w:t>
      Қауіптерді басқару жоспары</w:t>
      </w:r>
    </w:p>
    <w:bookmarkStart w:name="z174" w:id="155"/>
    <w:p>
      <w:pPr>
        <w:spacing w:after="0"/>
        <w:ind w:left="0"/>
        <w:jc w:val="both"/>
      </w:pPr>
      <w:r>
        <w:rPr>
          <w:rFonts w:ascii="Times New Roman"/>
          <w:b w:val="false"/>
          <w:i w:val="false"/>
          <w:color w:val="000000"/>
          <w:sz w:val="28"/>
        </w:rPr>
        <w:t>
      2.6. Бостау шарттары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485"/>
        <w:gridCol w:w="791"/>
        <w:gridCol w:w="2210"/>
        <w:gridCol w:w="3277"/>
        <w:gridCol w:w="300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көрсетілуі тиіс ақпарат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r>
              <w:br/>
            </w:r>
            <w:r>
              <w:rPr>
                <w:rFonts w:ascii="Times New Roman"/>
                <w:b w:val="false"/>
                <w:i w:val="false"/>
                <w:color w:val="000000"/>
                <w:sz w:val="20"/>
              </w:rPr>
              <w:t>
1) Е 102 Тартразин</w:t>
            </w:r>
            <w:r>
              <w:br/>
            </w:r>
            <w:r>
              <w:rPr>
                <w:rFonts w:ascii="Times New Roman"/>
                <w:b w:val="false"/>
                <w:i w:val="false"/>
                <w:color w:val="000000"/>
                <w:sz w:val="20"/>
              </w:rPr>
              <w:t>
2) Е 110 Күн батар түсті сары (FCF)</w:t>
            </w:r>
            <w:r>
              <w:br/>
            </w:r>
            <w:r>
              <w:rPr>
                <w:rFonts w:ascii="Times New Roman"/>
                <w:b w:val="false"/>
                <w:i w:val="false"/>
                <w:color w:val="000000"/>
                <w:sz w:val="20"/>
              </w:rPr>
              <w:t xml:space="preserve">
 3) Е 122 </w:t>
            </w:r>
            <w:r>
              <w:br/>
            </w:r>
            <w:r>
              <w:rPr>
                <w:rFonts w:ascii="Times New Roman"/>
                <w:b w:val="false"/>
                <w:i w:val="false"/>
                <w:color w:val="000000"/>
                <w:sz w:val="20"/>
              </w:rPr>
              <w:t>
Азорубин, Кармоизин</w:t>
            </w:r>
            <w:r>
              <w:br/>
            </w:r>
            <w:r>
              <w:rPr>
                <w:rFonts w:ascii="Times New Roman"/>
                <w:b w:val="false"/>
                <w:i w:val="false"/>
                <w:color w:val="000000"/>
                <w:sz w:val="20"/>
              </w:rPr>
              <w:t>
4) Е 124 Понсо 4R (нарттай қызыл 4R),</w:t>
            </w:r>
            <w:r>
              <w:br/>
            </w:r>
            <w:r>
              <w:rPr>
                <w:rFonts w:ascii="Times New Roman"/>
                <w:b w:val="false"/>
                <w:i w:val="false"/>
                <w:color w:val="000000"/>
                <w:sz w:val="20"/>
              </w:rPr>
              <w:t>
Қызыл кошениль А</w:t>
            </w:r>
            <w:r>
              <w:br/>
            </w:r>
            <w:r>
              <w:rPr>
                <w:rFonts w:ascii="Times New Roman"/>
                <w:b w:val="false"/>
                <w:i w:val="false"/>
                <w:color w:val="000000"/>
                <w:sz w:val="20"/>
              </w:rPr>
              <w:t>
5) Е 151 Бриллиантты қара BN, қара PN</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 үшін дәрілік препараттарды қолдануға тыйым салынған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салынады.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r>
              <w:br/>
            </w:r>
            <w:r>
              <w:rPr>
                <w:rFonts w:ascii="Times New Roman"/>
                <w:b w:val="false"/>
                <w:i w:val="false"/>
                <w:color w:val="000000"/>
                <w:sz w:val="20"/>
              </w:rPr>
              <w:t>
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r>
              <w:br/>
            </w:r>
            <w:r>
              <w:rPr>
                <w:rFonts w:ascii="Times New Roman"/>
                <w:b w:val="false"/>
                <w:i w:val="false"/>
                <w:color w:val="000000"/>
                <w:sz w:val="20"/>
              </w:rPr>
              <w:t>
8 жасқа дейінгі балаларға қолданылмайды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r>
              <w:br/>
            </w:r>
            <w:r>
              <w:rPr>
                <w:rFonts w:ascii="Times New Roman"/>
                <w:b w:val="false"/>
                <w:i w:val="false"/>
                <w:color w:val="000000"/>
                <w:sz w:val="20"/>
              </w:rPr>
              <w:t>
1) Е210 бензой қышқылы</w:t>
            </w:r>
            <w:r>
              <w:br/>
            </w:r>
            <w:r>
              <w:rPr>
                <w:rFonts w:ascii="Times New Roman"/>
                <w:b w:val="false"/>
                <w:i w:val="false"/>
                <w:color w:val="000000"/>
                <w:sz w:val="20"/>
              </w:rPr>
              <w:t>
2) Е211 натрий бензоаты</w:t>
            </w:r>
            <w:r>
              <w:br/>
            </w:r>
            <w:r>
              <w:rPr>
                <w:rFonts w:ascii="Times New Roman"/>
                <w:b w:val="false"/>
                <w:i w:val="false"/>
                <w:color w:val="000000"/>
                <w:sz w:val="20"/>
              </w:rPr>
              <w:t>
3) Е212 калий бензоаты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жағымсыз әсері - Анафилактоидты қ реакциялар;</w:t>
            </w:r>
            <w:r>
              <w:br/>
            </w:r>
            <w:r>
              <w:rPr>
                <w:rFonts w:ascii="Times New Roman"/>
                <w:b w:val="false"/>
                <w:i w:val="false"/>
                <w:color w:val="000000"/>
                <w:sz w:val="20"/>
              </w:rPr>
              <w:t>
Препарат құрамындағы бензил спиртінің мөлшері (мг/мл)</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 нген костор майы;</w:t>
            </w:r>
            <w:r>
              <w:br/>
            </w:r>
            <w:r>
              <w:rPr>
                <w:rFonts w:ascii="Times New Roman"/>
                <w:b w:val="false"/>
                <w:i w:val="false"/>
                <w:color w:val="000000"/>
                <w:sz w:val="20"/>
              </w:rPr>
              <w:t>
полиэтоксилден ген гидрогенизделг ен костор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r>
              <w:br/>
            </w:r>
            <w:r>
              <w:rPr>
                <w:rFonts w:ascii="Times New Roman"/>
                <w:b w:val="false"/>
                <w:i w:val="false"/>
                <w:color w:val="000000"/>
                <w:sz w:val="20"/>
              </w:rPr>
              <w:t>
қант диабеті бар пациентерге тағайындамау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ұюының төмендеуі:</w:t>
            </w:r>
            <w:r>
              <w:br/>
            </w:r>
            <w:r>
              <w:rPr>
                <w:rFonts w:ascii="Times New Roman"/>
                <w:b w:val="false"/>
                <w:i w:val="false"/>
                <w:color w:val="000000"/>
                <w:sz w:val="20"/>
              </w:rPr>
              <w:t>
гепаринге аллергиялық реакциясы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босаңсытатын әсер береді; </w:t>
            </w:r>
            <w:r>
              <w:br/>
            </w:r>
            <w:r>
              <w:rPr>
                <w:rFonts w:ascii="Times New Roman"/>
                <w:b w:val="false"/>
                <w:i w:val="false"/>
                <w:color w:val="000000"/>
                <w:sz w:val="20"/>
              </w:rPr>
              <w:t>
Гидрогенизделге н глюкоза калориясы - 2,3 ккал/г көрсетеді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 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r>
              <w:br/>
            </w:r>
            <w:r>
              <w:rPr>
                <w:rFonts w:ascii="Times New Roman"/>
                <w:b w:val="false"/>
                <w:i w:val="false"/>
                <w:color w:val="000000"/>
                <w:sz w:val="20"/>
              </w:rPr>
              <w:t>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Сұйық мальтит (гидрогениздел г ен глюкоза шәрбаты)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r>
              <w:br/>
            </w:r>
            <w:r>
              <w:rPr>
                <w:rFonts w:ascii="Times New Roman"/>
                <w:b w:val="false"/>
                <w:i w:val="false"/>
                <w:color w:val="000000"/>
                <w:sz w:val="20"/>
              </w:rPr>
              <w:t>
1) тиомерсал</w:t>
            </w:r>
            <w:r>
              <w:br/>
            </w:r>
            <w:r>
              <w:rPr>
                <w:rFonts w:ascii="Times New Roman"/>
                <w:b w:val="false"/>
                <w:i w:val="false"/>
                <w:color w:val="000000"/>
                <w:sz w:val="20"/>
              </w:rPr>
              <w:t>
2) фенилсынап нитраты</w:t>
            </w:r>
            <w:r>
              <w:br/>
            </w:r>
            <w:r>
              <w:rPr>
                <w:rFonts w:ascii="Times New Roman"/>
                <w:b w:val="false"/>
                <w:i w:val="false"/>
                <w:color w:val="000000"/>
                <w:sz w:val="20"/>
              </w:rPr>
              <w:t>
3) фенилсынап ацетаты</w:t>
            </w:r>
            <w:r>
              <w:br/>
            </w:r>
            <w:r>
              <w:rPr>
                <w:rFonts w:ascii="Times New Roman"/>
                <w:b w:val="false"/>
                <w:i w:val="false"/>
                <w:color w:val="000000"/>
                <w:sz w:val="20"/>
              </w:rPr>
              <w:t>
4) фенилсынап бораты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 ензоат-тар және олардың эфирлері:</w:t>
            </w:r>
            <w:r>
              <w:br/>
            </w:r>
            <w:r>
              <w:rPr>
                <w:rFonts w:ascii="Times New Roman"/>
                <w:b w:val="false"/>
                <w:i w:val="false"/>
                <w:color w:val="000000"/>
                <w:sz w:val="20"/>
              </w:rPr>
              <w:t>
1) этилпарагид-рок сибензоат (Е 214)</w:t>
            </w:r>
            <w:r>
              <w:br/>
            </w:r>
            <w:r>
              <w:rPr>
                <w:rFonts w:ascii="Times New Roman"/>
                <w:b w:val="false"/>
                <w:i w:val="false"/>
                <w:color w:val="000000"/>
                <w:sz w:val="20"/>
              </w:rPr>
              <w:t>
2) пропилпарагид-роксибензоат (Е 216)</w:t>
            </w:r>
            <w:r>
              <w:br/>
            </w:r>
            <w:r>
              <w:rPr>
                <w:rFonts w:ascii="Times New Roman"/>
                <w:b w:val="false"/>
                <w:i w:val="false"/>
                <w:color w:val="000000"/>
                <w:sz w:val="20"/>
              </w:rPr>
              <w:t>
3) натрий пропилпарагид-роксибензоаты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натрий метилпарагид-роксибензоаты (Е 219)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w:t>
            </w:r>
            <w:r>
              <w:br/>
            </w:r>
            <w:r>
              <w:rPr>
                <w:rFonts w:ascii="Times New Roman"/>
                <w:b w:val="false"/>
                <w:i w:val="false"/>
                <w:color w:val="000000"/>
                <w:sz w:val="20"/>
              </w:rPr>
              <w:t>
ингалациялық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r>
              <w:br/>
            </w: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w:t>
            </w:r>
            <w:r>
              <w:br/>
            </w:r>
            <w:r>
              <w:rPr>
                <w:rFonts w:ascii="Times New Roman"/>
                <w:b w:val="false"/>
                <w:i w:val="false"/>
                <w:color w:val="000000"/>
                <w:sz w:val="20"/>
              </w:rPr>
              <w:t>
ль және оның эфирлері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w:t>
            </w:r>
            <w:r>
              <w:br/>
            </w:r>
            <w:r>
              <w:rPr>
                <w:rFonts w:ascii="Times New Roman"/>
                <w:b w:val="false"/>
                <w:i w:val="false"/>
                <w:color w:val="000000"/>
                <w:sz w:val="20"/>
              </w:rPr>
              <w:t>
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w:t>
            </w:r>
            <w:r>
              <w:br/>
            </w: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r>
              <w:br/>
            </w:r>
            <w:r>
              <w:rPr>
                <w:rFonts w:ascii="Times New Roman"/>
                <w:b w:val="false"/>
                <w:i w:val="false"/>
                <w:color w:val="000000"/>
                <w:sz w:val="20"/>
              </w:rPr>
              <w:t>
сорбитолдың калориясы - 2,6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 терді қоса алғанда:</w:t>
            </w:r>
            <w:r>
              <w:br/>
            </w:r>
            <w:r>
              <w:rPr>
                <w:rFonts w:ascii="Times New Roman"/>
                <w:b w:val="false"/>
                <w:i w:val="false"/>
                <w:color w:val="000000"/>
                <w:sz w:val="20"/>
              </w:rPr>
              <w:t>
1) күкірт диоксиді Е 220</w:t>
            </w:r>
            <w:r>
              <w:br/>
            </w:r>
            <w:r>
              <w:rPr>
                <w:rFonts w:ascii="Times New Roman"/>
                <w:b w:val="false"/>
                <w:i w:val="false"/>
                <w:color w:val="000000"/>
                <w:sz w:val="20"/>
              </w:rPr>
              <w:t>
2) натрий сульфиті Е 221</w:t>
            </w:r>
            <w:r>
              <w:br/>
            </w:r>
            <w:r>
              <w:rPr>
                <w:rFonts w:ascii="Times New Roman"/>
                <w:b w:val="false"/>
                <w:i w:val="false"/>
                <w:color w:val="000000"/>
                <w:sz w:val="20"/>
              </w:rPr>
              <w:t>
3) натрий бисульфиті Е 222</w:t>
            </w:r>
            <w:r>
              <w:br/>
            </w:r>
            <w:r>
              <w:rPr>
                <w:rFonts w:ascii="Times New Roman"/>
                <w:b w:val="false"/>
                <w:i w:val="false"/>
                <w:color w:val="000000"/>
                <w:sz w:val="20"/>
              </w:rPr>
              <w:t>
4) натрий метабисульфиті Е 223</w:t>
            </w:r>
            <w:r>
              <w:br/>
            </w:r>
            <w:r>
              <w:rPr>
                <w:rFonts w:ascii="Times New Roman"/>
                <w:b w:val="false"/>
                <w:i w:val="false"/>
                <w:color w:val="000000"/>
                <w:sz w:val="20"/>
              </w:rPr>
              <w:t>
5) калий метабисульфиті Е 224</w:t>
            </w:r>
            <w:r>
              <w:br/>
            </w:r>
            <w:r>
              <w:rPr>
                <w:rFonts w:ascii="Times New Roman"/>
                <w:b w:val="false"/>
                <w:i w:val="false"/>
                <w:color w:val="000000"/>
                <w:sz w:val="20"/>
              </w:rPr>
              <w:t>
6) калий бисульфиті Е 228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мг - миллиграм;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ккал - килокалорий;</w:t>
      </w:r>
    </w:p>
    <w:p>
      <w:pPr>
        <w:spacing w:after="0"/>
        <w:ind w:left="0"/>
        <w:jc w:val="both"/>
      </w:pPr>
      <w:r>
        <w:rPr>
          <w:rFonts w:ascii="Times New Roman"/>
          <w:b w:val="false"/>
          <w:i w:val="false"/>
          <w:color w:val="000000"/>
          <w:sz w:val="28"/>
        </w:rPr>
        <w:t>
      ммоль-милимоль;</w:t>
      </w:r>
    </w:p>
    <w:p>
      <w:pPr>
        <w:spacing w:after="0"/>
        <w:ind w:left="0"/>
        <w:jc w:val="both"/>
      </w:pPr>
      <w:r>
        <w:rPr>
          <w:rFonts w:ascii="Times New Roman"/>
          <w:b w:val="false"/>
          <w:i w:val="false"/>
          <w:color w:val="000000"/>
          <w:sz w:val="28"/>
        </w:rPr>
        <w:t>
      л-литр.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1"/>
        <w:gridCol w:w="732"/>
        <w:gridCol w:w="1118"/>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 ұстаушысының атауы және (немесе) мекенжайының өзгеруі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Тіркеу куәлігінің ұстаушысы заңды тұлға болып табылады.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немесе мекенжайы көрсетілген тиісті уәкілетті органнан (мысалы салық органынан) құжат.</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 өзгерту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препараттар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қосымша заттар атауының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Фармацевтикалық субстанция/қосымша заттар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Дүниежүзілік денсаулық сақтау ұйымының (бұдан әрі - ДДҰ) бекіту туралы куәлігі немесе Халықаралық патенттелмеген атауының тізбесінің көшірмесі. Егер өзгерістің Қазақстан Республикасының Мемлекеттік Фармакопеясына сәйкес келетінін растау қолданылатын болса. Өсімдіктен жасалған өсімдік тектес дәрілік препараттардың атауы Қазақстан Республикасының құжаттарына сәйкес келетіндігі туралы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Атауы және (немесе) мекенжайының өзгеруі: өндірушінің (егер сапаны бақылау бойынша алаңдардың қолданылуын қоса алғанда), немесе белсенді фармацевтикалық субстанциялардың мастер- файлын ұстаушының (бұдан әрі - БФСМФ) , немесе белсенді фармацевтикалық субстанцияның, шығыс материалдарының, реактивтерді немесе белсенді фармацевтикалық субстанцияны өндіруге пайдаланатын аралық өнімдердің жеткізушісінің (техникалық дерекнамада көрсетілген болса), егер тіркеу дерекнамасында Ph. Eur. сәйкестік сертификаты болмаса немесе жаңа қосымша заттарды өндірушінің (техникалық дерекнамада көрсетілген болса)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Өндірістік алаң және өндірістік операциялардың бірде біреуі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Жаңа атауы және (немесе) мекенжайы көрсетілген уәкілетті органнан (мысалы, салық органынан) алынған ресми құжат.</w:t>
            </w:r>
            <w:r>
              <w:br/>
            </w:r>
            <w:r>
              <w:rPr>
                <w:rFonts w:ascii="Times New Roman"/>
                <w:b w:val="false"/>
                <w:i w:val="false"/>
                <w:color w:val="000000"/>
                <w:sz w:val="20"/>
              </w:rPr>
              <w:t>
2. Дерекнаманың тиісті бөліміне (деріне) түзетулер.</w:t>
            </w:r>
            <w:r>
              <w:br/>
            </w:r>
            <w:r>
              <w:rPr>
                <w:rFonts w:ascii="Times New Roman"/>
                <w:b w:val="false"/>
                <w:i w:val="false"/>
                <w:color w:val="000000"/>
                <w:sz w:val="20"/>
              </w:rPr>
              <w:t>
3. БФСМФ ұстаушының атауы өзгерген кезде- жаңартылған "қол жеткізуге рұқсат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алаңдарын және сапаны бақылау жөніндегі алаңдарды қоса алғанда дәрілік препаратты өндірушінің атауы және (немесе) мекенжайының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Өндіруші/импортер жауап беретін әрекеттерге серияларды шығару қосылмайды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 процесінде, алаңның нақты орналасу орнында, дәрілік заттың сапасы мен қауіпсіздігін бақылау жөніндегі нормативтік құжатта өзгерістер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Өндіріске берілген түзетілген рұқсатнаманың көшірмесі (бар болса) немесе жаңа атауы және (немесе) мекенжайы көрсетілетін тиісті уәкілетті органнан (мысалы, салық органы) ресми құжат.</w:t>
            </w:r>
            <w:r>
              <w:br/>
            </w:r>
            <w:r>
              <w:rPr>
                <w:rFonts w:ascii="Times New Roman"/>
                <w:b w:val="false"/>
                <w:i w:val="false"/>
                <w:color w:val="000000"/>
                <w:sz w:val="20"/>
              </w:rPr>
              <w:t>
2. Егер дәрілік препарат туралы қайта қаралған ақпаратты қоса алғанда, дерекнаманың тиісті бөліміне (деріне) түзетулер қолданылса.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Анатомиялық-химиялық жіктеме (бұдан әрі - АТХ) кодының өзгеруі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ДДҰ АТХ кодын бекіту немесе өзгертуіне байланысты өзгерістер.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ДДҰ Бекіту туралы куәлігі немесе АТХ кодтары тізбесінің көшірмесі.</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алаңды алып тастау (соның ішінде белсенді фармацевтикалық субстанция, аралық өнімдер, дәрілік препарат, қаптаушы, өндіруші, серияны шығаруға, сериялардың сапасын бақылауға жауапты немесе негізгі материалдардың, реактивтер немесе қосалқы заттардың жеткізушісі үшін (егер дерекнамада көрсетілсе))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Сол бір функцияларды жүзеге асыратын және алып тастауға жататын бұрын мақұлданған өндірістік алаңнан/өндірушіден кемінде біреуі қалады. Егер Қазақстан Республикасында қолданылатын болса, серияларды шығаруға жауап беретін, Қазақстан Республикасында серияны шығару мақсатында өнімді сынауды сертификаттауға қабілетті кемінде бір өндіруші қалады.</w:t>
            </w:r>
            <w:r>
              <w:br/>
            </w:r>
            <w:r>
              <w:rPr>
                <w:rFonts w:ascii="Times New Roman"/>
                <w:b w:val="false"/>
                <w:i w:val="false"/>
                <w:color w:val="000000"/>
                <w:sz w:val="20"/>
              </w:rPr>
              <w:t>
2. Алып тастау өндірістің күрделі кемшіліктері салдары болып табылмайды.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"ұсынылатын" өндірушілерді анық белгілеу қажет.</w:t>
            </w:r>
            <w:r>
              <w:br/>
            </w:r>
            <w:r>
              <w:rPr>
                <w:rFonts w:ascii="Times New Roman"/>
                <w:b w:val="false"/>
                <w:i w:val="false"/>
                <w:color w:val="000000"/>
                <w:sz w:val="20"/>
              </w:rPr>
              <w:t>
2. Дәрілік препарат туралы қайта қаралған ақпаратты қоса алғанда, дерекнаманың тиісті бөліміне (деріне) түзетулер.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 Белсенді фармацевтикалық субстанцияны өндірушінің тиісті өндірістік практика қағидаларына сәйкестігін верификациялау үшін аудит күнін өзгерту</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Қазақстан Республикасының тиісті өндірістік практика қағидаларына белсенді фармацевтикалық субстанция өндірушісінің сәйкестігін верификациялау туралы нұсқаудан тұратын дәрілік препаратты өндірушінің жазбаша растауы.</w:t>
            </w:r>
          </w:p>
        </w:tc>
      </w:tr>
    </w:tbl>
    <w:p>
      <w:pPr>
        <w:spacing w:after="0"/>
        <w:ind w:left="0"/>
        <w:jc w:val="both"/>
      </w:pPr>
      <w:r>
        <w:rPr>
          <w:rFonts w:ascii="Times New Roman"/>
          <w:b w:val="false"/>
          <w:i w:val="false"/>
          <w:color w:val="000000"/>
          <w:sz w:val="28"/>
        </w:rPr>
        <w:t>
      Б. Сапаның өзгерістері</w:t>
      </w:r>
    </w:p>
    <w:p>
      <w:pPr>
        <w:spacing w:after="0"/>
        <w:ind w:left="0"/>
        <w:jc w:val="both"/>
      </w:pPr>
      <w:r>
        <w:rPr>
          <w:rFonts w:ascii="Times New Roman"/>
          <w:b w:val="false"/>
          <w:i w:val="false"/>
          <w:color w:val="000000"/>
          <w:sz w:val="28"/>
        </w:rPr>
        <w:t>
      Б.I Активті фармацевтикалық субстанция</w:t>
      </w:r>
    </w:p>
    <w:p>
      <w:pPr>
        <w:spacing w:after="0"/>
        <w:ind w:left="0"/>
        <w:jc w:val="both"/>
      </w:pPr>
      <w:r>
        <w:rPr>
          <w:rFonts w:ascii="Times New Roman"/>
          <w:b w:val="false"/>
          <w:i w:val="false"/>
          <w:color w:val="000000"/>
          <w:sz w:val="28"/>
        </w:rPr>
        <w:t>
      Б.I. а)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3299"/>
        <w:gridCol w:w="2881"/>
        <w:gridCol w:w="607"/>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Белсенді фармацевтикалық субстанция өндірісінің немесе белсенді фармацевтикалық субстанциялардың өндірушісінің өзгеруі процесінде пайдаланылатын (егер сапаны бақылау бойынша алаң қолданылса қоса алғанда) егер тіркеу дерекнамасында Еуропалық Фармакопеяның сәйкестік сертификаты болмаса белсенді фармацевтикалық субстанцияны, бастапқы материалдың/ реактивтің/белсенді фармацевтикалық субстанцияның өндірушісін өзгерту.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Ұсынылатын өндіруші мақұлданған өндірушінің фармацевтикалық тобына жатады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негізделген белсенді фармацевтикалық субстанцияның жаңа өндірушісін енгізу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Ұсынылатын өндіруші биожетімділікке әсер ететін білікті немесе физика-химиялық қасиеттерді талап ететін қоспалардың сапалық және(немесе) сандық бейіні сияқты белсенді фармацевтикалық субстанция сапасының маңызды көрсеткіштерін өзгерте алатын синтез тәсілін немесе өндіріс шарттарын тез айыруды пайдаланады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Вирустық қауіпсіздікті және (немесе) Трансмиссивті ерін энцефалопатиясының (бұдан әрі - ТКЭ) қаупін бағалауды талап ететін материалдың жаңа өндірушісі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Өзгеріс биологиялық/иммунологиялық дәрілік препараттың өндірісінде пайдаланылатын биологиялық белсенді фармацевтикалық субстанцияға немесе негізгі материал/реактив/аралық өнімді қозғайды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Белсенді фармацевтикалық субстанция сапасын бақылау тәртібін өзгерту: серияны бақылау/сынау жүзеге асырылатын алаңды ауыстыру немесе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БФСМФ жоқ және белсенді фармацевтикалық субстанция бойынша дерекнаманың тиісті бөлігін айтарлықтай жаңартуды талап ететін белсенді фармацевтикалық субстанцияның жаңа өндірушісін енгізу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әдісін пайдаланумен белсенді фармацевтикалық субстанцияны стерильдеу бойынша баламалы алаңды қосу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Микронизация бойынша жаңа алаңды енгізу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Биологиялық белсенді фармацевтикалық субстанцияның сапасын бақылау бойынша сынақтар жөніндегі келісімдерді өзгерту: биологиялық/иммунологиялық/иммундық-химиялық әдісті қоса алғанда, серияларды бақылау/сынау жүргізілетін алаңды ауыстыру немесе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банкін сақтау бойынша жаңа алаң</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Негізгі материалдар және реактивтердің спецификациялары (ішкі өндірістік бақылауды, барлық материалдарды талдау әдістерін қоса алғанда) бұрын мақұлданғанмен бірдей. Спецификациялары (ішкі өндірістік бақылауды, барлық материалдарды талдау әдістерін қоса алғанда), дайындау тәсілдері (серия мөлшнрін қоса алғанда) және аралық өнімдер мен белсенді фармацевтикалық субстанция синтезінің толық тәсілі бұрын мақұлданғанмен бірдей.</w:t>
            </w:r>
            <w:r>
              <w:br/>
            </w:r>
            <w:r>
              <w:rPr>
                <w:rFonts w:ascii="Times New Roman"/>
                <w:b w:val="false"/>
                <w:i w:val="false"/>
                <w:color w:val="000000"/>
                <w:sz w:val="20"/>
              </w:rPr>
              <w:t>
2. Белсенді фармацевтикалық субстанция биологиялық/иммунологиялық немесе стерильді болып табылмайды.</w:t>
            </w:r>
            <w:r>
              <w:br/>
            </w:r>
            <w:r>
              <w:rPr>
                <w:rFonts w:ascii="Times New Roman"/>
                <w:b w:val="false"/>
                <w:i w:val="false"/>
                <w:color w:val="000000"/>
                <w:sz w:val="20"/>
              </w:rPr>
              <w:t>
3. Егер өндірістік процесте адам немесе жануар тектес материалдар пайдаланылса, өндіруші медициналық және ветеринариялық қолдануға арналған дәрілік препараттар арқылы жануарлардың кеуекті энцефалопатиясы агенттерінің берілу қаупін төмендету бойынша Қазақстан Республикасының Мемлекеттік Фармакопеясына сәйкестігін және вирустық қауіпсіздікті бағалауды талап етуге қатысты жаңа жеткізушіні пайдаланбайды.</w:t>
            </w:r>
            <w:r>
              <w:br/>
            </w:r>
            <w:r>
              <w:rPr>
                <w:rFonts w:ascii="Times New Roman"/>
                <w:b w:val="false"/>
                <w:i w:val="false"/>
                <w:color w:val="000000"/>
                <w:sz w:val="20"/>
              </w:rPr>
              <w:t>
4. Әдіс трансфері ескіден жаңа алаңға сәтті жүргізілді.</w:t>
            </w:r>
            <w:r>
              <w:br/>
            </w:r>
            <w:r>
              <w:rPr>
                <w:rFonts w:ascii="Times New Roman"/>
                <w:b w:val="false"/>
                <w:i w:val="false"/>
                <w:color w:val="000000"/>
                <w:sz w:val="20"/>
              </w:rPr>
              <w:t>
5. Белсенді фармацевтикалық субстанция бөлшектерінің өлшеміне спецификация және тиісті талдамалық әдіс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Егер дерекнаманың тиісті бөлімін (дерін) түзету қолданылса.</w:t>
            </w:r>
            <w:r>
              <w:br/>
            </w:r>
            <w:r>
              <w:rPr>
                <w:rFonts w:ascii="Times New Roman"/>
                <w:b w:val="false"/>
                <w:i w:val="false"/>
                <w:color w:val="000000"/>
                <w:sz w:val="20"/>
              </w:rPr>
              <w:t>
2. Тіркеу куәлігі ұстаушысының немесе тиісінше БФСМФ ұстаушының декларациясы, синтез тәсілінің сапасын (немесе өсімдік тектес дәрілік препараттар үшін (тиісінше)): дайындау әдісін, географиялық көзін, өсімдік тектес фармацевтикалық субстанция өндірісін және өндіріс процесін) бақылау рәсімдері және белсенді фармацевтикалық субстанция және негізгі материал/реактив/аралық өнім спецификациялары белсенді фармацевтикалық субстанцияны өндіру процесінде (егер қажет болса) бұрын мақұлданғаннан айырмашылығы жоқ.</w:t>
            </w:r>
            <w:r>
              <w:br/>
            </w:r>
            <w:r>
              <w:rPr>
                <w:rFonts w:ascii="Times New Roman"/>
                <w:b w:val="false"/>
                <w:i w:val="false"/>
                <w:color w:val="000000"/>
                <w:sz w:val="20"/>
              </w:rPr>
              <w:t>
3. Не материалдың кез-келген көзі үшін ТКЭ бойынша Еуропалық Фармакопеяға сәйкестік сертификаты, немесе (егер қажет болса) ТКЭ қаупіне ұшыраған материалдың көзі бұрын уәкілетті органмен зерттелгендігі туралы құжатты растау; және оның медициналық және ветеринариялық қолдануға арналған дәрілік препараттар арқылы жануарлардың кеуекті энцефалопатиясының агенттерін беру қаупін азайту бойынша Қазақстан Республикасының Мемлекеттік Фармакопеясына сәйкестігі. Мына деректерді ұсыну қажет: өндірушінің атауы, материал алынған жануарлардың және тіннің түрі; жануарлардың шыққан елі, оны пайдалану және бұрын қолданылуы.</w:t>
            </w:r>
            <w:r>
              <w:br/>
            </w:r>
            <w:r>
              <w:rPr>
                <w:rFonts w:ascii="Times New Roman"/>
                <w:b w:val="false"/>
                <w:i w:val="false"/>
                <w:color w:val="000000"/>
                <w:sz w:val="20"/>
              </w:rPr>
              <w:t>
4. Серияны (салыстырмалы кесте форматында) ағымдағы және ұсынылған өндірушілерден/алаңдардан белсенді фармацевтикалық субстанцияның кемінде екі сериясының (кемінде, тәжірибелік-өнеркәсіптік) талдау деректері.</w:t>
            </w:r>
            <w:r>
              <w:br/>
            </w:r>
            <w:r>
              <w:rPr>
                <w:rFonts w:ascii="Times New Roman"/>
                <w:b w:val="false"/>
                <w:i w:val="false"/>
                <w:color w:val="000000"/>
                <w:sz w:val="20"/>
              </w:rPr>
              <w:t>
5. Өтініш нысанының 2.5-бөлімінде көрсетілгендей өзгерістер енгізу туралы өтініштің нысанында тіркеу туралы өтініште көрсетілген "ағымдағы" және "ұсынылатын" өндірушілерді анық көрсету қажет.</w:t>
            </w:r>
            <w:r>
              <w:br/>
            </w:r>
            <w:r>
              <w:rPr>
                <w:rFonts w:ascii="Times New Roman"/>
                <w:b w:val="false"/>
                <w:i w:val="false"/>
                <w:color w:val="000000"/>
                <w:sz w:val="20"/>
              </w:rPr>
              <w:t>
6. Егер белсенді фармацевтикалық субстанция негізгі материал ретінде қолданылатын болса, өтініште көрсетілген өндіріске лицензияны әрбір ұстаушы білікті тұлғаның (БТ) және серияны шығаруға жауапты ретінде өтініште көрсетілген өндіріске лицензияны әрбір ұстаушы білікті тұлғаның (БТ) декларациясы. Декларацияда өтініште көрсетілген белсенді фармацевтикалық субстанцияны өндіруші өз қызметін негізгі материалдарға қатысты Қазақстан Республикасының Тиісті өндірістік практика қағидаларына сәйкес іске асыратынын көрсету қажет. Белгілі бір жағдайлар кезінде бір декларацияны (Б.ІІ.б.1 өзгерістерге ескертуді қараңыз) ұсынуға жол беріледі.</w:t>
            </w:r>
            <w:r>
              <w:br/>
            </w:r>
            <w:r>
              <w:rPr>
                <w:rFonts w:ascii="Times New Roman"/>
                <w:b w:val="false"/>
                <w:i w:val="false"/>
                <w:color w:val="000000"/>
                <w:sz w:val="20"/>
              </w:rPr>
              <w:t>
7. Белсенді фармацевтикалық субстанция өндірушісінің ТК ұстаушысын өндірістік процестегі кез келген өзгерістері, белсенді фармацевтикалық субстанция ерекшелігі және талдамалық әдістемелер туралы кепілхат (қажет болған кезде).</w:t>
            </w:r>
            <w:r>
              <w:br/>
            </w:r>
            <w:r>
              <w:rPr>
                <w:rFonts w:ascii="Times New Roman"/>
                <w:b w:val="false"/>
                <w:i w:val="false"/>
                <w:color w:val="000000"/>
                <w:sz w:val="20"/>
              </w:rPr>
              <w:t>
8. Ұсынылатын алаң қарастырылатын дәрілік түр, дәрілік препарат немесе өндірістік операцияға қатысты тиісті түрде лицензияланғаны туралы растау.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субстанцияның өндірістік процесінің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субстанцияның өндірістік процесінің елеусіз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немесе тиімділігіне айтарлықтай әсер ете алатын белсенді фармацевтикалық субстанцияның өндірістік процесінің елеулі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субстанцияға немесе дәрілік препараттың сапасы, қауіпсіздігі немесе тиімділігіне айтарлықтай әсер ететін және хаттамаға байланысты емес биологиялық/ иммунологиялық дәрілік препаратты өндіру кезінде химиялық синтез жолымен алынған басқа затты пайдалануды қозғайды.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Өзгеріс дәрілік препаратты, атап айтқанда: географиялық көзді, өндіру немесе дайындау тәсілін қозғайды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БФСМФ жабық бөлігінің елеусіз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Қоспалар немесе физика-химиялық қасиеттердің сапалық немесе сандық бейінінің жағымсыз өзгерістері жоқ.</w:t>
            </w:r>
            <w:r>
              <w:br/>
            </w:r>
            <w:r>
              <w:rPr>
                <w:rFonts w:ascii="Times New Roman"/>
                <w:b w:val="false"/>
                <w:i w:val="false"/>
                <w:color w:val="000000"/>
                <w:sz w:val="20"/>
              </w:rPr>
              <w:t>
2. Синтез тәсілі сол қалпында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r>
              <w:br/>
            </w:r>
            <w:r>
              <w:rPr>
                <w:rFonts w:ascii="Times New Roman"/>
                <w:b w:val="false"/>
                <w:i w:val="false"/>
                <w:color w:val="000000"/>
                <w:sz w:val="20"/>
              </w:rPr>
              <w:t>
3. Белсенді фармацевтикалық субстанция және аралық өнімдердің ерекшеліктері өзгермейді.</w:t>
            </w:r>
            <w:r>
              <w:br/>
            </w:r>
            <w:r>
              <w:rPr>
                <w:rFonts w:ascii="Times New Roman"/>
                <w:b w:val="false"/>
                <w:i w:val="false"/>
                <w:color w:val="000000"/>
                <w:sz w:val="20"/>
              </w:rPr>
              <w:t>
4. Өзгеріс толығымен БФСМФ (егер қолданылса) ашық бөлігінде ("өтініш беруші" бөлігінде) сипатталады.</w:t>
            </w:r>
            <w:r>
              <w:br/>
            </w:r>
            <w:r>
              <w:rPr>
                <w:rFonts w:ascii="Times New Roman"/>
                <w:b w:val="false"/>
                <w:i w:val="false"/>
                <w:color w:val="000000"/>
                <w:sz w:val="20"/>
              </w:rPr>
              <w:t>
5. Белсенді фармацевтикалық субстанция биологиялық/иммунологиялық субстанция болып табылмайды.</w:t>
            </w:r>
            <w:r>
              <w:br/>
            </w:r>
            <w:r>
              <w:rPr>
                <w:rFonts w:ascii="Times New Roman"/>
                <w:b w:val="false"/>
                <w:i w:val="false"/>
                <w:color w:val="000000"/>
                <w:sz w:val="20"/>
              </w:rPr>
              <w:t>
6. Өзгеріс географиялық көзі, өсімдік шикізатын дайындау және дәрілік өсімдік препараттарын өндіру тәсілін қозғамайды.</w:t>
            </w:r>
            <w:r>
              <w:br/>
            </w:r>
            <w:r>
              <w:rPr>
                <w:rFonts w:ascii="Times New Roman"/>
                <w:b w:val="false"/>
                <w:i w:val="false"/>
                <w:color w:val="000000"/>
                <w:sz w:val="20"/>
              </w:rPr>
              <w:t>
7. Өзгеріс БФСМФ жабық бөлігін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Ағымдағы және жаңа процесті тікелей салыстыруды қоса алғанда дерекнаманың тиісті бөлігіне (теріне)түзету.</w:t>
            </w:r>
            <w:r>
              <w:br/>
            </w:r>
            <w:r>
              <w:rPr>
                <w:rFonts w:ascii="Times New Roman"/>
                <w:b w:val="false"/>
                <w:i w:val="false"/>
                <w:color w:val="000000"/>
                <w:sz w:val="20"/>
              </w:rPr>
              <w:t>
2. Серияны талдау деректері (салыстырмалы кесте түрінде), мақұлданған және ұсынылған процестер көмегімен өндірілген, кемінде екі серия (кемінде тәжірибелік-өндірістік).</w:t>
            </w:r>
            <w:r>
              <w:br/>
            </w:r>
            <w:r>
              <w:rPr>
                <w:rFonts w:ascii="Times New Roman"/>
                <w:b w:val="false"/>
                <w:i w:val="false"/>
                <w:color w:val="000000"/>
                <w:sz w:val="20"/>
              </w:rPr>
              <w:t>
3. Белсенді фармацевтикалық субстанцияның бекітілген спецификациясының көшірмелері.</w:t>
            </w:r>
            <w:r>
              <w:br/>
            </w:r>
            <w:r>
              <w:rPr>
                <w:rFonts w:ascii="Times New Roman"/>
                <w:b w:val="false"/>
                <w:i w:val="false"/>
                <w:color w:val="000000"/>
                <w:sz w:val="20"/>
              </w:rPr>
              <w:t>
4. Тіркеу куәлігін ұстаушысының немесе тиісінше БФСМФ ұстаушысының қоспалар немесе физика-химиялық қасиеттердің сапалық және сандық саласының өзгерісі жоқ, синтез тәсілі, белсенді фармацевтикалық субстанция және аралық өнімдер спецификациясы өзгермейді.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субстанцияның айтарлықтай өзгерістері синтез тәсілінің өзгерістері немесе биожетімділікке әсер ететін біліктілікті немесе физика-химиялық қасиеттерді талап ететін қоспалардың сапалық және (немесе) сандық саласы сияқты белсенді фармацевтикалық субстанция сапасының маңызды көрсеткіштерін білдіреді.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Б.I.а.3 Белсенді фармацевтикалық субстанцияны өндіру процесінде пайдаланылатын белсенді фармацевтикалық субстанция немесе аралық өнім сериясы көлемінің (серия көлемінің диапазонын қоса)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көлеммен салыстырғанда 10 есеге дейін серия көлемін ұлғайту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10-есеге ірілендіру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Өзгеріс биологиялық/иммунологиялық белсенді фармацевтикалық субстанцияның салыстырмалы талдауын талап етеді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Тіркелген көлеммен салыстырғанда серия көлемін 10 еседен аса ұлғату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Өндіру процесін (мысалы, сызықтарды қайталау) өзгеріссіз биологиялық/иммунологиялық белсенді фармацевтикалық субстанция өндірісінің масштабын ұлғайту/азайту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Өндіріс әдістерінің барлық өзгерістері тек қана ірілендіру немесе кішірейту үшін қажетті мысалы, басқа көлемдегі жабдықтарды пайдалануды қозғайды.</w:t>
            </w:r>
            <w:r>
              <w:br/>
            </w:r>
            <w:r>
              <w:rPr>
                <w:rFonts w:ascii="Times New Roman"/>
                <w:b w:val="false"/>
                <w:i w:val="false"/>
                <w:color w:val="000000"/>
                <w:sz w:val="20"/>
              </w:rPr>
              <w:t>
2. Ұсынылатын серия көлемінің кемінде екі сериясының ерекшеліктеріне сәйкес сынақ нәтижелерін ұсыну қажет.</w:t>
            </w:r>
            <w:r>
              <w:br/>
            </w:r>
            <w:r>
              <w:rPr>
                <w:rFonts w:ascii="Times New Roman"/>
                <w:b w:val="false"/>
                <w:i w:val="false"/>
                <w:color w:val="000000"/>
                <w:sz w:val="20"/>
              </w:rPr>
              <w:t>
3. Қарастырылатын дәрілік препарат биологиялық/иммунологиялық дәрілік препарат болып табылмайды.</w:t>
            </w:r>
            <w:r>
              <w:br/>
            </w:r>
            <w:r>
              <w:rPr>
                <w:rFonts w:ascii="Times New Roman"/>
                <w:b w:val="false"/>
                <w:i w:val="false"/>
                <w:color w:val="000000"/>
                <w:sz w:val="20"/>
              </w:rPr>
              <w:t>
4. Өзгеріс процестің қалпына келуіне жағымсыз әсер етпейді.</w:t>
            </w:r>
            <w:r>
              <w:br/>
            </w:r>
            <w:r>
              <w:rPr>
                <w:rFonts w:ascii="Times New Roman"/>
                <w:b w:val="false"/>
                <w:i w:val="false"/>
                <w:color w:val="000000"/>
                <w:sz w:val="20"/>
              </w:rPr>
              <w:t>
5. Өзгеріс өндіріс барысында немесе тұрақтылықтың бұзылуынан пайда болған жағдайлардың салдары болмауы тиіс.</w:t>
            </w:r>
            <w:r>
              <w:br/>
            </w:r>
            <w:r>
              <w:rPr>
                <w:rFonts w:ascii="Times New Roman"/>
                <w:b w:val="false"/>
                <w:i w:val="false"/>
                <w:color w:val="000000"/>
                <w:sz w:val="20"/>
              </w:rPr>
              <w:t>
6. Белсенді фармацевтикалық субстанция/аралық өнімнің спецификациясы өзгермейді.</w:t>
            </w:r>
            <w:r>
              <w:br/>
            </w:r>
            <w:r>
              <w:rPr>
                <w:rFonts w:ascii="Times New Roman"/>
                <w:b w:val="false"/>
                <w:i w:val="false"/>
                <w:color w:val="000000"/>
                <w:sz w:val="20"/>
              </w:rPr>
              <w:t>
7. Белсенді фармацевтикалық субстанция стерильді емес.</w:t>
            </w:r>
            <w:r>
              <w:br/>
            </w:r>
            <w:r>
              <w:rPr>
                <w:rFonts w:ascii="Times New Roman"/>
                <w:b w:val="false"/>
                <w:i w:val="false"/>
                <w:color w:val="000000"/>
                <w:sz w:val="20"/>
              </w:rPr>
              <w:t>
8. Серия көлемі тіркеу кезінде немесе ІА түрінің өзгерісі болып табылмайтын одан кейінгі өзгерістен кейін қарастырылған серия көлемінің 10-еселік диапазоны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Сынақтан өткен сериялардың сериялар нөмірлерінің ұсынылған серия көлемі бар.</w:t>
            </w:r>
            <w:r>
              <w:br/>
            </w:r>
            <w:r>
              <w:rPr>
                <w:rFonts w:ascii="Times New Roman"/>
                <w:b w:val="false"/>
                <w:i w:val="false"/>
                <w:color w:val="000000"/>
                <w:sz w:val="20"/>
              </w:rPr>
              <w:t>
3. Серияны (салыстырмалы кесте түрінде), кемінде бекітілген және ұсынылған көлемде өндірілген белсенді фармацевтикалық субстанция немесе тиісінше аралық өнімнің бір өндірістік сериясының талдау деректері. Сұраныс бойынша келесі екі толық өндіріс сериялары бойынша деректерді ұсыну қажет; ұстаушы егер талдау нәтижелері спецификациясына сәйкес келмесе хабарлауы және әрекеттер жоспарын ұсынуға тиіс.</w:t>
            </w:r>
            <w:r>
              <w:br/>
            </w:r>
            <w:r>
              <w:rPr>
                <w:rFonts w:ascii="Times New Roman"/>
                <w:b w:val="false"/>
                <w:i w:val="false"/>
                <w:color w:val="000000"/>
                <w:sz w:val="20"/>
              </w:rPr>
              <w:t>
4. Белсенді фармацевтикалық субстанцияның (және егер қолданбалы болса, аралық өнімнің) мақұлданған ерекшеліктерінің көшірмелері.</w:t>
            </w:r>
            <w:r>
              <w:br/>
            </w:r>
            <w:r>
              <w:rPr>
                <w:rFonts w:ascii="Times New Roman"/>
                <w:b w:val="false"/>
                <w:i w:val="false"/>
                <w:color w:val="000000"/>
                <w:sz w:val="20"/>
              </w:rPr>
              <w:t>
5. Тіркеу куәлігі ұстаушысының немесе тиісінше БФСМФ ұстаушысының өндіріс әдістерінің өзгерістері тек қана ірілендіру немесе кішірейту, мысалы, басқа өлшемді жабдықтарды қозғайтыны туралы декларациясы; өзгеріс процестің қалпына келуіне жағымсыз әсер етпейді, өзгеріс өндіріс барысында немесе тұрақтылықтың бұзылуынан пайда болған жағдайлардың салдары болмауы тиіс, белсенді фармацевтикалық субстанция/аралық өнімнің спецификациясы өзгермейді.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субстанцияны өндіру кезінде пайдаланылатын ішкі өндірістік немесе жарамдылық өлшемшарттарының өзгерістері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сынақтарын күшейту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Жарамдылықтың жаңа ішкі өндірістік сынақтарын немесе өлшемшарттарын қосу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Белсенді фармацевтикалық субстанцияның біріккен сапасына әсер ете алатын жарамдылықтың мақұлданған ішкі өндірістік өлшемшарттарын кеңейту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Белсенді фармацевтикалық субстанцияның біріккен сапасына әсер ете алатын жарамдылықтың мақұлданған ішкі өндірістік өлшемшарттарын алып тастау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Қауіпсіздік немесе сапа мақсатында ішкі өндірістік сынақтарды қосу немесе ауыстыру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 өлшемшартарын талдау мақсатында бұрын жүргізілген сараптама нәтижелері бойынша қабылданған қандай да бір міндеттеменің салдары болып табылмайды.</w:t>
            </w:r>
            <w:r>
              <w:br/>
            </w:r>
            <w:r>
              <w:rPr>
                <w:rFonts w:ascii="Times New Roman"/>
                <w:b w:val="false"/>
                <w:i w:val="false"/>
                <w:color w:val="000000"/>
                <w:sz w:val="20"/>
              </w:rPr>
              <w:t>
2. Өзгеріс өндіріс барысында туындаған күтпеген жағдайлардың,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 келген өзгеріс жарамдылықтың қолданыстағы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әдіснамаға немесе жаңадан пайдаланылатын стандартты әдіснамаға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Спецификация параметрі шекті параметрді, мысалы, мыналардың кез-келгенін қозғамайды: сандық анықтамасы, қоспалар (егер белгілі бір еріткіш белсенді фармацевтикалық субстанция өндірісінде пайдаланылмайтын болса), кез келген шектік физикалық сипаттама, мысалы, бөлшектер өлшемі, тығыздауға дейінгі және одан кейінгі сеппелі тығыздығы, шынайылыққа сынақ, су, сынақтар жиілігін өзгертуге кез келген сұраныс.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ішкі өндірістік сынақтардың салыстырмалы кестесі.</w:t>
            </w:r>
            <w:r>
              <w:br/>
            </w:r>
            <w:r>
              <w:rPr>
                <w:rFonts w:ascii="Times New Roman"/>
                <w:b w:val="false"/>
                <w:i w:val="false"/>
                <w:color w:val="000000"/>
                <w:sz w:val="20"/>
              </w:rPr>
              <w:t>
3. Жаңа фармакопеялық емес талдамалық әдістеменің егжей-тегжейлі сипаттамасы және бастапқы сараптама жөніндегі деректер (тиісті жағдайларда).</w:t>
            </w:r>
            <w:r>
              <w:br/>
            </w:r>
            <w:r>
              <w:rPr>
                <w:rFonts w:ascii="Times New Roman"/>
                <w:b w:val="false"/>
                <w:i w:val="false"/>
                <w:color w:val="000000"/>
                <w:sz w:val="20"/>
              </w:rPr>
              <w:t>
4. Екі өнеркәсіптік серияның талдау деректері (тиісті негіздемелер болмаған жағдайда биологиялық белсенді фармацевтикалық субстанция үшін - үш өнеркәсіптік серия) - спецификацияның барлық параметрлері бойынша белсенді фармацевтикалық субстанция.</w:t>
            </w:r>
            <w:r>
              <w:br/>
            </w:r>
            <w:r>
              <w:rPr>
                <w:rFonts w:ascii="Times New Roman"/>
                <w:b w:val="false"/>
                <w:i w:val="false"/>
                <w:color w:val="000000"/>
                <w:sz w:val="20"/>
              </w:rPr>
              <w:t>
5. Тіркеу куәлігінің ұстаушысының немесе сәйкесінше БФСМФ ұстаушының тарапынан ішкі өндірістік параметрлер елеусіз немесе ескіргендігін растайтын қауіптер негіздемесі/бағалау.</w:t>
            </w:r>
            <w:r>
              <w:br/>
            </w:r>
            <w:r>
              <w:rPr>
                <w:rFonts w:ascii="Times New Roman"/>
                <w:b w:val="false"/>
                <w:i w:val="false"/>
                <w:color w:val="000000"/>
                <w:sz w:val="20"/>
              </w:rPr>
              <w:t>
6. Тіркеу куәлігінің ұстаушысының немесе тиісінше БФСМФ ұстаушысының тарапынан жаңа ішкі өндірістік сынақтар немесе шегінің негіздемесі.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Б.I.а.5 Тұмаудың маусымдық, препандемиялық немесе пандемиялық профилактикасының белсенді фармацевтикалық субстанциясының өзгерісі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Тұмаудың профилактикасы үшін маусымдық, препандемиялық немесе пандемиялық штаммдары ауыстыру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 б) Активті фармацевтикалық субстанция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1"/>
        <w:gridCol w:w="2983"/>
        <w:gridCol w:w="3592"/>
        <w:gridCol w:w="884"/>
      </w:tblGrid>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Б.I.б.1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спецификациясы және (немесе) жарамдылық өлшемшарттарының өзгерісі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Ресми бақылау органымен серияны шығаруға жататын дәрілік препараттар спецификациясының жарамдылық өлшемшарттарын күшейту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 жарамдылығының өлшемшарттарын күшейту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Спецификацияға жаңа параметрді және оған сәйкес келетін сынақ әдісін қосу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Спецификацияның елеусіз параметрін алып тастау (мысалы, ескірген параметрді алып тастау)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Белсенді фармацевтикалық субстанция және (немесе) дәрілік препараттың біріккен сапасына әсер ете алатын спецификация параметрін алып тастау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Белсенді фармацевтикалық субстанция спецификациясының жарамдылық өлшемшарттарі мақұлданған диапазонынан шығатын өзгеріс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Белсенді фармацевтикалық субстанция және (немесе) дәрілік препараттың біріккен сапасына әсер ете алатын негізгі материалдарға/аралық өнімдерге жарамды спецификацияның мақұлданған өлшемшарттарды кеңейту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Қауіпсіздік немесе сапа ерекшелігіне жаңа параметрді және оған сәйкес келетін сынақ әдісін қосу немесе алмастыру (биологиялық және иммунологиялық субстанциядан басқа)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Егер белсенді фармацевтикалық субстанцияға Қазақстан Республикасының Мемлекеттік Фармакопеясында мақала болмаса, спецификацияның өз деректерін ресми емес фармакопея немесе үшінші ел фармакопеясы деректеріне өзгерту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күтпеген жағдайлардың,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Кез-келген өзгеріс жарамдылықтың қолданыстағы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әдіснамасына немесе жаңадан пайдаланылатын стандартты әдіснамаға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Кез-келген материалдың өзгерісі геноуытты қоспаға қатысты емес. Егер Қазақстан Республикасының Мемлекеттік Фармакопеясының тиісті мақала шегіне сәйкес келетін қалған еріткіштерден басқа, белсенді фармацевтикалық субстанция қолданылса, кез келген жаңа қоспаны бақылау Қазақстан Республикасының Мемлекеттік Фармакопеясына сәйкес келуі тиіс.</w:t>
            </w:r>
            <w:r>
              <w:br/>
            </w:r>
            <w:r>
              <w:rPr>
                <w:rFonts w:ascii="Times New Roman"/>
                <w:b w:val="false"/>
                <w:i w:val="false"/>
                <w:color w:val="000000"/>
                <w:sz w:val="20"/>
              </w:rPr>
              <w:t>
8. Спецификация параметрі шектік параметрді, мысалы, мыналардың кез-келгенін: сандық анықтамасы, қоспалар (егер белгілі бір еріткіш белсенді фармацевтикалық субстанция өндірісінде пайдаланылмайтын болса), кез келген шектік физикалық сипаттама, мысалы, бөлшек көлемі, тығыздауға дейінгі және кейінгі көлемдік тығыздық, шынайылыққа сынақ, су, сынақтар жиілігін өзгертуге кез келген сұранысқа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бөлігіне(теріне)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Кез келген жаңа аналитикалық әдістемені толық сипаттау және валидация бойынша деректер (тиісті жағдайларда).</w:t>
            </w:r>
            <w:r>
              <w:br/>
            </w:r>
            <w:r>
              <w:rPr>
                <w:rFonts w:ascii="Times New Roman"/>
                <w:b w:val="false"/>
                <w:i w:val="false"/>
                <w:color w:val="000000"/>
                <w:sz w:val="20"/>
              </w:rPr>
              <w:t>
4. Спецификацияның барлық параметрлері бойынша белсенді фармацевтикалық субстанцияның екі өндірістік серияны (тиісті негіздемелер болмаған жағдайда биологиялық белсенді фармацевтикалық субстанция үшін - үш өндірістік серия) талдау деректері.</w:t>
            </w:r>
            <w:r>
              <w:br/>
            </w:r>
            <w:r>
              <w:rPr>
                <w:rFonts w:ascii="Times New Roman"/>
                <w:b w:val="false"/>
                <w:i w:val="false"/>
                <w:color w:val="000000"/>
                <w:sz w:val="20"/>
              </w:rPr>
              <w:t>
5. Тиісті жағдайларда қолданыстағы және ұсынылатын спецификацияларға сәйкес келетін кемінде тәжірибелік-өнеркәсіптік сериядан алынған құрамында белсенді фармацевтикалық субстанция бар дәрілік препараттың еруінің салыстырмалы кинетикасы тестінің деректері. Дәрілік өсімдік тектес препараттарға қатысты салыстырмалы ыдырау деректері жеткілікті болуы мүмкін.</w:t>
            </w:r>
            <w:r>
              <w:br/>
            </w:r>
            <w:r>
              <w:rPr>
                <w:rFonts w:ascii="Times New Roman"/>
                <w:b w:val="false"/>
                <w:i w:val="false"/>
                <w:color w:val="000000"/>
                <w:sz w:val="20"/>
              </w:rPr>
              <w:t>
6. Тіркеу куәлігі ұстаушысының немесе тиісінше БФСМФ ұстаушысының тарапынан ішкі өндірістік параметрлер елеусіз немесе ескіргендігін растайтын қауіптер негіздемесі/бағасы.</w:t>
            </w:r>
            <w:r>
              <w:br/>
            </w:r>
            <w:r>
              <w:rPr>
                <w:rFonts w:ascii="Times New Roman"/>
                <w:b w:val="false"/>
                <w:i w:val="false"/>
                <w:color w:val="000000"/>
                <w:sz w:val="20"/>
              </w:rPr>
              <w:t>
7. Тіркеу куәлігінің ұстаушысының немесе тиісінше БФСМФ ұстаушысының тарапынан жаңа спецификацияның параметрлері немесе жарамдылық өлшемшарттары.</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Б.I.б.2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талдамалық әдістемесінің өзгерісі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Мақұлданған талдамалық әдістеменің елеусіз өзгерістері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мақұлданған болса, белсенді фармацевтикалық субстанцияның өндірісі процесінде пайдаланылатын белсенді фармацевтикалық субстанция, негізгі материал/аралық өнім/реактив талдамалық әдістемені шығару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Белсенді фармацевтикалық субстанцияның біріккен сапасына айтарлықтай әсер ететін реактивтің талдамалық әдістемесіне өзге өзгерістер (алмастыру немесе қосуды қоса)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Биологиялық/иммунологиялық/иммундық химиялық сынақ әдісі немесе биологиялық белсенді фармацевтикалық субстанция үшін биологиялық реактив пайдаланылатын әдістің айтарлықтай өзгерісі немесе ауысуы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Белсенді фармацевтикалық субстанция немесе негізгі материал/аралық өнімнің талдамалық әдістемесіне өзге өзгерістер (алмастыру немесе қосуды қоса алғанда)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алдыңғы баламалы екенін растайтын қажетті бастапқы сараптама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Сынақ әдісі биологиялық/иммунологиялық/иммундық химиялық сынақ әдісі немесе биологиялық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5. Сынақтың бір де бір әдісі жаңа стандартты емес әдіске немесе жаңадан пайдаланылатын стандартты әдіске негізделмеген.</w:t>
            </w:r>
            <w:r>
              <w:br/>
            </w:r>
            <w:r>
              <w:rPr>
                <w:rFonts w:ascii="Times New Roman"/>
                <w:b w:val="false"/>
                <w:i w:val="false"/>
                <w:color w:val="000000"/>
                <w:sz w:val="20"/>
              </w:rPr>
              <w:t>
6. Белсенді фармацевтикалық субстанция биологиялық/ иммунологиялық болып табылмайды.</w:t>
            </w:r>
            <w:r>
              <w:br/>
            </w:r>
            <w:r>
              <w:rPr>
                <w:rFonts w:ascii="Times New Roman"/>
                <w:b w:val="false"/>
                <w:i w:val="false"/>
                <w:color w:val="000000"/>
                <w:sz w:val="20"/>
              </w:rPr>
              <w:t>
7.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сараптамасы бойынша мәліметтер түйіндемесін, қоспаларға қарастырылған ерекшеліктерді (егер қолданылса) қоса алғанда дерекнаманың тиісті бөліміне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bl>
    <w:p>
      <w:pPr>
        <w:spacing w:after="0"/>
        <w:ind w:left="0"/>
        <w:jc w:val="both"/>
      </w:pPr>
      <w:r>
        <w:rPr>
          <w:rFonts w:ascii="Times New Roman"/>
          <w:b w:val="false"/>
          <w:i w:val="false"/>
          <w:color w:val="000000"/>
          <w:sz w:val="28"/>
        </w:rPr>
        <w:t>
      Б.I. в) Қаптау-тығындау жүйесі</w:t>
      </w:r>
    </w:p>
    <w:p>
      <w:pPr>
        <w:spacing w:after="0"/>
        <w:ind w:left="0"/>
        <w:jc w:val="both"/>
      </w:pPr>
      <w:r>
        <w:rPr>
          <w:rFonts w:ascii="Times New Roman"/>
          <w:b w:val="false"/>
          <w:i w:val="false"/>
          <w:color w:val="000000"/>
          <w:sz w:val="28"/>
        </w:rPr>
        <w:t>
      Б.I. г)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1608"/>
        <w:gridCol w:w="2458"/>
        <w:gridCol w:w="1234"/>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Егер тіркеу дерекнамасында қайта сынау кезеңін қамтитын Еуропалық Фармакопеясына сәйкестігінің сертификаты болмаса, белсенді фармацевтикалық субстанция қайта сынау кезеңін/сақтау кезеңін немесе сақтау шарттарын өзгеруі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Қайта сынау кезеңі/сақтау кезеңі </w:t>
            </w:r>
            <w:r>
              <w:br/>
            </w:r>
            <w:r>
              <w:rPr>
                <w:rFonts w:ascii="Times New Roman"/>
                <w:b w:val="false"/>
                <w:i w:val="false"/>
                <w:color w:val="000000"/>
                <w:sz w:val="20"/>
              </w:rPr>
              <w:t>
1. Қысқарту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бойынша экстраполяция жолымен қайта сынау кезеңін арттыру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Мақұлданған тұрақтылықты зерттеу бағдарламасына сәйкес келмейтін биологиялық/иммунологиялық белсенді фармацевтикалық субстанцияны сақтау кезеңін арттыру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Табиғи сақтау деректерімен расталған қайта сынау кезеңін/сақтау кезеңін арттыру немесе енгізу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субстанцияның сақтау шарттарын барынша қатаң шартқа өзгерту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Егер тұрақтылық зерттеулері ағымдағы бекітілген тұрақтылық хаттамасына сәйкес жүргізілмесе биологиялық/иммунологиялық белсенді фармацевтикалық субстанцияның сақтау шарттарын өзгерту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субстанцияның сақтау шартын өзгерту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Бекітілген тұрақтылықты зерттеу бағдарламасын өзгерту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Өзгеріс өндіріс кезінде пайда болған күтпейтін жағдайлардың немесе тұрақтылықтың өзгеруінің салдары болмауы тиіс.</w:t>
            </w:r>
            <w:r>
              <w:br/>
            </w:r>
            <w:r>
              <w:rPr>
                <w:rFonts w:ascii="Times New Roman"/>
                <w:b w:val="false"/>
                <w:i w:val="false"/>
                <w:color w:val="000000"/>
                <w:sz w:val="20"/>
              </w:rPr>
              <w:t>
2. Өзгерістер сыналатын параметрлердің жарамдылық өлшемшарттарының кеңеюіне, тұрақтылық параметрін шығаруға немесе сынақ жиілігін төмендетуге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 Тіркелген қаптамалық материалдың көмегімен қапталған және ұсынылған қайта сынау кезеңін немесе ұсынылған сақтау шарттарын қамтитын белсенді фармацевтикалық субстанцияның екіден кем емес (биологиялық дәрілік препараттар үшін - үш) тәжірибелік-өнеркәсіптік немесе өндірістік сериялардың тұрақтылығы бойынша тиісті басшылыққа сәйкес жүргізілген осы уақыттағы тұрақтылықтың тиісті зерттеулер нәтижелерін ұсыну қажет.</w:t>
            </w:r>
            <w:r>
              <w:br/>
            </w:r>
            <w:r>
              <w:rPr>
                <w:rFonts w:ascii="Times New Roman"/>
                <w:b w:val="false"/>
                <w:i w:val="false"/>
                <w:color w:val="000000"/>
                <w:sz w:val="20"/>
              </w:rPr>
              <w:t>
2. Тұрақтылық зерттеулері ағымдағы мақұлданған бағдарламаға сәйкес жүргізілгендігі туралы растау. Зерттеу нәтижелері тиісті мақұлданған спецификацияны сақтау жалғасуда екенін растауы керек.</w:t>
            </w:r>
            <w:r>
              <w:br/>
            </w:r>
            <w:r>
              <w:rPr>
                <w:rFonts w:ascii="Times New Roman"/>
                <w:b w:val="false"/>
                <w:i w:val="false"/>
                <w:color w:val="000000"/>
                <w:sz w:val="20"/>
              </w:rPr>
              <w:t>
3. Белсенді фармацевтикалық субстанцияға бекітілген спецификация көшірмелері.</w:t>
            </w:r>
            <w:r>
              <w:br/>
            </w:r>
            <w:r>
              <w:rPr>
                <w:rFonts w:ascii="Times New Roman"/>
                <w:b w:val="false"/>
                <w:i w:val="false"/>
                <w:color w:val="000000"/>
                <w:sz w:val="20"/>
              </w:rPr>
              <w:t>
4. Ұсынылатын өзгерістердің негіздемесі.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биологиялық/иммунологиялық белсенді фармацевтикалық субстанцияға қолданылмайды.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3016"/>
        <w:gridCol w:w="3793"/>
        <w:gridCol w:w="1126"/>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Б.I.в.1 Белсенді фармацевтикалық субстанцияның бастапқы қаптамасының өзгеруі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Стерильді немесе мұздатып қатырылмаған биологиялық/ иммунологиялық белсенді фармацевтикалық субстанция үшін сапалы және (немесе) сандық құрамы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 (стерильді емес)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Сәйкес келетін қасиеттер бойынша ұсынылатын қаптама материалы, кем дегенде, мақұлданғанға баламалы болуы тиіс.</w:t>
            </w:r>
            <w:r>
              <w:br/>
            </w:r>
            <w:r>
              <w:rPr>
                <w:rFonts w:ascii="Times New Roman"/>
                <w:b w:val="false"/>
                <w:i w:val="false"/>
                <w:color w:val="000000"/>
                <w:sz w:val="20"/>
              </w:rPr>
              <w:t>
2.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екіден кем емес тәжірибелік-өнеркәсіптік немесе өндірістік серияларға талданған, оның қарауында қанағаттанарлық нәтижелер, кем дегенде, тұрақтылықты 3-айлық зерттеу бар. Дегенмен, егер ұсынылатын қаптама тіркелгенмен салыстырғанда барынша тұрақты болса, онда тұрақтылық бойынша үш айлық деректер талап етілмейді.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потенциалды сәйкес болмаса, оларды жедел ден қою жоспарымен қатар уәкілетті органға ұсыну қажет.</w:t>
            </w:r>
            <w:r>
              <w:br/>
            </w:r>
            <w:r>
              <w:rPr>
                <w:rFonts w:ascii="Times New Roman"/>
                <w:b w:val="false"/>
                <w:i w:val="false"/>
                <w:color w:val="000000"/>
                <w:sz w:val="20"/>
              </w:rPr>
              <w:t>
3. Стерильді, сұйық және биологиялық/иммунологиялық белсенді фармацевтикалық субстанциялар алып тасталған.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Материал (мысалы, өткізгіштігі бойынша салыстырмалы деректер, мысалы, O2, CO2, ылғалдылық және т.б. үшін) азық-түлік өнімдерімен жанасатын пластикалық материалдар және нысандар туралы тиісті фармакопеялық талаптарға сәйкестігін растауды қоса жаңа қаптама туралы қажетті деректер.</w:t>
            </w:r>
            <w:r>
              <w:br/>
            </w:r>
            <w:r>
              <w:rPr>
                <w:rFonts w:ascii="Times New Roman"/>
                <w:b w:val="false"/>
                <w:i w:val="false"/>
                <w:color w:val="000000"/>
                <w:sz w:val="20"/>
              </w:rPr>
              <w:t>
3. Тиісті жағдайларда азық-түлік өнімдерімен жанасатын пластикалық материалдар және нысандар туралы тиісті фармакопеялық талаптарға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жоқтығы, дәрілік препараттың компоненттері қаптамаға өтпейді) растау қажет.</w:t>
            </w:r>
            <w:r>
              <w:br/>
            </w:r>
            <w:r>
              <w:rPr>
                <w:rFonts w:ascii="Times New Roman"/>
                <w:b w:val="false"/>
                <w:i w:val="false"/>
                <w:color w:val="000000"/>
                <w:sz w:val="20"/>
              </w:rPr>
              <w:t>
4. Тіркеу куәлігі ұстаушысының немесе БФСМФ ұстаушысының талап етілетін тұрақтылық зерттеулері ҚР құжаттарына сәйкес басталды (серия нөмірлерін көрсетумен); және (тиісті жағдайларда) өзгерістер енгізу сәтіне оның қарауында тұрақтылық бойынша талап етілетін ең аз қанағаттанарлық деректер болды; және қолда бар деректер қандай да бір мәселе туралы куәландырды.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әлеуетті сәйкес болмаса, оларды жедел ден қою жоспарымен қатар уәкілетті органға ұсыну қажет.</w:t>
            </w:r>
            <w:r>
              <w:br/>
            </w:r>
            <w:r>
              <w:rPr>
                <w:rFonts w:ascii="Times New Roman"/>
                <w:b w:val="false"/>
                <w:i w:val="false"/>
                <w:color w:val="000000"/>
                <w:sz w:val="20"/>
              </w:rPr>
              <w:t>
5. ҚР құжаттарына сәйкес тұрақтылықтың тиісті зерттеулері басталды және өтініш беруші өзгерістерді енгізу сәтінде тұрақтылықтың тиісті параметрлері екіден кем емес тәжірибелік-өнеркәсіптік немесе өндірістік серияларға талданған, оның қарауында қанағаттанарлық нәтижелер, кем дегенде, тұрақтылықты 3-айлық зерттеу бар. Дегенмен, егер ұсынылатын қаптама тіркелгенмен салыстырғанда барынша тұрақты болса, онда тұрақтылық бойынша үш айлық деректер талап етілмейді. Мұндай зерттеулерді аяқтағаннан кейін егер нәтижелері спецификацияға сәйкес болмаса немесе жарамдылық мерзімінің/қайта сынау кезеңінің соңына спецификациясына әлеуетті тұрғыдан сәйкес болмаса, оларды ден қою жоспарымен қатар уәкілетті органға ұсыну қажет.</w:t>
            </w:r>
            <w:r>
              <w:br/>
            </w:r>
            <w:r>
              <w:rPr>
                <w:rFonts w:ascii="Times New Roman"/>
                <w:b w:val="false"/>
                <w:i w:val="false"/>
                <w:color w:val="000000"/>
                <w:sz w:val="20"/>
              </w:rPr>
              <w:t>
6. Бірінші қаптаманың қолданыстағы және ұсынылатын спецификациясын салыстыру (егер қажет болса).</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Белсенді фармацевтикалық субстанцияның бірінші қамтамасының ерекшеліктер параметрлері және (немесе) жарамдылық өлшемшарттарының өзгеруі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 жарамдылығы өлшемшарттарын күшейту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Спецификацияға жаңа параметр және оған сәйкес келетін сынақ әдісін қосу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Спецификацияның елеусіз параметрін алып тастау (мысалы, ескірген параметрді алып тастау)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сапасына қатысты спецификация параметрін қосу немесе алмастыру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Егер ол бұрын қаралмаған және кейін бақылау шарасы ретінде мақұлданған болмаса,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қаптаушы материалды өндіру барысында немесе белсенді фармацевтикалық субстанцияны сақтаған кезде туындаған, мысалы, жаңа біліктілігі жоқ қоспа, қоспа жиынтықтары мөлшерінің шектерін өзгерту салдары болып табылмайды.</w:t>
            </w:r>
            <w:r>
              <w:br/>
            </w:r>
            <w:r>
              <w:rPr>
                <w:rFonts w:ascii="Times New Roman"/>
                <w:b w:val="false"/>
                <w:i w:val="false"/>
                <w:color w:val="000000"/>
                <w:sz w:val="20"/>
              </w:rPr>
              <w:t>
3. Кез-келген өзгеріс жарамдылықтың қолданыстағы мақұлданған өлшемшарттар диапазонына сәйкес болуы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әдіснамасына немесе жаңадан пайдаланылатын стандартты әдіснамасына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бөлігіне(теріне)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Кез келген жаңа талдамалық әдістеменің толық сипаттамасы және жөніндегі деректер (тиісті жағдайларда).</w:t>
            </w:r>
            <w:r>
              <w:br/>
            </w:r>
            <w:r>
              <w:rPr>
                <w:rFonts w:ascii="Times New Roman"/>
                <w:b w:val="false"/>
                <w:i w:val="false"/>
                <w:color w:val="000000"/>
                <w:sz w:val="20"/>
              </w:rPr>
              <w:t>
4. Екі серия қаптама материалдарының барлық спецификация параметрлері бойынша талдау деректері.</w:t>
            </w:r>
            <w:r>
              <w:br/>
            </w:r>
            <w:r>
              <w:rPr>
                <w:rFonts w:ascii="Times New Roman"/>
                <w:b w:val="false"/>
                <w:i w:val="false"/>
                <w:color w:val="000000"/>
                <w:sz w:val="20"/>
              </w:rPr>
              <w:t>
5. Тіркеу куәлігі ұстаушысының немесе тиісінше БФСМФ ұстаушысының тарапынан ішкі өндірістік параметрлер елеусіз немесе ескіргендігін растайтын қауіптер негіздемесі/бағасы.</w:t>
            </w:r>
            <w:r>
              <w:br/>
            </w:r>
            <w:r>
              <w:rPr>
                <w:rFonts w:ascii="Times New Roman"/>
                <w:b w:val="false"/>
                <w:i w:val="false"/>
                <w:color w:val="000000"/>
                <w:sz w:val="20"/>
              </w:rPr>
              <w:t>
6. Тіркеу куәлігі ұстаушысының немесе тиісінше БФСМФ ұстаушысының тарапынан спецификациялардың жаңа параметрінің және тиімділік өлшемшарттарының негіздемесі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Б.I.в3 Белсенді фармацевтикалық субстанцияның бірінші қаптамасының талдамалық сынақ әдістемесінің өзгеруі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елеусіз өзгерістері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(толықтыруды немесе алмастыруды қоса)</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бекітілген болса, талдамалық әдістемені алып тастау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ҚР құжаттарына сәйкес жаңартылған талдамалық әдістеме кем дегенде алдыңғыға баламалы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Сынақтың бір де бір әдісі жаңа стандартты емес әдіске немесе жаңадан пайдаланылатын стандартты әдіске негізделмеген.</w:t>
            </w:r>
            <w:r>
              <w:br/>
            </w:r>
            <w:r>
              <w:rPr>
                <w:rFonts w:ascii="Times New Roman"/>
                <w:b w:val="false"/>
                <w:i w:val="false"/>
                <w:color w:val="000000"/>
                <w:sz w:val="20"/>
              </w:rPr>
              <w:t>
4. Белсенді фармацевтикалық субстанция биологиялық/ иммунологиялық болып табылмайды.</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сараптамасы бойынша мәліметтер түйіндемесін қоса алғанда дерекнаманың тиісті бөлімін(дерін)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bl>
    <w:p>
      <w:pPr>
        <w:spacing w:after="0"/>
        <w:ind w:left="0"/>
        <w:jc w:val="both"/>
      </w:pPr>
      <w:r>
        <w:rPr>
          <w:rFonts w:ascii="Times New Roman"/>
          <w:b w:val="false"/>
          <w:i w:val="false"/>
          <w:color w:val="000000"/>
          <w:sz w:val="28"/>
        </w:rPr>
        <w:t>
      Б.I. д) Жоба алаңы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839"/>
        <w:gridCol w:w="4586"/>
        <w:gridCol w:w="1362"/>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Б.I.д.1 Жаңа жоба алаңын енгізу немесе соған қатысты белсенді фармацевтикалық субстанцияның мақұлданған жоба алаңын кеңейту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Тиісті ішкі өндірістік бақылау және (немесе) талдамалық әдістемені қоса, белсенді фармацевтикалық субстанция өндірісінің процесінің бір операциялық бірлігі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негізгі материалдарды/аралық өнімнің және (немесе) белсенді фармацевтикалық субстанцияның талдамалық әдістемелері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Жобалау алаңы тиісті белгіленген талаптар мен халықаралық ғылыми нұсқаулықтар негізінде әзірленді. Өнімді әзірлеу, процесті және талдамалық әдістеме зерттеулерінің нәтижелері (мысалы, қауіптерді бағалау және тиісінше көп өлшемді зерттеулерді қоса, жоба алаңын тиісті зерттеуді қалыптастыратын түрлі параметрлердің өзара әрекеттесуі), тиісті жағдайларда белсенді фармацевтикалық субстанция сапасының шектік көрсеткіштеріне материалдар мен параметрлердің сапа көрсеткіштерінің тұтас механикалық түсінігіне қол жеткізілді.</w:t>
            </w:r>
            <w:r>
              <w:br/>
            </w:r>
            <w:r>
              <w:rPr>
                <w:rFonts w:ascii="Times New Roman"/>
                <w:b w:val="false"/>
                <w:i w:val="false"/>
                <w:color w:val="000000"/>
                <w:sz w:val="20"/>
              </w:rPr>
              <w:t>
2. Ауыспалыны және оның ұсынылатын диапазондарын қоса (материалдар қасиеттері және өндіріс процесінің параметрлері) кесте түріндегі жоба алаңын сипаттау.</w:t>
            </w:r>
            <w:r>
              <w:br/>
            </w:r>
            <w:r>
              <w:rPr>
                <w:rFonts w:ascii="Times New Roman"/>
                <w:b w:val="false"/>
                <w:i w:val="false"/>
                <w:color w:val="000000"/>
                <w:sz w:val="20"/>
              </w:rPr>
              <w:t>
3. Дерекнаманың тиісті бөлігін(терін)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Б.I.д.2 Белсенді фармацевтикалық субстанцияны қозғайтын өзгерістерді басқару тіркеуден кейінгі хаттамасын енгізу.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өзгерістердің егжей-тегжейлі сипаттамасы.</w:t>
            </w:r>
            <w:r>
              <w:br/>
            </w:r>
            <w:r>
              <w:rPr>
                <w:rFonts w:ascii="Times New Roman"/>
                <w:b w:val="false"/>
                <w:i w:val="false"/>
                <w:color w:val="000000"/>
                <w:sz w:val="20"/>
              </w:rPr>
              <w:t>
2. Белсенді фармацевтикалық субстанцияға қатысты өзгерістерді басқару хаттамасы.</w:t>
            </w:r>
            <w:r>
              <w:br/>
            </w:r>
            <w:r>
              <w:rPr>
                <w:rFonts w:ascii="Times New Roman"/>
                <w:b w:val="false"/>
                <w:i w:val="false"/>
                <w:color w:val="000000"/>
                <w:sz w:val="20"/>
              </w:rPr>
              <w:t>
3. Дерекнаманың тиісті бөлігін (терін)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Белсенді фармацевтикалық субстанцияны қозғайтын өзгерістерді басқару тіркеуден кейінгі хаттамасын шығару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Белсенді фармацевтикалық субстанцияны қозғайтын өзгерістерді басқару тіркеуден кейінгі хаттамасын шығару, кездейсоқ жағдайлардың салдары немесе хаттамада сипатталған өзгерістерді енгізу барысында спецификацияға сәйкессіздік салдары болып табылмайды және тіркеу дерекнамасына қосылған бекітілген деректерге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Ұсынылатын алып тастау негіздемесі.</w:t>
            </w:r>
            <w:r>
              <w:br/>
            </w:r>
            <w:r>
              <w:rPr>
                <w:rFonts w:ascii="Times New Roman"/>
                <w:b w:val="false"/>
                <w:i w:val="false"/>
                <w:color w:val="000000"/>
                <w:sz w:val="20"/>
              </w:rPr>
              <w:t>
2. Дерекнаманың тиісті бөлігін(терін) түзету.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Өзгерістерді басқарудың бекітілген хаттамасының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хаттамасының елеулі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хаттамасының елеусіз өзгерістері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Қолданыстағы бекітілген жарамдылық өлшемшарттарының диапазонына сәйкес келетін кез-келген өзгерістер декларациясы. Одан басқа, биологиялық/иммунологиялық дәрілік препараттарға қатысты үйлесімділікті бағалау талап етілмейтіні туралы декларация.</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Б.I.д.5 Өзгерістерді басқарудың бекітілген хаттамасымен қарастырылған өзгерістерді іске асыру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Өзгерістерді жүзеге асыру қосымша қосалқы деректерді талап етпейді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жүзеге асыру қосымша деректерді талап етеді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Биологиялық/иммунологиялық дәрілік препараттың өзгерістерін іске асыру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Ұсынылған өзгеріс бекітілген өзгерістерді басқару хаттамасымен толық сәйкес жүзеге асырылған.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Өзгерістерді басқарудың бекітілген хаттамасына сілтеме.</w:t>
            </w:r>
            <w:r>
              <w:br/>
            </w:r>
            <w:r>
              <w:rPr>
                <w:rFonts w:ascii="Times New Roman"/>
                <w:b w:val="false"/>
                <w:i w:val="false"/>
                <w:color w:val="000000"/>
                <w:sz w:val="20"/>
              </w:rPr>
              <w:t>
2. Өзгеріс өзгерістерді басқару бекітілген хаттамасына сәйкестігін және зерттеу нәтижелері хаттамада келтірілген тиімділік өлшемшарттарын қанағаттандыратынын білдіретін декларация. Бұдан бөлек, биологиялық/иммунологиялық дәрілік препараттарға қатысты үйлесімділікті бағалау талап етілмейтіні туралы декларация.</w:t>
            </w:r>
            <w:r>
              <w:br/>
            </w:r>
            <w:r>
              <w:rPr>
                <w:rFonts w:ascii="Times New Roman"/>
                <w:b w:val="false"/>
                <w:i w:val="false"/>
                <w:color w:val="000000"/>
                <w:sz w:val="20"/>
              </w:rPr>
              <w:t>
3. бекітілген Өзгерістерді басқару хаттамасына сәйкес жүргізілген зерттеулер нәтижелері.</w:t>
            </w:r>
            <w:r>
              <w:br/>
            </w:r>
            <w:r>
              <w:rPr>
                <w:rFonts w:ascii="Times New Roman"/>
                <w:b w:val="false"/>
                <w:i w:val="false"/>
                <w:color w:val="000000"/>
                <w:sz w:val="20"/>
              </w:rPr>
              <w:t>
4. Дерекнаманың тиісті бөлігін(терін) түзету.</w:t>
            </w:r>
            <w:r>
              <w:br/>
            </w:r>
            <w:r>
              <w:rPr>
                <w:rFonts w:ascii="Times New Roman"/>
                <w:b w:val="false"/>
                <w:i w:val="false"/>
                <w:color w:val="000000"/>
                <w:sz w:val="20"/>
              </w:rPr>
              <w:t>
5. Белсенді фармацевтикалық субстанцияға бекітілген спецификация көшірмелері.</w:t>
            </w:r>
          </w:p>
        </w:tc>
      </w:tr>
    </w:tbl>
    <w:p>
      <w:pPr>
        <w:spacing w:after="0"/>
        <w:ind w:left="0"/>
        <w:jc w:val="both"/>
      </w:pPr>
      <w:r>
        <w:rPr>
          <w:rFonts w:ascii="Times New Roman"/>
          <w:b w:val="false"/>
          <w:i w:val="false"/>
          <w:color w:val="000000"/>
          <w:sz w:val="28"/>
        </w:rPr>
        <w:t>
      Б.II Дәрілік препарат</w:t>
      </w:r>
    </w:p>
    <w:p>
      <w:pPr>
        <w:spacing w:after="0"/>
        <w:ind w:left="0"/>
        <w:jc w:val="both"/>
      </w:pPr>
      <w:r>
        <w:rPr>
          <w:rFonts w:ascii="Times New Roman"/>
          <w:b w:val="false"/>
          <w:i w:val="false"/>
          <w:color w:val="000000"/>
          <w:sz w:val="28"/>
        </w:rPr>
        <w:t>
      Б.II. а) Сыртқы түрі және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4096"/>
        <w:gridCol w:w="4096"/>
        <w:gridCol w:w="633"/>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Б.II.а.1 Дәрілік препаратты өндіру кезінде пайдаланылатын сияны ауыстыру немесе қосуды қоса алғанда мөр бедерлері, оймаланған немесе басқа белгілерді өзгерту немесе қосу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Мөр бедерлерін, оймаланған немесе басқа белгілерді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Бірдей дозаға бөлуге арналған бөлу белгісін/сызығын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препараттың спецификациясы шығаруға және жарамдылық мерзімінің аяқталуына байланысты өзгермейді (сыртқы түрін қоспағанда).</w:t>
            </w:r>
            <w:r>
              <w:br/>
            </w:r>
            <w:r>
              <w:rPr>
                <w:rFonts w:ascii="Times New Roman"/>
                <w:b w:val="false"/>
                <w:i w:val="false"/>
                <w:color w:val="000000"/>
                <w:sz w:val="20"/>
              </w:rPr>
              <w:t>
2. Барлық сиялар қолданыстағы фармацевтикалық заңнамаға сәйкес болуы тиіс.</w:t>
            </w:r>
            <w:r>
              <w:br/>
            </w:r>
            <w:r>
              <w:rPr>
                <w:rFonts w:ascii="Times New Roman"/>
                <w:b w:val="false"/>
                <w:i w:val="false"/>
                <w:color w:val="000000"/>
                <w:sz w:val="20"/>
              </w:rPr>
              <w:t>
3. Бөлетін белгісі/сызығы бірдей дозаға бөлуге арналмаған.</w:t>
            </w:r>
            <w:r>
              <w:br/>
            </w:r>
            <w:r>
              <w:rPr>
                <w:rFonts w:ascii="Times New Roman"/>
                <w:b w:val="false"/>
                <w:i w:val="false"/>
                <w:color w:val="000000"/>
                <w:sz w:val="20"/>
              </w:rPr>
              <w:t>
4. Дозанының айырмашылығын анықтау үшін пайдаланылатын дәрілік препараттың белгілері толығымен алынып тасталмаған.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Егжей-тегжейлі графикалық немесе ағымдағы және жаңа сыртқы түрі баяндалатын сипаттама, сондай-ақ дәрілік препарат туралы ақпаратты тиісті қарастыруды қоса, дерекнаманың тиісті бөлігін(терін) түзету.</w:t>
            </w:r>
            <w:r>
              <w:br/>
            </w:r>
            <w:r>
              <w:rPr>
                <w:rFonts w:ascii="Times New Roman"/>
                <w:b w:val="false"/>
                <w:i w:val="false"/>
                <w:color w:val="000000"/>
                <w:sz w:val="20"/>
              </w:rPr>
              <w:t>
2. Тиісті жағдайларда дәрілік препараттың үлгілері.</w:t>
            </w:r>
            <w:r>
              <w:br/>
            </w:r>
            <w:r>
              <w:rPr>
                <w:rFonts w:ascii="Times New Roman"/>
                <w:b w:val="false"/>
                <w:i w:val="false"/>
                <w:color w:val="000000"/>
                <w:sz w:val="20"/>
              </w:rPr>
              <w:t>
3. Қасиеттер эквиваленттілігін/дозалау дұрыстығын растайтын Қазақстан Республикасының Мемлекеттік Фармакопеясы бойынша тиісті сынақтар нәтижелері.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Дәрілік түрдің нысанын және көлемін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Дереу босап шығатын таблеткалар, капсулалар, суппозийторийлер және пессарийлер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Босап шығуы кейінге қалдырылған, модификацияланған немесе ұзаққа босап шығатын дәрілік түрлер және бірдей дозаға бөлуге арналған сызығы бар таблеткалар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Толтыру көлемі басқа радиофармацевтикалық дәрілік препарат үшін жаңа жинақты қосу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Егер қолданылатын болса өзгертілген дәрілік препараттың еру бейіні ескімен үйлесімді. Еруге қатысты сынақ жүргізу мүмкіндігі болмағанда жаңа дәрілік препараттың ыдырау уақыты өзгермегенмен салыстырғанда.</w:t>
            </w:r>
            <w:r>
              <w:br/>
            </w:r>
            <w:r>
              <w:rPr>
                <w:rFonts w:ascii="Times New Roman"/>
                <w:b w:val="false"/>
                <w:i w:val="false"/>
                <w:color w:val="000000"/>
                <w:sz w:val="20"/>
              </w:rPr>
              <w:t>
2. Дәрілік препараттың шығаруға және жарамдылық мерзімінің соңына спецификациясы өзгермеген (дәрілік түрдің көлемінен басқасы).</w:t>
            </w:r>
            <w:r>
              <w:br/>
            </w:r>
            <w:r>
              <w:rPr>
                <w:rFonts w:ascii="Times New Roman"/>
                <w:b w:val="false"/>
                <w:i w:val="false"/>
                <w:color w:val="000000"/>
                <w:sz w:val="20"/>
              </w:rPr>
              <w:t>
3. Сандық және сапалы құрамы және орташа салмағы өзгермеген.</w:t>
            </w:r>
            <w:r>
              <w:br/>
            </w:r>
            <w:r>
              <w:rPr>
                <w:rFonts w:ascii="Times New Roman"/>
                <w:b w:val="false"/>
                <w:i w:val="false"/>
                <w:color w:val="000000"/>
                <w:sz w:val="20"/>
              </w:rPr>
              <w:t>
4. Өзгеріс бірдей дозаға бөлуге арналған белгісі бар таблеткаларға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Егжей-тегжейлі графикалық немесе ағымдағы және жаңа сыртқы түрі баяндалған сипаттамасы, сондай-ақ дәрілік препарат туралы ақпаратты тиісті қарастыруды қоса, дерекнаманың тиісті бөлігін(терін) түзету.</w:t>
            </w:r>
            <w:r>
              <w:br/>
            </w:r>
            <w:r>
              <w:rPr>
                <w:rFonts w:ascii="Times New Roman"/>
                <w:b w:val="false"/>
                <w:i w:val="false"/>
                <w:color w:val="000000"/>
                <w:sz w:val="20"/>
              </w:rPr>
              <w:t>
2. Кемінде тәжірибелік-өнеркәсіптік сериялары ағымдағы және ұсынылатын көлеммен ерудің салыстырмалы деректері (салыстыру жағынан елеулі айырмашылықтардың жоқтығы - Дәрілік препараттардың биоэквиваленттілік зерттеулерін жүргізу қағидаларын қараңыз (бұдан әрі - биоэквиваленттілік зерттеулерін жүргізу қағидалары)). Өсімдіктен жасалған дәрілік препараттарға қатысты салыстырмалы ыдырау деректері қолданылуы мүмкін.</w:t>
            </w:r>
            <w:r>
              <w:br/>
            </w:r>
            <w:r>
              <w:rPr>
                <w:rFonts w:ascii="Times New Roman"/>
                <w:b w:val="false"/>
                <w:i w:val="false"/>
                <w:color w:val="000000"/>
                <w:sz w:val="20"/>
              </w:rPr>
              <w:t>
3. Биоэквиваленттілік зерттеулерін жүргізу қағидаларына сәйкес жаңа зерттеу нәтижелерін ұсынбау негіздемесі.</w:t>
            </w:r>
            <w:r>
              <w:br/>
            </w:r>
            <w:r>
              <w:rPr>
                <w:rFonts w:ascii="Times New Roman"/>
                <w:b w:val="false"/>
                <w:i w:val="false"/>
                <w:color w:val="000000"/>
                <w:sz w:val="20"/>
              </w:rPr>
              <w:t>
4. Тиісті жағдайларда дәрілік препараттың үлгілері.</w:t>
            </w:r>
            <w:r>
              <w:br/>
            </w:r>
            <w:r>
              <w:rPr>
                <w:rFonts w:ascii="Times New Roman"/>
                <w:b w:val="false"/>
                <w:i w:val="false"/>
                <w:color w:val="000000"/>
                <w:sz w:val="20"/>
              </w:rPr>
              <w:t>
5. Қасиеттерінің эквиваленттілігін/дозалау дұрыстығын растайтын Қазақстан Республикасының Мемлекеттік Фармакопеясы бойынша тиісті сынақтар нәтижелері.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Б.II.а.2.в) үшін, дәрілік препарат "дозасының" кез келген өзгерісі тіркеуді кеңейту туралы өтініш беруді талап етеді.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Дәрілік препараттың (қосымша заттардың) құрамын өзгерту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Дәмдеуіш қоспалар (хош иістендіргіштер) немесе бояғыштардың құрамын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алмастыру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Құрамын ұлғайту немесе азайту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қосымша заттар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препараттың қосымша заттарының мөлшерлік құрамын елеусіз өзгерту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Дәрілік препараттың сапасы, қауіпсіздігі және тиімділігіне әсер ете алатын бір немесе одан да көп қосымша заттардың сапалық немесе сандық өзгерістері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Биологиялық/иммунологиялық препарат қозғайтын өзгеріс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 деректерін және (немесе) ТКЭ қаупін бағалауды талап ететін адам немесе жануар тектес материалдарды пайдалануды білдіретін кез келген жаңа қосымша зат</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Биоэквиваленттілікті зерттеу нәтижелерімен негізделген өзгеріс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қосымша затты мөлшері ұқсас, функционалдық сипаттамалары бірдей, ұқсас қосымша заттармен алмастыру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түрдің функционалдық сипаттамаларының өзгерісі, мысалы, ыдырау уақыты, еру бейіні жоқ.</w:t>
            </w:r>
            <w:r>
              <w:br/>
            </w:r>
            <w:r>
              <w:rPr>
                <w:rFonts w:ascii="Times New Roman"/>
                <w:b w:val="false"/>
                <w:i w:val="false"/>
                <w:color w:val="000000"/>
                <w:sz w:val="20"/>
              </w:rPr>
              <w:t>
2. Жалпы салмақты ұстап тұру үшін құрамын елеусіз түзетуді қазіргі уақытта дәрілік препараттың негізгі бөлігін құрайтын қосымша затпен жүзеге асыру қажет.</w:t>
            </w:r>
            <w:r>
              <w:br/>
            </w:r>
            <w:r>
              <w:rPr>
                <w:rFonts w:ascii="Times New Roman"/>
                <w:b w:val="false"/>
                <w:i w:val="false"/>
                <w:color w:val="000000"/>
                <w:sz w:val="20"/>
              </w:rPr>
              <w:t>
3. Дәрілік препараттың спецификациясы сыртқы түрі/дәмі/иісіне қатысты жаңартылған және қажет болған жағдайда түпнұсқалыққа сынақ жүргізу жоққа шығарылған.</w:t>
            </w:r>
            <w:r>
              <w:br/>
            </w:r>
            <w:r>
              <w:rPr>
                <w:rFonts w:ascii="Times New Roman"/>
                <w:b w:val="false"/>
                <w:i w:val="false"/>
                <w:color w:val="000000"/>
                <w:sz w:val="20"/>
              </w:rPr>
              <w:t>
4. ҚР құжаттарына сәйкес тұрақтылықты тиісінше зерттеу басталды (серия нөмірлерін көрсете отырып); кемінде екі тәжірибелік-өнеркәсіптік немесе өнеркәсіптік серияларда тұрақтылықтың тиісті параметрлері талданған; өтініш берушінің қарамағында тұрақтылықты кемінде 3 ай зерттеудің қанағаттанарлық нәтижелері бар (ІА типті өзгерістерді енгізген кезде және ІВ типті өзгерістер туралы хабарлама); тұрақтылық бейіні қазіргі уақытта бекітілген бейінмен ұқсас. Зерттеулердің аяқталуын және егер жарамдылық мерзімінің аяқталуына қарай нәтижелер спецификацияға кіретінін немесе спецификацияға потенциалды кірмейтінін растау оларды ұсынылатын іс-қимылдар жоспарымен бірге уәкілетті органға дереу ұсынады.</w:t>
            </w:r>
            <w:r>
              <w:br/>
            </w:r>
            <w:r>
              <w:rPr>
                <w:rFonts w:ascii="Times New Roman"/>
                <w:b w:val="false"/>
                <w:i w:val="false"/>
                <w:color w:val="000000"/>
                <w:sz w:val="20"/>
              </w:rPr>
              <w:t>
5. Барлық жаңа компоненттер тағам өнеркәсібінде пайдаланылатын бояғыштарға және дәмдеуіш қоспаларға қатысты ҚР тиісті құжаттарының талаптарын қанағаттандыруы тиіс.</w:t>
            </w:r>
            <w:r>
              <w:br/>
            </w:r>
            <w:r>
              <w:rPr>
                <w:rFonts w:ascii="Times New Roman"/>
                <w:b w:val="false"/>
                <w:i w:val="false"/>
                <w:color w:val="000000"/>
                <w:sz w:val="20"/>
              </w:rPr>
              <w:t>
6. Жаңа компоненттің ешбірі медициналық және ветеринариялық қолдануға арналған дәрілік препараттар арқылы жануарлардың кеуекті энцефалопатия агенттерін тарату қаупін азайту бойынша немесе қолданыстағы Қазақстан Республикасының Мемлекеттік Фармакопеясының талаптарына сәйкестігін бағалауға немесе вирустық қауіпсіздік деректерін бағалауды талап ететін адам немесе жануар тектес материалдарды пайдалануды білдіреді.</w:t>
            </w:r>
            <w:r>
              <w:br/>
            </w:r>
            <w:r>
              <w:rPr>
                <w:rFonts w:ascii="Times New Roman"/>
                <w:b w:val="false"/>
                <w:i w:val="false"/>
                <w:color w:val="000000"/>
                <w:sz w:val="20"/>
              </w:rPr>
              <w:t>
7. Тиісті жағдайларда өзгерістер доза арасындағы айырмашылықтарға әсер етпейді және балаларға арналған дәрілік препараттың дәмдік қасиетіне жағымсыз әсер етпейді.</w:t>
            </w:r>
            <w:r>
              <w:br/>
            </w:r>
            <w:r>
              <w:rPr>
                <w:rFonts w:ascii="Times New Roman"/>
                <w:b w:val="false"/>
                <w:i w:val="false"/>
                <w:color w:val="000000"/>
                <w:sz w:val="20"/>
              </w:rPr>
              <w:t>
8. Жаңа дәрілік препараттың екеуден кем емес тәжірибелік-өнеркәсіптік серияларының еру бейіні өзгермегенмен салыстыруға жарамды (салыстырмалылық тұрғысынан қарағанда елеулі айырмашылықтар жоқ - биоэквиваленттілік зерттеулерін жүргізу қағидаларын қараңыз. Дәрілік өсімдік тектес препараттармен еру сынағын жүргізу мүмкін болмағанда жаңа дәрілік препараттың ыдырау уақыты өзгермегенмен салыстыруға жарамды.</w:t>
            </w:r>
            <w:r>
              <w:br/>
            </w:r>
            <w:r>
              <w:rPr>
                <w:rFonts w:ascii="Times New Roman"/>
                <w:b w:val="false"/>
                <w:i w:val="false"/>
                <w:color w:val="000000"/>
                <w:sz w:val="20"/>
              </w:rPr>
              <w:t>
9. Өзгеріс тұрақсыздық салдары емес және (немесе) қауіпсіздігіне, яғни дозалар арасындағы айырмашылықтарға әсер етпеуі тиіс.</w:t>
            </w:r>
            <w:r>
              <w:br/>
            </w:r>
            <w:r>
              <w:rPr>
                <w:rFonts w:ascii="Times New Roman"/>
                <w:b w:val="false"/>
                <w:i w:val="false"/>
                <w:color w:val="000000"/>
                <w:sz w:val="20"/>
              </w:rPr>
              <w:t>
10. Қарастырылып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Барлық жаңа бояғыштарды шынайылыққа сынау әдістері (егер қолданылса), сондай-ақ тиісінше дәрілік препараттар туралы ақпаратты қайта қарастыруды қоса, дерекнаманың тиісті бөлігін(терін) түзету.</w:t>
            </w:r>
            <w:r>
              <w:br/>
            </w:r>
            <w:r>
              <w:rPr>
                <w:rFonts w:ascii="Times New Roman"/>
                <w:b w:val="false"/>
                <w:i w:val="false"/>
                <w:color w:val="000000"/>
                <w:sz w:val="20"/>
              </w:rPr>
              <w:t>
2. ҚР құжаттарына сәйкес тұрақтылықтың талап етілетін зерттеулері басталғанын (серия нөмірлерін көрсете отырып); және (тиісті жағдайларда) өзгерістер енгізген кезде оның қарамағында тұрақтылық бойынша талап етілетін ең төменгі қанағаттанарлық деректер болғанын; және қолда бар деректердің қандай да бір проблема туралы куәландырмағанын білдіретін декларация. Сондай-ақ, зерттеулердің аяқталатынын растайтын дерек ұсыну қажет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r>
              <w:br/>
            </w:r>
            <w:r>
              <w:rPr>
                <w:rFonts w:ascii="Times New Roman"/>
                <w:b w:val="false"/>
                <w:i w:val="false"/>
                <w:color w:val="000000"/>
                <w:sz w:val="20"/>
              </w:rPr>
              <w:t>
3. Екеуден кем емес тәжірибелік-өнеркәсіптік немесе өнеркәсіптік серияларда тұрақтылықтың маңызды параметрлері бойынша ҚР құжаттарына сәйкес жүргізілген тұрақтылық зерттеулерінің нәтижелері және көрсетілген зерттеулер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r>
              <w:br/>
            </w:r>
            <w:r>
              <w:rPr>
                <w:rFonts w:ascii="Times New Roman"/>
                <w:b w:val="false"/>
                <w:i w:val="false"/>
                <w:color w:val="000000"/>
                <w:sz w:val="20"/>
              </w:rPr>
              <w:t>
4. Тиісті жағдайларда жаңа дәрілік препараттың үлгілері.</w:t>
            </w:r>
            <w:r>
              <w:br/>
            </w:r>
            <w:r>
              <w:rPr>
                <w:rFonts w:ascii="Times New Roman"/>
                <w:b w:val="false"/>
                <w:i w:val="false"/>
                <w:color w:val="000000"/>
                <w:sz w:val="20"/>
              </w:rPr>
              <w:t>
5. Материалдың кез келген жаңа көзі үшін ТКЭ бойынша Еуропалық Фармакопеяға сәйкестігі сертификаты, немесе (егер қажет болса) ТКЭ қаупіне ұшыраған материалдың көзін бұрын уәкілетті орган зерттегендігі туралы құжатты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төмендету бойынша Қазақстан Республикасының Мемлекеттік Фармакопеясының қолданыстағы мақаласына сәйкестігін растау. Материалдың әрбір осындай түрі үшін мына мәліметтерді ұсыну қажет: өндірушінің атауы; материал алынған жануарлардың және тіннің түрі, жануарлардың шыққан елі және оны пайдалану.</w:t>
            </w:r>
            <w:r>
              <w:br/>
            </w:r>
            <w:r>
              <w:rPr>
                <w:rFonts w:ascii="Times New Roman"/>
                <w:b w:val="false"/>
                <w:i w:val="false"/>
                <w:color w:val="000000"/>
                <w:sz w:val="20"/>
              </w:rPr>
              <w:t>
6. Тиісті жағдайларда жаңа қосымша зат дәрілік препарат спецификациясының талдамалық әдістемелерімен өзара әрекеттеспейтінін растайтын деректер.</w:t>
            </w:r>
            <w:r>
              <w:br/>
            </w:r>
            <w:r>
              <w:rPr>
                <w:rFonts w:ascii="Times New Roman"/>
                <w:b w:val="false"/>
                <w:i w:val="false"/>
                <w:color w:val="000000"/>
                <w:sz w:val="20"/>
              </w:rPr>
              <w:t>
7. Тиісті фармацевтикалық әзірлеме арқылы (тұрақтылық және микробқа қарсы консервациялау мәселелерін қоса, егер қажет болса) қосымша заттардың алмасуының/таңдауының негіздемесін және т.б. ұсыну қажет.</w:t>
            </w:r>
            <w:r>
              <w:br/>
            </w:r>
            <w:r>
              <w:rPr>
                <w:rFonts w:ascii="Times New Roman"/>
                <w:b w:val="false"/>
                <w:i w:val="false"/>
                <w:color w:val="000000"/>
                <w:sz w:val="20"/>
              </w:rPr>
              <w:t>
8. Жаңа және ескі құрамдағы дәрілік препараттың екеуден кем емес тәжірибелік-өнеркәсіптік серияларында қатты дәрілік түрлердің еру бейінінің салыстырмалы деректері. Өсімдік тектес дәрілік препаратқа қатысты салыстырмалы ыдырау деректері жеткілікті болуы мүмкін.</w:t>
            </w:r>
            <w:r>
              <w:br/>
            </w:r>
            <w:r>
              <w:rPr>
                <w:rFonts w:ascii="Times New Roman"/>
                <w:b w:val="false"/>
                <w:i w:val="false"/>
                <w:color w:val="000000"/>
                <w:sz w:val="20"/>
              </w:rPr>
              <w:t>
9. Биоэквиваленттілік зерттеулерін жүргізу қағидаларына сәйкес биоэквиваленттілік жаңа зерттеулерін жүргізу нәтижелерін ұсынбау негіздемесі.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түр қабығы салмағының өзгеруі немесе капсула қабығы салмағының өзгеруі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түр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босап шығудың негізгі факторы болып табылатын босап шығуы кейінге қалдырылған, модификацияланған немесе ұзақ босап шығатын дәрілік түрлер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 дәрілік препараттың кемінде екі тәжірибелік-өнеркәсіптік серияларының еру бейіні ескімен салыстыруға жарамды. Өсімдік тектес дәрілік препараттармен еру сынағын жүргізу мүмкін болмағанда жаңа дәрілік препараттың ыдырау уақыты ескімен салыстыруға жарамды.</w:t>
            </w:r>
            <w:r>
              <w:br/>
            </w:r>
            <w:r>
              <w:rPr>
                <w:rFonts w:ascii="Times New Roman"/>
                <w:b w:val="false"/>
                <w:i w:val="false"/>
                <w:color w:val="000000"/>
                <w:sz w:val="20"/>
              </w:rPr>
              <w:t>
2. Қабық босап шығу механизмінің негізгі факторы болып табылмайды.</w:t>
            </w:r>
            <w:r>
              <w:br/>
            </w:r>
            <w:r>
              <w:rPr>
                <w:rFonts w:ascii="Times New Roman"/>
                <w:b w:val="false"/>
                <w:i w:val="false"/>
                <w:color w:val="000000"/>
                <w:sz w:val="20"/>
              </w:rPr>
              <w:t>
3. Дәрілік препараттың спецификациясы тек салмағы өлшеміне қатысты жаңартылған (егер қажет болса).</w:t>
            </w:r>
            <w:r>
              <w:br/>
            </w:r>
            <w:r>
              <w:rPr>
                <w:rFonts w:ascii="Times New Roman"/>
                <w:b w:val="false"/>
                <w:i w:val="false"/>
                <w:color w:val="000000"/>
                <w:sz w:val="20"/>
              </w:rPr>
              <w:t>
4. Кемінде екі тәжірибелік-өнеркәсіптік немесе өнеркәсіптік серияларда ҚР құжаттарына сәйкес тұрақтылықтың тиісті зерттеулері басталды; өтініш берушінің қарамағында өзгерістер енгізу сәтінде тұрақтылығы бойынша кемінде 3 айлық қанағаттанарлық деректер бар; зерттеулердің аяқталатынын растау.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ҚР құжаттарына сәйкес тұрақтылықтың қажет етілген зерттеулері басталғанын (серия нөмірлерін көрсете отырып); және (тиісті жағдайларда) өзгерістерді енгізген кезде оның қарауында тұрақтылығы бойынша ең төменгі қанағаттанарлық деректер болғанын білдіретін; және қолда бар деректер қандай да бір мәселе барын куәландырмайтынын білдіретін декларация. Сондай-ақ зерттеулердің аяқталатынын растайтын дәлелдер ұсыну қажет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 Бұдан бөлек, тиісті жағдайларда фототұрақтылығына сынақ жүргізу қажет.</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(яғни дозаға) белсенді фармацевтикалық субстанция мөлшері өзгермеген кезде бір дозалы, толық енгізілетін парентеральді дәрілік препарат концентрациясының өзгеруі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Еріткіші /сұйылтқышы бар контейнерді қаптамадан алып тастау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препаратты қауіпсіз және тиімді қолдану мақсатында еріткішті/сұйылтқышты алудың баламалы тәсілдерін көрсетуді қоса, жоққа шығару негіздемесі.</w:t>
            </w:r>
            <w:r>
              <w:br/>
            </w:r>
            <w:r>
              <w:rPr>
                <w:rFonts w:ascii="Times New Roman"/>
                <w:b w:val="false"/>
                <w:i w:val="false"/>
                <w:color w:val="000000"/>
                <w:sz w:val="20"/>
              </w:rPr>
              <w:t>
2. Дәрілік препарат туралы қайта қарастырылған ақпарат.</w:t>
            </w:r>
          </w:p>
        </w:tc>
      </w:tr>
    </w:tbl>
    <w:p>
      <w:pPr>
        <w:spacing w:after="0"/>
        <w:ind w:left="0"/>
        <w:jc w:val="both"/>
      </w:pPr>
      <w:r>
        <w:rPr>
          <w:rFonts w:ascii="Times New Roman"/>
          <w:b w:val="false"/>
          <w:i w:val="false"/>
          <w:color w:val="000000"/>
          <w:sz w:val="28"/>
        </w:rPr>
        <w:t>
      Б.II. б)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3392"/>
        <w:gridCol w:w="4379"/>
        <w:gridCol w:w="715"/>
      </w:tblGrid>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Дәрілік препараттар өндірісінің ішінара немесе барлық процестері үшін жаңа өндіріс алаңдарды ауыстыру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Екінші қаптама бойынша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Бірінші қаптама бойынша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Биологиялық/иммунологиялық дәрілік препараттар үшін немесе серияларды шығару, серия және екінші қаптама сапасын бақылауды қоспағанда, күрделі өндірістік процестердің көмегімен өндірілген дәрілік түрлер үшін өндірістік операциялар жүзеге асырылатын алаң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Бастапқы немесе өнімге арнайы инспекция жүргізуді талап ететін алаң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 серияларды, бірінші және екінші қаптама сапасын бақылауды қоспағанда, стерильді емес дәрілік препараттар үшін кез келген өндірістік операциялар жүзеге асырылатын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 серия және екінші қаптама сапасын бақылауды қоспағанда, асептикалық әдістерді пайдалана отырып өндірілген (биологиялық/иуммунологиялық дәрілік препарттарды қоспағанда) стерильді дәрілік препараттармен бірге кез келген өндірістік операциялар жүзеге асырылатын алаң</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Соңғы үш жылда ҚР немесе тиісті өндірістік практиканы (GMP) өзара қабылдау туралы қолданыстағы келісім жасалған елмен жүргізілген қанағаттанарлық инспекция.</w:t>
            </w:r>
            <w:r>
              <w:br/>
            </w:r>
            <w:r>
              <w:rPr>
                <w:rFonts w:ascii="Times New Roman"/>
                <w:b w:val="false"/>
                <w:i w:val="false"/>
                <w:color w:val="000000"/>
                <w:sz w:val="20"/>
              </w:rPr>
              <w:t>
2. Алаң белгіленген тәртіппен лицензияланған (қарастырылатын дәрілік түрді немесе дәрілік препаратты өндіру үшін).</w:t>
            </w:r>
            <w:r>
              <w:br/>
            </w:r>
            <w:r>
              <w:rPr>
                <w:rFonts w:ascii="Times New Roman"/>
                <w:b w:val="false"/>
                <w:i w:val="false"/>
                <w:color w:val="000000"/>
                <w:sz w:val="20"/>
              </w:rPr>
              <w:t>
3. Қарастырылатын дәрілік препарат стерильді емес.</w:t>
            </w:r>
            <w:r>
              <w:br/>
            </w:r>
            <w:r>
              <w:rPr>
                <w:rFonts w:ascii="Times New Roman"/>
                <w:b w:val="false"/>
                <w:i w:val="false"/>
                <w:color w:val="000000"/>
                <w:sz w:val="20"/>
              </w:rPr>
              <w:t>
4. Тиісті жағдайларда, мысалы, суспензия немесе эмульсияға қатысты бастапқы сараптама сызбасы бар немесе ағымдағы хаттамаға сәйкес кемінде үш өнеркәсіптік сериямен жаңа алаңның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ҚР аумағында орналасқан алаңға өндіріс орнын көшіру болжанбайды.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түрдің немесе қарастырылатын дәрілік препаратты өндіру үшін ұсынылатын алаңның белгіленген тәртіппен лицензияланғанын растау.</w:t>
            </w:r>
            <w:r>
              <w:br/>
            </w:r>
            <w:r>
              <w:rPr>
                <w:rFonts w:ascii="Times New Roman"/>
                <w:b w:val="false"/>
                <w:i w:val="false"/>
                <w:color w:val="000000"/>
                <w:sz w:val="20"/>
              </w:rPr>
              <w:t>
2. Тиісті жағдайларда валидациялық зерттеулерде пайдаланылған серия нөмірлерін, серияның тиісті көлемін және серияны өндіру күнін (3) көрсету қажет және бастапқы сараптама немесе өткізуге жататын бастапқы сараптама хаттамасы (сызбаны) бойынша деректерді ұсыну керек.</w:t>
            </w:r>
            <w:r>
              <w:br/>
            </w:r>
            <w:r>
              <w:rPr>
                <w:rFonts w:ascii="Times New Roman"/>
                <w:b w:val="false"/>
                <w:i w:val="false"/>
                <w:color w:val="000000"/>
                <w:sz w:val="20"/>
              </w:rPr>
              <w:t>
3. Өзгерістер енгізу туралы өтініште дәрілік препараттың "ағымдағы" және "ұсынылатын" өндірушілерін айқын көрсету керек (өтініш нысанының 2.5-бөліміне сәйкес).</w:t>
            </w:r>
            <w:r>
              <w:br/>
            </w:r>
            <w:r>
              <w:rPr>
                <w:rFonts w:ascii="Times New Roman"/>
                <w:b w:val="false"/>
                <w:i w:val="false"/>
                <w:color w:val="000000"/>
                <w:sz w:val="20"/>
              </w:rPr>
              <w:t>
4. Шығару және жарамдылық мерзімінің аяқталуына бекітілген спецификациялар көшірмелері (егер қажет болса).</w:t>
            </w:r>
            <w:r>
              <w:br/>
            </w:r>
            <w:r>
              <w:rPr>
                <w:rFonts w:ascii="Times New Roman"/>
                <w:b w:val="false"/>
                <w:i w:val="false"/>
                <w:color w:val="000000"/>
                <w:sz w:val="20"/>
              </w:rPr>
              <w:t>
5. Өндірістік процесті имитациялайтын бір өнеркәсіптік серияның және екі тәжірибелік-өнеркәсіптік серияның (немесе екі өнеркәсіптік серия) талдау деректері және алдыңғы өндірістік алаңда жүргізілген үш сериямен салыстырмалы деректер. Сұрату бойынша келесі екі толық өнеркәсіптік сериялар бойынша деректерді ұсыну қажет; егер талдау нәтижелері спецификацияларға сыймаса хабарлау қажет және іс-қимылдар жоспарын ұсыну керек.</w:t>
            </w:r>
            <w:r>
              <w:br/>
            </w:r>
            <w:r>
              <w:rPr>
                <w:rFonts w:ascii="Times New Roman"/>
                <w:b w:val="false"/>
                <w:i w:val="false"/>
                <w:color w:val="000000"/>
                <w:sz w:val="20"/>
              </w:rPr>
              <w:t>
6. Бөлшектер өлшемі бойынша орналастырудың микроскоптық нәтижелерін қоса алғанда, бастапқы сараптама деректері және фармацевтикалық субстанция ерімеген жағдайда болатын олардың жұмсақ және сұйық дәрілік түрлердің морфологиясы.</w:t>
            </w:r>
            <w:r>
              <w:br/>
            </w:r>
            <w:r>
              <w:rPr>
                <w:rFonts w:ascii="Times New Roman"/>
                <w:b w:val="false"/>
                <w:i w:val="false"/>
                <w:color w:val="000000"/>
                <w:sz w:val="20"/>
              </w:rPr>
              <w:t>
7. Егер жаңа өндірістік алаңда негізгі материал ретінде белсенді фармацевтикалық субстанция қолданылса, - белсенді фармацевтикалық субстанция бастапқы материалдарға арналған Қазақстан Республикасының тиісті өндірістік практика қағидаларына сәйкес өндірілгендігін растайтын, серияны шығаруға жауапты уәкілетті тұлғаның декларациясы.</w:t>
            </w:r>
            <w:r>
              <w:br/>
            </w:r>
            <w:r>
              <w:rPr>
                <w:rFonts w:ascii="Times New Roman"/>
                <w:b w:val="false"/>
                <w:i w:val="false"/>
                <w:color w:val="000000"/>
                <w:sz w:val="20"/>
              </w:rPr>
              <w:t>
8. Дерекнаманың тиісті бөлігін (терін) түзету.</w:t>
            </w:r>
            <w:r>
              <w:br/>
            </w:r>
            <w:r>
              <w:rPr>
                <w:rFonts w:ascii="Times New Roman"/>
                <w:b w:val="false"/>
                <w:i w:val="false"/>
                <w:color w:val="000000"/>
                <w:sz w:val="20"/>
              </w:rPr>
              <w:t>
9. Егер өндірістік алаң және бастапқы қаптау жүргізілетін алаң ерекшеленетін болса,өлшенбеген препаратты тасымалдау және сақтау шарттарын сипаттау және валидациялау қажет (bulk).</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болса немесе GMP өзара мақұлдау туралы келісім жасалмаған Қазақстан Республикасынан тысқары елдегі жаңа өндірістік алаңда, хабарламаны бергенге дейін ұстаушыларға уәкілетті органнан кеңес алу ұсынылады және инспекция күнін, инспекцияланатын өнімдер санатын, қадағалау ведомствосын және басқа мәліметтерді қоса, соңғы 2-3 жылда барлық алдыңғы инспекциялар және (немесе) барлық жоспарланған инспекциялар туралы мәліметтерді ұсыну қажет. </w:t>
            </w:r>
            <w:r>
              <w:br/>
            </w:r>
            <w:r>
              <w:rPr>
                <w:rFonts w:ascii="Times New Roman"/>
                <w:b w:val="false"/>
                <w:i w:val="false"/>
                <w:color w:val="000000"/>
                <w:sz w:val="20"/>
              </w:rPr>
              <w:t xml:space="preserve">
 Белсенді фармацевтикалық субстанцияға әсер ететін уәкілетті тұлғалардың декларациясы. </w:t>
            </w:r>
            <w:r>
              <w:br/>
            </w:r>
            <w:r>
              <w:rPr>
                <w:rFonts w:ascii="Times New Roman"/>
                <w:b w:val="false"/>
                <w:i w:val="false"/>
                <w:color w:val="000000"/>
                <w:sz w:val="20"/>
              </w:rPr>
              <w:t>
Өндіріске лицензияны ұстаушылар бастапқы материалдар ретінде тек қана GMP сәйкес өндірілген белсенді фармацевтикалық субстанцияны пайдалануға міндетті, сондықтан өндіріске әр лицензияны ұстаушы бастапқы материалдар ретінде GMP сәйкес өндірілген белсенді фармацевтикалық субстанцияны пайдаланатынын декларациялауға міндетті. Бұдан басқа, серияны сертификаттауға жауапты уәкілетті тұлға әр серияға жалпы жауапкершілікті алатын болғандықтан, серияны шығаратын алаң жоғарыда көрсетілгеннен ерекшеленсе, серияны сертификаттауға уәкілетті тұлға қосымша декларацияны ұсынуға тиіс.</w:t>
            </w:r>
            <w:r>
              <w:br/>
            </w:r>
            <w:r>
              <w:rPr>
                <w:rFonts w:ascii="Times New Roman"/>
                <w:b w:val="false"/>
                <w:i w:val="false"/>
                <w:color w:val="000000"/>
                <w:sz w:val="20"/>
              </w:rPr>
              <w:t>
Көптеген жағдайларға өндіріске тек бір ұстаушы тартылған, сондықтан тек қана бір декларация қажет. Алайда, бірнеше өндіріске лицензияны ұстаушылар тартылса, бірнеше декларацияны берудің орнына, бір уәкілетті орган қол қойған бір декларацияны беруге жол беріледі. Бұған мына жағдайларда рұқсат етіледі:</w:t>
            </w:r>
            <w:r>
              <w:br/>
            </w:r>
            <w:r>
              <w:rPr>
                <w:rFonts w:ascii="Times New Roman"/>
                <w:b w:val="false"/>
                <w:i w:val="false"/>
                <w:color w:val="000000"/>
                <w:sz w:val="20"/>
              </w:rPr>
              <w:t>
декларацияда тартылған барлық тұлғалар қол қою қажет деп көрсетілген болса.</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Б.II.б.2 Импортерді, серияны шығару туралы және дәрілік препараттың сапасын бақылау бойынша сынақтардың келісімдерін өзгерту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Сапаны бақылау/серия сынамасы іске асырылатын алаңды ауыстыру немесе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Биологиялық/иммунологиялық дәрілік препараттар серияларын шығаруға жауапты өндірушіні биологиялық/ иммунологиялық әдіс болып табылатын, алаңда жүзеге асырылатын сынақтардың кез келген әдістемесін алмастыру және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Серияны шығаруға жауапты өндірушіні ауыстыру немесе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бақылаудан/серияны сынауды қоспағанда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бақылауды/серияны сынауды қоса алғанда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Сапаны бақылауды/ биологиялық/иммунологиялық дәрілік препаратты сынауды қоса алғанда және алаңда жүзеге асырылатын сынақ әдістерінің бірі биологиялық/иммунологиялық/ иммунохимиялық болып табылады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Алаң белгіленген тәртіпте лицензияланған.</w:t>
            </w:r>
            <w:r>
              <w:br/>
            </w:r>
            <w:r>
              <w:rPr>
                <w:rFonts w:ascii="Times New Roman"/>
                <w:b w:val="false"/>
                <w:i w:val="false"/>
                <w:color w:val="000000"/>
                <w:sz w:val="20"/>
              </w:rPr>
              <w:t>
2. Дәрілік препарат биологиялық/иммунологиялық дәрілік препарат болып табылмайды.</w:t>
            </w:r>
            <w:r>
              <w:br/>
            </w:r>
            <w:r>
              <w:rPr>
                <w:rFonts w:ascii="Times New Roman"/>
                <w:b w:val="false"/>
                <w:i w:val="false"/>
                <w:color w:val="000000"/>
                <w:sz w:val="20"/>
              </w:rPr>
              <w:t>
3. Ескіден жаңа алаңға немесе жаңа сынақ зертханасына технологияны трансферттеу сәтті жүргізілді.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Өндіріске лицензия көшірмесі немесе олар болмаса - соңғы үш жылда тиісті уәкілетті орган берген GMP сертификаты.</w:t>
            </w:r>
            <w:r>
              <w:br/>
            </w:r>
            <w:r>
              <w:rPr>
                <w:rFonts w:ascii="Times New Roman"/>
                <w:b w:val="false"/>
                <w:i w:val="false"/>
                <w:color w:val="000000"/>
                <w:sz w:val="20"/>
              </w:rPr>
              <w:t>
2. Өзгерістер енгізу туралы өтініште дәрілік препараттың "ағымдағы" және "ұсынылатын" өндірушілерін айқын көрсету керек (өтініш нысанының 2.5-бөліміне сәйкес).</w:t>
            </w:r>
            <w:r>
              <w:br/>
            </w:r>
            <w:r>
              <w:rPr>
                <w:rFonts w:ascii="Times New Roman"/>
                <w:b w:val="false"/>
                <w:i w:val="false"/>
                <w:color w:val="000000"/>
                <w:sz w:val="20"/>
              </w:rPr>
              <w:t>
3. Сериялар сертификациясына жауапты уәкілетті тұлғаның декларациясы, онда тіркеу дерекнамасында көрсетілген белсенді фармацевтикалық субстанция өндірушісі (лері) бастапқы материалдарға арналған Қазақстан Республикасының тиісті өндірістік практика қағидаларына сәйкес жұмыс істейді. Белгілі бір жағдайларда бір декларацияны ұсынуға жол беріледі (Б.II.б.1 өзгертуге ескертуді қараңыз).</w:t>
            </w:r>
            <w:r>
              <w:br/>
            </w:r>
            <w:r>
              <w:rPr>
                <w:rFonts w:ascii="Times New Roman"/>
                <w:b w:val="false"/>
                <w:i w:val="false"/>
                <w:color w:val="000000"/>
                <w:sz w:val="20"/>
              </w:rPr>
              <w:t>
3. Дәрілік препарат туралы ақпаратты қоса алғанда, дерекнаманың тиісті бөлігін (терін) түзету.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препараттың өндірісінде пайдаланылатын аралық өнімді қоса алғанда дәрілік препараттың өндірістік процесінің өзгеруі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Өндірістік процестің елеусіз өзгерістері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елеулі әсер ететін өндірістік процестің елеулі өзгерістері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Дәрілік препарат биологиялық/иммунологиялық болып табылады және өзгеріс салыстыруды талап етеді.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Стандартты емес терминальді стерильдеу әдісін енгізу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артықшылығын енгізу немесе ұлғайту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Ішке қабылдауға арналған су суспензиясының өндірістік процесінің елеусіз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Қоспалардың сапалық немесе сандық саласын немесе физика-химиялық қасиеттерінің өзгерісі.</w:t>
            </w:r>
            <w:r>
              <w:br/>
            </w:r>
            <w:r>
              <w:rPr>
                <w:rFonts w:ascii="Times New Roman"/>
                <w:b w:val="false"/>
                <w:i w:val="false"/>
                <w:color w:val="000000"/>
                <w:sz w:val="20"/>
              </w:rPr>
              <w:t>
2. Өзгеріс ішке қабылдауға арналған қатты дәрілік түрге/ дереу босап шығатын ішуге арналған ерітіндіге қатысты дәрілік түрге қатысты және қарастырылатын дәрілік препарат биологиялық/иммунологиялық немесе өсімдік тектес болып табылмайды.</w:t>
            </w:r>
            <w:r>
              <w:br/>
            </w:r>
            <w:r>
              <w:rPr>
                <w:rFonts w:ascii="Times New Roman"/>
                <w:b w:val="false"/>
                <w:i w:val="false"/>
                <w:color w:val="000000"/>
                <w:sz w:val="20"/>
              </w:rPr>
              <w:t>
3. Оның жекелеген сатыларын қоса, өндіріс принциптері өзгермейді, мысалы, аралық өнімдерді өңдеу, өндіріс процесінде пайдаланылатын қандай да бір еріткіштердің өзгерістері жоқ.</w:t>
            </w:r>
            <w:r>
              <w:br/>
            </w:r>
            <w:r>
              <w:rPr>
                <w:rFonts w:ascii="Times New Roman"/>
                <w:b w:val="false"/>
                <w:i w:val="false"/>
                <w:color w:val="000000"/>
                <w:sz w:val="20"/>
              </w:rPr>
              <w:t>
4. Қазіргі уақытта тіркелген өндіріс процесі ішкі өндірістік бақылаумен қадағаланады (жарамдылық өлшемшарттарын кеңейту және шығару) және мұндай өлшемшарттарды өзгерту талап етілмейді.</w:t>
            </w:r>
            <w:r>
              <w:br/>
            </w:r>
            <w:r>
              <w:rPr>
                <w:rFonts w:ascii="Times New Roman"/>
                <w:b w:val="false"/>
                <w:i w:val="false"/>
                <w:color w:val="000000"/>
                <w:sz w:val="20"/>
              </w:rPr>
              <w:t>
5. Дәрілік препараттың немесе аралық өнімдердің спецификациялары өзгермейді.</w:t>
            </w:r>
            <w:r>
              <w:br/>
            </w:r>
            <w:r>
              <w:rPr>
                <w:rFonts w:ascii="Times New Roman"/>
                <w:b w:val="false"/>
                <w:i w:val="false"/>
                <w:color w:val="000000"/>
                <w:sz w:val="20"/>
              </w:rPr>
              <w:t>
6. Жаңа процесс нәтижелері бойынша барлық аспектілер тұрғысынан бірдей дәрілік препараттың сапасы, қауіпсіздігі мен тиімділігі қалыптасады.</w:t>
            </w:r>
            <w:r>
              <w:br/>
            </w:r>
            <w:r>
              <w:rPr>
                <w:rFonts w:ascii="Times New Roman"/>
                <w:b w:val="false"/>
                <w:i w:val="false"/>
                <w:color w:val="000000"/>
                <w:sz w:val="20"/>
              </w:rPr>
              <w:t>
7. Қазақстан Республикасының тиісті құжаттарына сәйкес кемінде бір тәжірибелік немесе өнеркәсіптік серияда тұрақтылықты зерттеудің кемінде 3 айлық қанағаттанарлық нәтижелері бар.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Белсенді фармацевтикалық субстанция ерімеген күйде болатын жұмсақ және сұйық дәрілік түрге қатысты; морфологияның көзге көрінетін өзгерістерін тексеру мақсатында бөлшектер микроскопиясын қоса алғанда, тиісті өзгерістің бастапқы сараптамасы; тиісті тәсілмен алынған бөлшектер өлшемі бойынша (дисперстік) орналастыру туралы салыстырмалы деректер.</w:t>
            </w:r>
            <w:r>
              <w:br/>
            </w:r>
            <w:r>
              <w:rPr>
                <w:rFonts w:ascii="Times New Roman"/>
                <w:b w:val="false"/>
                <w:i w:val="false"/>
                <w:color w:val="000000"/>
                <w:sz w:val="20"/>
              </w:rPr>
              <w:t>
3. Қатты дәрілік түрлерге қатысты: алдыңғы процестің көмегімен өндірілген соңғы үш серияның салыстырмалы деректері және бір репрезентативтік өнеркәсіптік серияның еру бейінінің деректері. Сұрату бойынша келесі екі толық өнеркәсіптік сериялар бойынша деректер ұсыну қажет, егер нәтижелер спецификацияға сыймаса іс-қимылдар жоспарын ұсыну қажет. Дәрілік өсімдік препараттарына қатысты салыстырмалы ыдырау деректері жеткілікті.</w:t>
            </w:r>
            <w:r>
              <w:br/>
            </w:r>
            <w:r>
              <w:rPr>
                <w:rFonts w:ascii="Times New Roman"/>
                <w:b w:val="false"/>
                <w:i w:val="false"/>
                <w:color w:val="000000"/>
                <w:sz w:val="20"/>
              </w:rPr>
              <w:t>
4. Қазақстан Республикасының биоэквиваленттілік зерттеулерін жүргізу қағидаларына сәйкес биоэквиваленттілік жаңа зерттеулерінің нәтижелерін ұсынбау негіздемесі.</w:t>
            </w:r>
            <w:r>
              <w:br/>
            </w:r>
            <w:r>
              <w:rPr>
                <w:rFonts w:ascii="Times New Roman"/>
                <w:b w:val="false"/>
                <w:i w:val="false"/>
                <w:color w:val="000000"/>
                <w:sz w:val="20"/>
              </w:rPr>
              <w:t>
5. Дәрілік препараттың сапасына әсер етпейтін процесс параметрлері өзгерген жағдайда бұрын жүргізілген қауіптерді мақұлданған бағалау барысында қол жеткізілгені туралы декларация.</w:t>
            </w:r>
            <w:r>
              <w:br/>
            </w:r>
            <w:r>
              <w:rPr>
                <w:rFonts w:ascii="Times New Roman"/>
                <w:b w:val="false"/>
                <w:i w:val="false"/>
                <w:color w:val="000000"/>
                <w:sz w:val="20"/>
              </w:rPr>
              <w:t>
6. Шығару және жарамдылық мерзімінің аяқталуына спецификациялар көшірмелері.</w:t>
            </w:r>
            <w:r>
              <w:br/>
            </w:r>
            <w:r>
              <w:rPr>
                <w:rFonts w:ascii="Times New Roman"/>
                <w:b w:val="false"/>
                <w:i w:val="false"/>
                <w:color w:val="000000"/>
                <w:sz w:val="20"/>
              </w:rPr>
              <w:t>
7. Мақұлданған және ұсынылған процестің көмегімен өндірілген кемінде бір серияның серияларды талдау деректері (салыстырмалы кесте форматында). Сұрату бойынша келесі екі толық өнеркәсіптік сериялар бойынша деректер ұсыну қажет; егер талдау нәтижелері спецификацияға сыймаса хабарлау қажет және іс-қимылдар жоспарын ұсыну керек.</w:t>
            </w:r>
            <w:r>
              <w:br/>
            </w:r>
            <w:r>
              <w:rPr>
                <w:rFonts w:ascii="Times New Roman"/>
                <w:b w:val="false"/>
                <w:i w:val="false"/>
                <w:color w:val="000000"/>
                <w:sz w:val="20"/>
              </w:rPr>
              <w:t>
8. Қазақстан Республикасының құжаттарына сәйкес (сериялар нөмірлерін көрсете отырып) тұрақтылықтың тиісті зерттеулері басталғанын және кемінде бір тәжірибелік-өнеркәсіптік немесе өнеркәсіптік серияда тұрақтылықтың қажетті параметрлері зерттелгенін және хабарлау сәтінде өтініш берушінің қарауында, кем дегенде, тұрақтылықты 3-айлық зерттеудің қанағаттанарлық нәтижелері бар екендігін білдіретін декларация.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Б.II.б.4 Дәрілік препарат сериясы (серия көлемі диапазондарын қоса алғанда) көлемінің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кішірейту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дәрілік препараттың салыстырмалығын талдауды талап етеді немесе серия өлшемінің өзгеруі биоэквиваленттілігін жаңадан зерттеуді талап етеді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түрлерді қозғайды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Тез босап шығатын дәрілік түр сериясының мақұлданған өлшеммен салыстырғанда 10 еседен аса ірілендіру (ішке қабылдауға арналған)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Биологиялық/иммунологиялық дәрілік препараттың өндіріс масштабы өндірістік процесті өзгертусіз ұлғайды/азайды (мысалы, желінінің қайталануы)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дәрілік препараттың өнімділігі және (немесе) сапа тұрақтылығына әсер етпейді.</w:t>
            </w:r>
            <w:r>
              <w:br/>
            </w:r>
            <w:r>
              <w:rPr>
                <w:rFonts w:ascii="Times New Roman"/>
                <w:b w:val="false"/>
                <w:i w:val="false"/>
                <w:color w:val="000000"/>
                <w:sz w:val="20"/>
              </w:rPr>
              <w:t>
2. Өзгеріс дереу босап шығатын ішке қабылдауға арналған стандартты дәрілік түрге немесе стерильді емес сұйық дәрілік түрге әсер етеді.</w:t>
            </w:r>
            <w:r>
              <w:br/>
            </w:r>
            <w:r>
              <w:rPr>
                <w:rFonts w:ascii="Times New Roman"/>
                <w:b w:val="false"/>
                <w:i w:val="false"/>
                <w:color w:val="000000"/>
                <w:sz w:val="20"/>
              </w:rPr>
              <w:t>
3. Өндіріс әдістерінің және (немесе) өндірісішілік бақылаулардың кез келген өзгерістері серия өлшемін өзгерту үшін қажет , мысалы, басқа өлшемдегі жабдықты пайдалану.</w:t>
            </w:r>
            <w:r>
              <w:br/>
            </w:r>
            <w:r>
              <w:rPr>
                <w:rFonts w:ascii="Times New Roman"/>
                <w:b w:val="false"/>
                <w:i w:val="false"/>
                <w:color w:val="000000"/>
                <w:sz w:val="20"/>
              </w:rPr>
              <w:t>
4. Бастапқы сараптама сызбасы бар немесе ағымдағы хаттамаға сәйкес қолданыстағы талаптарға сай жаңа өлшеммен кемінде үш өнеркәсіптік серияларда өндірістің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Өзгеріс өндіру барысында туындаған күтпеген жағдайлар немесе тұрақтылықты өзгерту салдарлары болмауы тиіс.</w:t>
            </w:r>
            <w:r>
              <w:br/>
            </w:r>
            <w:r>
              <w:rPr>
                <w:rFonts w:ascii="Times New Roman"/>
                <w:b w:val="false"/>
                <w:i w:val="false"/>
                <w:color w:val="000000"/>
                <w:sz w:val="20"/>
              </w:rPr>
              <w:t>
7. Сериялар өлшемі тіркеу кезінде қарастырылған немесе ІА типті өзгеріс болып табылмайтын кейінгі өзгерістен кейін 10 еселік диапазонға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Тіркелген және ұсынылатын өлшемде өндірілген кемінде бір өнеркәсіптік серия бойынша сериялардың талдау деректері (салыстырмалы кесте форматында). Сұрату бойынша келесі екі толық өнеркәсіптік сериялар бойынша деректер ұсыну қажет; ТК ұстаушы егер талдау нәтижелері спецификацияға сыймаса хабарлауға міндетті және іс-қимылдар жоспарын ұсынуы тиіс.</w:t>
            </w:r>
            <w:r>
              <w:br/>
            </w:r>
            <w:r>
              <w:rPr>
                <w:rFonts w:ascii="Times New Roman"/>
                <w:b w:val="false"/>
                <w:i w:val="false"/>
                <w:color w:val="000000"/>
                <w:sz w:val="20"/>
              </w:rPr>
              <w:t>
3. Шығаруға және жарамдылық мерзімінің аяқталуына мақұлданған спецификациялар көшірмелері.</w:t>
            </w:r>
            <w:r>
              <w:br/>
            </w:r>
            <w:r>
              <w:rPr>
                <w:rFonts w:ascii="Times New Roman"/>
                <w:b w:val="false"/>
                <w:i w:val="false"/>
                <w:color w:val="000000"/>
                <w:sz w:val="20"/>
              </w:rPr>
              <w:t>
4. Тиісті жағдайларда валидациялық зерттеуде пайдаланылған сериялардың өлшеміне және оларды өндіру күніне (3) сәйкес келетін сериялар нөмірін көрсету қажет немесе бастапқы сараптама хаттамасын (сызбасын) ұсынуы тиіс.</w:t>
            </w:r>
            <w:r>
              <w:br/>
            </w:r>
            <w:r>
              <w:rPr>
                <w:rFonts w:ascii="Times New Roman"/>
                <w:b w:val="false"/>
                <w:i w:val="false"/>
                <w:color w:val="000000"/>
                <w:sz w:val="20"/>
              </w:rPr>
              <w:t>
5. Бастапқы сараптама нәтижелерін ұсыну қажет.</w:t>
            </w:r>
            <w:r>
              <w:br/>
            </w:r>
            <w:r>
              <w:rPr>
                <w:rFonts w:ascii="Times New Roman"/>
                <w:b w:val="false"/>
                <w:i w:val="false"/>
                <w:color w:val="000000"/>
                <w:sz w:val="20"/>
              </w:rPr>
              <w:t>
6. Кемінде үш айды қамтитын кемінде бір тәжірибелік немесе өнеркәсіптік серияның елеулі тұрақтылық параметрлері бойынша Қазақстан Республикасының құжаттарына сәйкес жүргізілген тұрақтылықты зерттеу нәтижелері; мұндай зерттеулер аяқталатынын растау және егер нәтижелер спецификацияда болмаса немесе жарамдылық мерзімі аяқталуына қарай спецификацияда әлеуетті болмаса, оларды ұсынылатын іс-қимылдар жоспарымен бірге дереу уәкілетті органға ұсынады. Биологиялық/иммунологиялық дәрілерге қатысты: үйлесімділігін бағалау талап етілмейтіні туралы қажет еместігінің декларациясы.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Б.II.б.5 Дәрілік препаратты өндіру кезінде пайдаланылатын ішкі өндірістік сынақтар немесе жарамдылық өлшемшарттарының өзгерісі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өлшемшарттарын күшейту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Жаңа сынақтарды немесе жарамдылық өлшемшарттарын қосу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елеулі әсер ететін ішкі өндірістік сынақтарды алып тастау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Дәрілік препараттың жиынтық сапасына елеулі әсер ететін мақұлданған ішкі өндірістік жарамдылық өлшемшарттарын кеңейту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Қауіпсіздік немесе сапа мәнінен ішкі өндірістік сынақтарды қосу немесе ауыстыру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қолданылуының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 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Ішкі өндірістік сынақ күрделі параметрлерді бақылауды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түпнұсқалық сынамасы (қолайлы баламалы бақылау жоқ болса)</w:t>
            </w:r>
            <w:r>
              <w:br/>
            </w:r>
            <w:r>
              <w:rPr>
                <w:rFonts w:ascii="Times New Roman"/>
                <w:b w:val="false"/>
                <w:i w:val="false"/>
                <w:color w:val="000000"/>
                <w:sz w:val="20"/>
              </w:rPr>
              <w:t>
микробиологиялық бақылау (егер тек қана ол белгілі бір дәрілік түрге қатысты талап етілмесе)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Ішкі өндірістік және жарамдылық өлшемшарттарының ағымдағы және ұсынылатын ерекшеліктердің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 жағдайларда).</w:t>
            </w:r>
            <w:r>
              <w:br/>
            </w:r>
            <w:r>
              <w:rPr>
                <w:rFonts w:ascii="Times New Roman"/>
                <w:b w:val="false"/>
                <w:i w:val="false"/>
                <w:color w:val="000000"/>
                <w:sz w:val="20"/>
              </w:rPr>
              <w:t>
4. Дәрілік препараттың барлық спецификациялық параметрлерінің екі өндірістік серияларды талдау деректері (биологиялық белсенді фармацевтикалық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жаңа өндірісішілік сынақтарды пайдалана отырып өндірілген кемінде бір тәжірибелік-өнеркәсіптік серияларда дәрілік препараттың еру бейінінің салыстырмалы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Ішкі өндірістік сынақтарды растайтын негіздеме/қауіптерді бағалау елеусіз немесе ескірген болып табылады.</w:t>
            </w:r>
            <w:r>
              <w:br/>
            </w:r>
            <w:r>
              <w:rPr>
                <w:rFonts w:ascii="Times New Roman"/>
                <w:b w:val="false"/>
                <w:i w:val="false"/>
                <w:color w:val="000000"/>
                <w:sz w:val="20"/>
              </w:rPr>
              <w:t>
7. Жаңа ішкі өндірістік сынақтары және жарамдылық өлшемшарттарының негіздемесі.</w:t>
            </w:r>
          </w:p>
        </w:tc>
      </w:tr>
    </w:tbl>
    <w:p>
      <w:pPr>
        <w:spacing w:after="0"/>
        <w:ind w:left="0"/>
        <w:jc w:val="both"/>
      </w:pPr>
      <w:r>
        <w:rPr>
          <w:rFonts w:ascii="Times New Roman"/>
          <w:b w:val="false"/>
          <w:i w:val="false"/>
          <w:color w:val="000000"/>
          <w:sz w:val="28"/>
        </w:rPr>
        <w:t>
      Б.II. в) Қосымша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2908"/>
        <w:gridCol w:w="4095"/>
        <w:gridCol w:w="862"/>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Б.II.в.1 Қосымша заттардың спецификация параметрлерін және (немесе) тиімділік өлшемшарттарын өзгерту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 спецификациясы өлшемшарттарын күшейту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Жарамдылықтың жаңа спецификация параметрлерін және оған сәйкес келетін сынақтар әдістерін қосу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спецификация параметрін жоққа шығару (мысалыескірген параметрді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Спецификациялардың мақұлданған жарамдылық өлшемшарттарынен шығатын өзгерістер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Дәрілік препараттың жиынтық сапасына елеулі әсер ете алатын спецификация параметрін жоққа шығару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Қауіпсіздігі немесе сапасына қатысты оған сәйкес келетін сынақ әдісі мен спецификация параметрін қосу немесе алмастыру (биологиялық және иммунологиялық препаратты қоспағанда)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Егер қосымша затқа ҚР Мемлекеттік Фармакопеясы мақаласы болмаса, ресми емес фармакопеяға немесе үшінші елдің фармакопеясына спецификацияның өз деректерінің өзгерістері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қоспағанда).</w:t>
            </w:r>
            <w:r>
              <w:br/>
            </w:r>
            <w:r>
              <w:rPr>
                <w:rFonts w:ascii="Times New Roman"/>
                <w:b w:val="false"/>
                <w:i w:val="false"/>
                <w:color w:val="000000"/>
                <w:sz w:val="20"/>
              </w:rPr>
              <w:t>
7. Өзгерістің геноуытты қоспаға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(сәйкесінше жағдайларда).</w:t>
            </w:r>
            <w:r>
              <w:br/>
            </w:r>
            <w:r>
              <w:rPr>
                <w:rFonts w:ascii="Times New Roman"/>
                <w:b w:val="false"/>
                <w:i w:val="false"/>
                <w:color w:val="000000"/>
                <w:sz w:val="20"/>
              </w:rPr>
              <w:t>
4. Спецификацияның барлық параметрлері бойынша қосымша заттың екі өнеркәсіптік серияларының талдау деректері (биологиялық белсенді фармацетикалық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ұсынылатын спецификацияға сәйкес келетін құрамында қосымша заттар бар кемінде бір тәжірибелік-өнеркәсіптік сериялардың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ҚР биоэквиваленттілік зерттеулерін жүргізу қағидаларына сәйкес биоэквиваленттілік жаңа зерттеулері нәтижелерін ұсынбау негіздемесі.</w:t>
            </w:r>
            <w:r>
              <w:br/>
            </w:r>
            <w:r>
              <w:rPr>
                <w:rFonts w:ascii="Times New Roman"/>
                <w:b w:val="false"/>
                <w:i w:val="false"/>
                <w:color w:val="000000"/>
                <w:sz w:val="20"/>
              </w:rPr>
              <w:t>
7. Параметр елеусіз немесе ескіргенін растайтын негіздеме/қауіптерді бағалау.</w:t>
            </w:r>
            <w:r>
              <w:br/>
            </w:r>
            <w:r>
              <w:rPr>
                <w:rFonts w:ascii="Times New Roman"/>
                <w:b w:val="false"/>
                <w:i w:val="false"/>
                <w:color w:val="000000"/>
                <w:sz w:val="20"/>
              </w:rPr>
              <w:t>
8. Жаңа спецификация параметрінің және қолданылу өлшемшарттарының негіздемесі.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Б.II.в.2 Қосымша заттар үшін талдамалық әдістеменің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Мақұлданған талдамалық әдістеменің елеусіз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Егер оған баламалы әдіс мақұлданған болса талдамалық әдістемені алып тастау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реактив пайдаланылатын әдісті немесе биологиялық/ иммунологиялық/иммунохимиялық сынақ әдістерін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Талдамалық әдістеменің өзге өзгерістері (қосуды немесе ауыстыруды қоса алғанда)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алдындағыға эквивалентті екенін растайтын қажетті валидациялық зерттеу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 иммунохимиялық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 деректерінің түйіндемесін, қоспаларға қарастырылған ерекшеліктерді (егер қолданылса) қоса алғанда дерекнаманың тиісті бөліміне (бөлімдеріне) түзету.</w:t>
            </w:r>
            <w:r>
              <w:br/>
            </w:r>
            <w:r>
              <w:rPr>
                <w:rFonts w:ascii="Times New Roman"/>
                <w:b w:val="false"/>
                <w:i w:val="false"/>
                <w:color w:val="000000"/>
                <w:sz w:val="20"/>
              </w:rPr>
              <w:t>
2. Бастапқы сараптаманың салыстырмалы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Б.II.в.3 Қосымша затты немесе ТКЭ қаупімен реактивті алу көзінің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ТКЭ қаупі бар материалдан өсімдік тектес немесе шығу тегі синтетикалық материалға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Биологиялық/иммунологиялық белсенді фармацевтикалық субстанция немесе биологиялық/ иммунологиялық дәрілік препарат өндірісінде пайдаланылмайтын қосымша заттар немесе реактивтер үшін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 иммунологиялық дәрілік препарат өндірісінде пайдаланылатын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ТКЭ қаупімен материалдың өзгерісі немесе енгізу немесе ТКЭ қаупімен материалды ТКЭ бойынша сәйкестік сертификаты жоқ ТКЭ қаупімен басқа материалға ауыстыру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Қосымша заттар және дәрілік препараттың шығаруға және жарамдылық мерзімінің аяқталуына спецификациялар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Толығымен өсімдік тектес немесе шығу тегі синтетикалық материалды өндірушінің немесе тіркеу куәлігін ұстаушысының декларациясы.</w:t>
            </w:r>
            <w:r>
              <w:br/>
            </w:r>
            <w:r>
              <w:rPr>
                <w:rFonts w:ascii="Times New Roman"/>
                <w:b w:val="false"/>
                <w:i w:val="false"/>
                <w:color w:val="000000"/>
                <w:sz w:val="20"/>
              </w:rPr>
              <w:t>
2. Материалдардың эквиваленттілігін зерттеу және дайын материал өндірісіне әсері және дәрілік препараттың сипаттамасына (мысалы, еру сипаттамасы) әсері.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Б.II.в.4 Фармакопеялық емес қосымша заттардың (егер ол тіркеу дерекнамасында сипатталған болса) немесе жаңа қосымша заттың синтезінің немесе алуының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Фармакопеялық емес қосымша заттардың немесе жаңа қосымша заттың синтезінің немесе алуының елеусіз өзгерісі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Спецификациялар өзгереді немесе дәрілік препараттың сапасына әсер ете алатын қосымша заттардың физика-химиялық қасиеттерінің өзгерісі бар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 зат - биологиялық/иммунологиялық зат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Синтез тәсілі және спецификациялар бірдей және қоспалар бейінінің сандық және сапалық өзгерістері немесе физика-химиялық қасиеттері жоқ (қалдық еріткіштерді қоспағанда, оларды бақылау ҚР құжаттарында көрсетілген шеткі құрамға сәйкес жүзеге асырылады).</w:t>
            </w:r>
            <w:r>
              <w:br/>
            </w:r>
            <w:r>
              <w:rPr>
                <w:rFonts w:ascii="Times New Roman"/>
                <w:b w:val="false"/>
                <w:i w:val="false"/>
                <w:color w:val="000000"/>
                <w:sz w:val="20"/>
              </w:rPr>
              <w:t>
2. Адъюванттарды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Ескі және жаңа процестердің көмегімен өндірілген қосымша заттардың кемінде екі серия бойынша (кемінде тәжірибелік-өнеркәсіптік) сериялардың талдау деректері (алыстырмалы кесте форматында).</w:t>
            </w:r>
            <w:r>
              <w:br/>
            </w:r>
            <w:r>
              <w:rPr>
                <w:rFonts w:ascii="Times New Roman"/>
                <w:b w:val="false"/>
                <w:i w:val="false"/>
                <w:color w:val="000000"/>
                <w:sz w:val="20"/>
              </w:rPr>
              <w:t>
3. Тиісті жағдайларда кемінде екі серияның (кемінде тәжірибелік-өнеркәсіптік)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4. Қосымша заттардың мақұлданған және жаңа (егер қолданылса) спецификацияларының көшірмесі.</w:t>
            </w:r>
          </w:p>
        </w:tc>
      </w:tr>
    </w:tbl>
    <w:p>
      <w:pPr>
        <w:spacing w:after="0"/>
        <w:ind w:left="0"/>
        <w:jc w:val="both"/>
      </w:pPr>
      <w:r>
        <w:rPr>
          <w:rFonts w:ascii="Times New Roman"/>
          <w:b w:val="false"/>
          <w:i w:val="false"/>
          <w:color w:val="000000"/>
          <w:sz w:val="28"/>
        </w:rPr>
        <w:t>
      Б.II. 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8"/>
        <w:gridCol w:w="3132"/>
        <w:gridCol w:w="3274"/>
        <w:gridCol w:w="806"/>
      </w:tblGrid>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спецификация параметрлерінің және (немесе) жарамдылық өлшемшарттарының өзгерісі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органымен серияны шығаруға жататын дәрілік препараттардың спецификациясының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Спецификацияға жаңа параметрді және оған сәйкес келетін сынақ әдісін қосу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Елеусіз спецификация параметрін алып тастау (мысалы, ескірген параметрді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Спецификациялардың мақұлданған жарамдылық өлшемшарттарынен тыс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е)Дәрілік препараттың жиынтық сапасына елеулі әсер ете алатын спецификация параметрін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Қауіпсіздігі немесе сапасына қатысты спецификация параметрін және оған сәйкес келетін сынақтар әдісін қосу немесе алмастыру (биологиялық және иммунологиялық препаратты қоспағанда)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жаңартылған жалпы бабының ережесіне сәйкес келтіру мақсатында дәрілік препаратқа дерекнаманы жаңарту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1, 2, 3,4, 7, 8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Ағымдағы тіркелген әдістемесін ауыстыру мақсатында Қазақстан Республикасының Мемлекеттік Фармакопеясының "Дозалаудың біртектілігі", не Қазақстан Республикасының Мемлекеттік Фармакопеясының "Салмағының біртектілігі" не "Құрамының біртектілігі" мақаласы енгізіледі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Спецификацияны қолдану өлшемшарттарын (мысалы, дәрілік препаратты тіркеу немесе ІІ түрдегі өзгерістерді енгізу барысында)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мысалы, жаңа біліктілігі жоқ қоспа, қоспа жиынтықтары құрамы шегін өзгерту күтпеген жағдайлардың салдары болып табылмайды.</w:t>
            </w:r>
            <w:r>
              <w:br/>
            </w:r>
            <w:r>
              <w:rPr>
                <w:rFonts w:ascii="Times New Roman"/>
                <w:b w:val="false"/>
                <w:i w:val="false"/>
                <w:color w:val="000000"/>
                <w:sz w:val="20"/>
              </w:rPr>
              <w:t>
3. Кез келген өзгеріс жарамдылықтың ағымдағы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биологиялық/иммунологиялық/иммунохимиялық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Өзгеріс қандай да бір қоспаларды (геноуыттыны қоса) немесе ерітуді қозғамайды.</w:t>
            </w:r>
            <w:r>
              <w:br/>
            </w:r>
            <w:r>
              <w:rPr>
                <w:rFonts w:ascii="Times New Roman"/>
                <w:b w:val="false"/>
                <w:i w:val="false"/>
                <w:color w:val="000000"/>
                <w:sz w:val="20"/>
              </w:rPr>
              <w:t>
8. Өзгеріс қолданыстағы Фармакопеяға сәйкес келтіру мақсатында микробиологиялық бақылаулардың жарамдылық өлшемшарттарын жаңартуды қозғайды, ал бұрын тіркелген микробиологиялық бақылаулардың жарамдылық өлшемшарттары белгілі бір дәрілік түрге қатысты фармакопеялық талаптардан бөлек спецификацияға кірген қандай да бір қосымша бақылауларды қамтымайды.</w:t>
            </w:r>
            <w:r>
              <w:br/>
            </w:r>
            <w:r>
              <w:rPr>
                <w:rFonts w:ascii="Times New Roman"/>
                <w:b w:val="false"/>
                <w:i w:val="false"/>
                <w:color w:val="000000"/>
                <w:sz w:val="20"/>
              </w:rPr>
              <w:t>
9. Ішкі өндірістік сынақ қатер шегіндегі параметрлерді қозғамайды, мысалы:</w:t>
            </w:r>
            <w:r>
              <w:br/>
            </w:r>
            <w:r>
              <w:rPr>
                <w:rFonts w:ascii="Times New Roman"/>
                <w:b w:val="false"/>
                <w:i w:val="false"/>
                <w:color w:val="000000"/>
                <w:sz w:val="20"/>
              </w:rPr>
              <w:t xml:space="preserve">
 сандық анықтамасы </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сынамадан өткізуге кез келген сұраным.</w:t>
            </w:r>
            <w:r>
              <w:br/>
            </w:r>
            <w:r>
              <w:rPr>
                <w:rFonts w:ascii="Times New Roman"/>
                <w:b w:val="false"/>
                <w:i w:val="false"/>
                <w:color w:val="000000"/>
                <w:sz w:val="20"/>
              </w:rPr>
              <w:t>
10. Ұсынылатын бақылау Қазақстан Республикасының Мемлекеттік Фармакопеясы мақаласының кестесіне толық сәйкес келеді және егер соңғысы мақалада көрсетілсе, салмағының немесе ішіндегісінің біртектілігі құбылуы көмегімен дозалау біртектілігі сынамасының баламалы ұсыныстарын қамтымайды.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әдістемеде кез келгенін толық сипаттау және бастапқы бойынша деректер (сәйкес жағдайларда)</w:t>
            </w:r>
            <w:r>
              <w:br/>
            </w:r>
            <w:r>
              <w:rPr>
                <w:rFonts w:ascii="Times New Roman"/>
                <w:b w:val="false"/>
                <w:i w:val="false"/>
                <w:color w:val="000000"/>
                <w:sz w:val="20"/>
              </w:rPr>
              <w:t>
4. Спецификацияның барлық параметрлері бойынша дәрілік препараттың екі өнеркәсіптік серияларының талдау деректері (биологиялық белсенді фармацевтикалық субстанциялар үшін қажетті негіздемелердің болмауы)</w:t>
            </w:r>
            <w:r>
              <w:br/>
            </w:r>
            <w:r>
              <w:rPr>
                <w:rFonts w:ascii="Times New Roman"/>
                <w:b w:val="false"/>
                <w:i w:val="false"/>
                <w:color w:val="000000"/>
                <w:sz w:val="20"/>
              </w:rPr>
              <w:t>
5. Тиісті жағдайларда ағымдағы және ұсынылатын спецификацияға сәйкес келетін кемінде бір тәжірибелік-өнеркәсіптік сериялардың дәрілік препаратының салыстырмалы еру кинетикасының тест деректері. Дәрілік өсімдік препараттарына қатысты салыстырмалы ыдырау деректері жеткілікті болуы мүмкін.</w:t>
            </w:r>
            <w:r>
              <w:br/>
            </w:r>
            <w:r>
              <w:rPr>
                <w:rFonts w:ascii="Times New Roman"/>
                <w:b w:val="false"/>
                <w:i w:val="false"/>
                <w:color w:val="000000"/>
                <w:sz w:val="20"/>
              </w:rPr>
              <w:t>
6. Параметр елеусіз болып табылатынын растайтын негіздеме/қауіптерді бағалау параметрі.</w:t>
            </w:r>
            <w:r>
              <w:br/>
            </w:r>
            <w:r>
              <w:rPr>
                <w:rFonts w:ascii="Times New Roman"/>
                <w:b w:val="false"/>
                <w:i w:val="false"/>
                <w:color w:val="000000"/>
                <w:sz w:val="20"/>
              </w:rPr>
              <w:t>
7. Жаңа спецификация параметрлерінің және жарамдылық өлшемшарттарының негіздемесі.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ҚР Мемлекеттік Фармакопеясының жаңартылған мақаласы туралы уәкілетті органдарға хабарлау қажет. Осыған байланысты мұндай өзгеріс техникалық дерекнамада жаңартылған фармакопеялық мақала жайлы айтылмағанда қолданылады, ал өзгеріс жаңартылған нұсқауға қосу мақсатында іске асырылады.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Б.II.г.2 Дәрілік препараттың талдамалық әдістемесінің өзгерісі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Бекітілген талдамалық әдістеменің елеусіз өзгерістері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Егер бұған баламалы әдістеме мақұлданған болса, талдамалық әдістеменің болмауы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 немесе биологиялық реактив немесе бекітілген хаттамамен қамтылмаған биологиялық салыстыру препаратты алмастыру пайдаланылатын әдісті өзгерту (ауыстыру)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Талдамалық әдістеменің өзге өзгерістері (қосуды немесе ауыстыруды қоса)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Республикасының Мемлекеттік Фармакопеясының жаңартылған жалпы мақаласына сәйкес келу мақсатында талдамалық әдістемені жаңарту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өзінің талдамалық әдістемесін және оның нөмірін алып тастау мақсатында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алдыңғыға эквивалентті екенін растайтын қажетті валидациялық зерттеулер жүргізілді.</w:t>
            </w:r>
            <w:r>
              <w:br/>
            </w:r>
            <w:r>
              <w:rPr>
                <w:rFonts w:ascii="Times New Roman"/>
                <w:b w:val="false"/>
                <w:i w:val="false"/>
                <w:color w:val="000000"/>
                <w:sz w:val="20"/>
              </w:rPr>
              <w:t>
2. Қоспа жиынтығы құрамының шектері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биологиялық/иммунологиялық/иммунохимиялық сынақ әдісі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Тіркелген талдамалық әдістеме Қазақстан Республикасының Мемлекеттік фармакопеясының жалпы мақаласына сілтеме береді, ал кез келген өзгерістер елеусіз болып табылады және техникалық дерекнаманың жаңартылуын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 деректерінің түйіндемесін, қоспаларға қарастырылған спецификацияларды (егер қолданылса) қоса алғанда, дерекнаманың тиісті бөліміне түзету енгізу.</w:t>
            </w:r>
            <w:r>
              <w:br/>
            </w:r>
            <w:r>
              <w:rPr>
                <w:rFonts w:ascii="Times New Roman"/>
                <w:b w:val="false"/>
                <w:i w:val="false"/>
                <w:color w:val="000000"/>
                <w:sz w:val="20"/>
              </w:rPr>
              <w:t>
2. Бастапқы сараптаманың салыстырмаы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туралы айтылса, Қазақстан Республикасының Мемлекеттік Фармакопеясының жаңартылған мақаласы туралы уәкілетті органдарға хабарлау қажет.</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Дәрілік препаратты өндірген кезде параметрлер бойынша шығару немесе нақты уақытта шығаруды енгізуді қозғайтын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bl>
    <w:p>
      <w:pPr>
        <w:spacing w:after="0"/>
        <w:ind w:left="0"/>
        <w:jc w:val="both"/>
      </w:pPr>
      <w:r>
        <w:rPr>
          <w:rFonts w:ascii="Times New Roman"/>
          <w:b w:val="false"/>
          <w:i w:val="false"/>
          <w:color w:val="000000"/>
          <w:sz w:val="28"/>
        </w:rPr>
        <w:t>
      Б.II. д)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2050"/>
        <w:gridCol w:w="3103"/>
        <w:gridCol w:w="766"/>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Б.II.д.1 Дәрілік препараттың бастапқы қаптамасының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Қатты дәрілік түрлер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стерильді емес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бір мезгілде сақтау шарттары және (немесе) жарамдылық мерзімін қысқарту өзгерістері барысында қорғаныс қасиеттері төмен қаптаманы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Контейнер түрін өзгерту немесе жаңа контейнерді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стерильді емес сұйық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жоққа шығаруға әкелмейтін бастапқы қаптамадан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тек қана қаптаманың/контейнердің бір түріне әсер етеді (мысалы, блистерді блистерге өзгерту).</w:t>
            </w:r>
            <w:r>
              <w:br/>
            </w:r>
            <w:r>
              <w:rPr>
                <w:rFonts w:ascii="Times New Roman"/>
                <w:b w:val="false"/>
                <w:i w:val="false"/>
                <w:color w:val="000000"/>
                <w:sz w:val="20"/>
              </w:rPr>
              <w:t>
2. Елеулі қасиеттер бойынша ұсынылатын қаптамалық материал мақұлданғанға кемінде эквиваленттілігі.</w:t>
            </w:r>
            <w:r>
              <w:br/>
            </w:r>
            <w:r>
              <w:rPr>
                <w:rFonts w:ascii="Times New Roman"/>
                <w:b w:val="false"/>
                <w:i w:val="false"/>
                <w:color w:val="000000"/>
                <w:sz w:val="20"/>
              </w:rPr>
              <w:t>
3.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кемінде екі тәжірибелік-өнеркәсіптік немесе өнеркәсіптік серияларға талданған, оның қарауында қанағаттанарлық нәтижелер, кеміндетұрақтылықтың 3-айлық зерттеуі бар. Алайда егер ұсынылатын қаптама мақұлданғанмен салыстырғанда тұрақтырақ болса, онда тұрақтылық бойынша үш айлық деректер талап етілмейді. Мұндай зерттеулерді аяқтағаннан кейін егер нәтижелері спецификацияға кірмесе немесе әлеуетті жарамдылық мерзімінің/қайта сынау кезеңінің соңына кірмесе, оларды дереу әрекет ету жоспарымен қатар уәкілетті органға ұсыну қажет.</w:t>
            </w:r>
            <w:r>
              <w:br/>
            </w:r>
            <w:r>
              <w:rPr>
                <w:rFonts w:ascii="Times New Roman"/>
                <w:b w:val="false"/>
                <w:i w:val="false"/>
                <w:color w:val="000000"/>
                <w:sz w:val="20"/>
              </w:rPr>
              <w:t>
4. Дәрілік препараттың қалған шығарылу түрі дәрілік препараттың жалпы сипаттамасында көрсетілген дозалау және емдеу ұзақтығы бойынша ұсынымдарды орындау үшін жеткілікті болуы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Жаңа қаптама туралы қажетті деректер (мысалы, өткізгіштігі бойынша салыстырмалы деректер, мысалы, O2, CO2, ылғал және т.б. үшін).</w:t>
            </w:r>
            <w:r>
              <w:br/>
            </w:r>
            <w:r>
              <w:rPr>
                <w:rFonts w:ascii="Times New Roman"/>
                <w:b w:val="false"/>
                <w:i w:val="false"/>
                <w:color w:val="000000"/>
                <w:sz w:val="20"/>
              </w:rPr>
              <w:t>
3. Тиісті жағдайларда материалдың тағамдық өнімдермен жанасатын пластикалық материалдар және нысандар туралы тиісті фармакопеялық талаптарға немесе ҚР заңнамасына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болмауы, дәрілік препараттың компоненттері қаптамаға өтпейді) растау қажет.</w:t>
            </w:r>
            <w:r>
              <w:br/>
            </w:r>
            <w:r>
              <w:rPr>
                <w:rFonts w:ascii="Times New Roman"/>
                <w:b w:val="false"/>
                <w:i w:val="false"/>
                <w:color w:val="000000"/>
                <w:sz w:val="20"/>
              </w:rPr>
              <w:t>
4. ҚР құжаттарына сәйкес (сериялар нөмірін көрсете отырып) тұрақтылықтың тиісті зерттеулері басталғанын және өзгерістерді енгізу сәтінде өтініш берушінің қарауында тұрақтылық бойынша ең төменгі қанағаттанарлық деректер болғандығын; және қолда бар деректердің қандай да бір мәселе туындағанын куәландырмайтыны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5. ҚР құжаттарына сәйкес жүргізілген тұрақтылық зерттеулері нәтижелері тұрақтылықтың маңызды параметрлері бойынша кемінде 3 айды қамтитын кемінде екі тәжірибелік-өнеркәсіптік немесе өнеркәсіптік серияларда және көрсетілген зерттеулердің аяқталатынын растау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6. Бастапқы қаптаманың (егер қажет болса) ағымдағы және ұсынылатын спецификацияларын салыстыру.</w:t>
            </w:r>
            <w:r>
              <w:br/>
            </w:r>
            <w:r>
              <w:rPr>
                <w:rFonts w:ascii="Times New Roman"/>
                <w:b w:val="false"/>
                <w:i w:val="false"/>
                <w:color w:val="000000"/>
                <w:sz w:val="20"/>
              </w:rPr>
              <w:t>
7. Тиісті жағдайларда жаңа контейнердің/тығындаудың</w:t>
            </w:r>
            <w:r>
              <w:br/>
            </w:r>
            <w:r>
              <w:rPr>
                <w:rFonts w:ascii="Times New Roman"/>
                <w:b w:val="false"/>
                <w:i w:val="false"/>
                <w:color w:val="000000"/>
                <w:sz w:val="20"/>
              </w:rPr>
              <w:t>
8. Қаптаманың қалған өлшемі (дері) дозалау режиміне және емдеу ұзақтығына сәйкес келетінін білдіретін декларация және дәрілік препараттың жалпы сипаттамасында келтірілген дозалау бойынша ұсыныстарды орындау үшін жеткілікті.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түрдің қалыптасуына" әкелсе, онда мұндай өзгеріс тіркеуді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спецификация параметрлерінің және (немесе) жарамдылық өлшемшарттарының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 жарамдылық өлшемшарттарын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Спецификацияға жаңа параметрді және оған сәйкес келетін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Спецификацияның елеусіз параметрін алып тастау (мысалы, ескірген параметрді алып тастау)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Қауіпсіздігі немесе сапасы тұрғысынан спецификация параметрін қосу немесе алмастыру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w:t>
            </w:r>
            <w:r>
              <w:br/>
            </w:r>
            <w:r>
              <w:rPr>
                <w:rFonts w:ascii="Times New Roman"/>
                <w:b w:val="false"/>
                <w:i w:val="false"/>
                <w:color w:val="000000"/>
                <w:sz w:val="20"/>
              </w:rPr>
              <w:t>
3. Кез-келген өзгеріс жарамдылықтың ағымдағы мақұлданған өлшемшарттарының диапазонына кіруі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валидация бойынша деректер (тиісті жағдайларда).</w:t>
            </w:r>
            <w:r>
              <w:br/>
            </w:r>
            <w:r>
              <w:rPr>
                <w:rFonts w:ascii="Times New Roman"/>
                <w:b w:val="false"/>
                <w:i w:val="false"/>
                <w:color w:val="000000"/>
                <w:sz w:val="20"/>
              </w:rPr>
              <w:t>
4. Спецификацияның барлық параметрі (көрсеткіші) бойынша қаптама материалының екі сериясының талдау деректері.</w:t>
            </w:r>
            <w:r>
              <w:br/>
            </w:r>
            <w:r>
              <w:rPr>
                <w:rFonts w:ascii="Times New Roman"/>
                <w:b w:val="false"/>
                <w:i w:val="false"/>
                <w:color w:val="000000"/>
                <w:sz w:val="20"/>
              </w:rPr>
              <w:t>
5. Параметр елеусіз болып табылатынын растайтын негіздеме/қауіптерді бағалау.</w:t>
            </w:r>
            <w:r>
              <w:br/>
            </w:r>
            <w:r>
              <w:rPr>
                <w:rFonts w:ascii="Times New Roman"/>
                <w:b w:val="false"/>
                <w:i w:val="false"/>
                <w:color w:val="000000"/>
                <w:sz w:val="20"/>
              </w:rPr>
              <w:t>
6. Жаңа спецификация параметрінің және жарамдылық өлшемшарттарының негіздемесі.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Б.II.д.3 Дәрілік препараттың бастапқы қаптамасы үшін талдамалық әдістеме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(алмастыру немесе қосуды қоса)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жоққа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алдындағыға эквивалентті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Бір де бір жаңа сынақ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4. Белсенді фармацевтикалық субстанция /дәрілік препарат биологиялық/иммунологиялық емес.</w:t>
            </w:r>
            <w:r>
              <w:br/>
            </w:r>
            <w:r>
              <w:rPr>
                <w:rFonts w:ascii="Times New Roman"/>
                <w:b w:val="false"/>
                <w:i w:val="false"/>
                <w:color w:val="000000"/>
                <w:sz w:val="20"/>
              </w:rPr>
              <w:t>
5. Спецификациясы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тығындаудың (бастапқы қаптаманың) түрінің немесе көлемінің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Пішінінің немесе өлшемінің өзгеруі жеткізуге, қолдануға, қауіпсіздікке немесе дәрілік препараттың тұрақтылығына әсер ете алатын қаптама материалдарының негізгі көрсеткіштеріне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Бастапқы қаптаманың сандық және сапалық құрамы өзгерген жоқ.</w:t>
            </w:r>
            <w:r>
              <w:br/>
            </w:r>
            <w:r>
              <w:rPr>
                <w:rFonts w:ascii="Times New Roman"/>
                <w:b w:val="false"/>
                <w:i w:val="false"/>
                <w:color w:val="000000"/>
                <w:sz w:val="20"/>
              </w:rPr>
              <w:t>
2. Өзгеріс жеткізуге, қолдануға, қауіпсіздікке немесе дәрілік препараттың тұрақтылығына әсер ете алатын қаптама материалдарының негізгі көрсеткіштеріне әсер етпейді.</w:t>
            </w:r>
            <w:r>
              <w:br/>
            </w:r>
            <w:r>
              <w:rPr>
                <w:rFonts w:ascii="Times New Roman"/>
                <w:b w:val="false"/>
                <w:i w:val="false"/>
                <w:color w:val="000000"/>
                <w:sz w:val="20"/>
              </w:rPr>
              <w:t>
3. Бос кеңістікті немесе ҚР құжаттарына сәйкес тұрақтылығы бойынша үстіңгі бетін/көлемін өзгерткен кезде тұрақтылықтың тиісті зерттеулері басталды; және екеуден кем емес тәжірибелік-өнеркәсіптік (биологиялық/иммунологиялық дәрілік препараттар үшін - үш серияда) немесе өнеркәсіптік серияларда тиісті тұрақтылық параметрлері талданды; өтініш берушінің қарауында қанағаттанарлық нәтижелер, кем дегенде, тұрақтылықты (биологиялық/иммунологиялық дәрілік препараттар үшін - алты айлық) 3 айлық зерттеуі бар.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Контейнер немесе тығындау материалының сипаттамасын, толық сызбасын және құрамын қоса алғанда, дерекнаманың тиісті бөлімін түзету, сондай-ақ дәрілік препарат туралы ақпаратты қайта қарау.</w:t>
            </w:r>
            <w:r>
              <w:br/>
            </w:r>
            <w:r>
              <w:rPr>
                <w:rFonts w:ascii="Times New Roman"/>
                <w:b w:val="false"/>
                <w:i w:val="false"/>
                <w:color w:val="000000"/>
                <w:sz w:val="20"/>
              </w:rPr>
              <w:t>
2. Тиісті жағдайларда жаңа контейнер/тығындау үлгілері.</w:t>
            </w:r>
            <w:r>
              <w:br/>
            </w:r>
            <w:r>
              <w:rPr>
                <w:rFonts w:ascii="Times New Roman"/>
                <w:b w:val="false"/>
                <w:i w:val="false"/>
                <w:color w:val="000000"/>
                <w:sz w:val="20"/>
              </w:rPr>
              <w:t>
3. Терминальді стерилизациялауға ұшыраған стерильді препараттарға қайта бастапқы сарапатама зерттеулер жүргізілді. Тиісті жағдайларда бастапқы сараптама зерттеулерде пайдаланылған сериялар нөмірін көрсету керек.</w:t>
            </w:r>
            <w:r>
              <w:br/>
            </w:r>
            <w:r>
              <w:rPr>
                <w:rFonts w:ascii="Times New Roman"/>
                <w:b w:val="false"/>
                <w:i w:val="false"/>
                <w:color w:val="000000"/>
                <w:sz w:val="20"/>
              </w:rPr>
              <w:t>
4. Бос кеңістікті немесе көлемге үстіңгі бетіне қатысты белгінген талаптарға сәйкес тұрақтылық зерттеуді талапт ету басталғаны (сериялардың нөмірлері көрсетілген) және (тиісті жағдайларда) ІА типті өзгеріс туралы хабарлама тарату және ІВ типті өзгеріс туралы хабарлама беру сәтінде оның қарауында тұрақтылықты зерттеудің қанағаттанарлық нәтижелер болатынын; қолда бар деректердің қандай да бір мәселені көрсетпейтіні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Қаптамадағы дәрілік түр бірлігі санының өзгерісі (мысалы, таблеткалар, ампулалар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Өзгеріс қаптама мөлшерінің мақұлданған диапазонына орналасады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Өзгеріс қаптама мөлшерінің мақұлданған диапазонына орналаспайды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Қаптама өлшемінің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биологиялық/иммунологиялық көп дозалы парентеральді дәрілік препараттардың номиналдық массасының/ 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Парентальді емес көп дозалы (немесе ішінара шығарумен бір дозалы) дәрілік препараттардың номиналдық массасының/номиналдық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Қаптаманың жаңа өлшемі дәрілік препараттың жалпы сипаттамасында көрсетілген дозалау режиміне және емдеу ұзақтығына сәйкес болуы тиіс.</w:t>
            </w:r>
            <w:r>
              <w:br/>
            </w:r>
            <w:r>
              <w:rPr>
                <w:rFonts w:ascii="Times New Roman"/>
                <w:b w:val="false"/>
                <w:i w:val="false"/>
                <w:color w:val="000000"/>
                <w:sz w:val="20"/>
              </w:rPr>
              <w:t>
2. Бастапқы қаптама материалы өзгерген жоқ.</w:t>
            </w:r>
            <w:r>
              <w:br/>
            </w:r>
            <w:r>
              <w:rPr>
                <w:rFonts w:ascii="Times New Roman"/>
                <w:b w:val="false"/>
                <w:i w:val="false"/>
                <w:color w:val="000000"/>
                <w:sz w:val="20"/>
              </w:rPr>
              <w:t>
3. Қалған шығару түрлері дәрілік препараттың жалпы сипаттамасында көрсетілген дозалау режиміне және емдеу ұзақтығы бойынша ұсынымдарды орындауға мүмкіндік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r>
              <w:br/>
            </w:r>
            <w:r>
              <w:rPr>
                <w:rFonts w:ascii="Times New Roman"/>
                <w:b w:val="false"/>
                <w:i w:val="false"/>
                <w:color w:val="000000"/>
                <w:sz w:val="20"/>
              </w:rPr>
              <w:t>
2. Қаптаманың жаңа/қалған өлшемдері дәрілік препараттың жалпы сипаттамасында көрсетілген дозалау режиміне және емдеу ұзақтығына сәйкес келетінін білдіретін негіздеме.</w:t>
            </w:r>
            <w:r>
              <w:br/>
            </w:r>
            <w:r>
              <w:rPr>
                <w:rFonts w:ascii="Times New Roman"/>
                <w:b w:val="false"/>
                <w:i w:val="false"/>
                <w:color w:val="000000"/>
                <w:sz w:val="20"/>
              </w:rPr>
              <w:t>
3. ҚР тиісті құжаттарына сәйкес тұрақтылыққа әсер етуі күтілетін болса, тұрақтылық зерттеулері басталатындығы туралы декларация. Деректерді (ұсынылған іс-қимылдар жоспарымен), тек олар спецификацияға кірмесе ұсыну қажет.</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 "дозасының" өзгеруіне әкелсе, онда мұндай өзгеріс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Б.II.д.6 дәрілік препаратқа тікелей әсер етпейтін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 туралы ақпаратқа қатысты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жеткізуге, қолдануға, қауіпсіздікке немесе дәрілік препараттың тұрақтылығына әсер ете алатын қаптама материалдарының бір бөлігіне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Б.II.д.7 Қаптама немесе құрылғы компоненттерінің жеткізушісін өзгерту (егер дерекнамада көрсетілсе)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Жеткізушіні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Жеткізушіні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 жеткізушілердің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компонентін немесе бұйым алып тасталмайды.</w:t>
            </w:r>
            <w:r>
              <w:br/>
            </w:r>
            <w:r>
              <w:rPr>
                <w:rFonts w:ascii="Times New Roman"/>
                <w:b w:val="false"/>
                <w:i w:val="false"/>
                <w:color w:val="000000"/>
                <w:sz w:val="20"/>
              </w:rPr>
              <w:t>
2. Қаптама компоненттерінің сапалық және сандық құрамы/эскиздің бұйымдары мен ерекшеліктері өзгермейді.</w:t>
            </w:r>
            <w:r>
              <w:br/>
            </w:r>
            <w:r>
              <w:rPr>
                <w:rFonts w:ascii="Times New Roman"/>
                <w:b w:val="false"/>
                <w:i w:val="false"/>
                <w:color w:val="000000"/>
                <w:sz w:val="20"/>
              </w:rPr>
              <w:t>
3. Сапаны бақылау спецификациялары мен әдістері, кемінде эквивалентті.</w:t>
            </w:r>
            <w:r>
              <w:br/>
            </w: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 растау</w:t>
            </w:r>
            <w:r>
              <w:br/>
            </w:r>
            <w:r>
              <w:rPr>
                <w:rFonts w:ascii="Times New Roman"/>
                <w:b w:val="false"/>
                <w:i w:val="false"/>
                <w:color w:val="000000"/>
                <w:sz w:val="20"/>
              </w:rPr>
              <w:t>
3. Ағымдағы және ұсынылатын спецификациялардың салыстырмаы кестесі (егер қолданылса).</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компоненттерінің сапалық және сандық құрамы/эскиздің бұйымдары мен спецификациясы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Қаптама макеттері ескі дизайында.</w:t>
            </w:r>
          </w:p>
        </w:tc>
      </w:tr>
    </w:tbl>
    <w:p>
      <w:pPr>
        <w:spacing w:after="0"/>
        <w:ind w:left="0"/>
        <w:jc w:val="both"/>
      </w:pPr>
      <w:r>
        <w:rPr>
          <w:rFonts w:ascii="Times New Roman"/>
          <w:b w:val="false"/>
          <w:i w:val="false"/>
          <w:color w:val="000000"/>
          <w:sz w:val="28"/>
        </w:rPr>
        <w:t>
      Б.II. е)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1936"/>
        <w:gridCol w:w="2956"/>
        <w:gridCol w:w="1483"/>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препараттың жарамдылық мерзімін қысқарту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Коммерциялық қаптамаға қапталған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Алғаш ашқаннан кейін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Сұйылтқаннан кейін немесе қалпына келтіргеннен кейін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ұзарту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 арттыру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биологиялық/иммунологиялық дәрілік препаратты сақтау кезеңін арттыру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ағымдағы мақұлданған бағдарламасына сәйкес жүргізілмесе, биологиялық/иммунологиялық дәрілік препаратты сақтау кезеңінің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сұйылтқаннан кейінгі/қалпына келтіргеннен кейінгі өзгерістер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Тұрақтылықтың мақұлданған хаттамасының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Өзгеріс өндіріс барысында туындаған кездейсоқ жағдайлардың немесе тұрақтылықтың өзгеруінің салдары болмауы тиіс.</w:t>
            </w:r>
            <w:r>
              <w:br/>
            </w:r>
            <w:r>
              <w:rPr>
                <w:rFonts w:ascii="Times New Roman"/>
                <w:b w:val="false"/>
                <w:i w:val="false"/>
                <w:color w:val="000000"/>
                <w:sz w:val="20"/>
              </w:rPr>
              <w:t>
2. Өзгеріс сыналатын параметрлердің жарамдылық өлшемшарттарының кеңеюіне, тұрақтылық параметрін алып тастау немесе сынақ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 Оның құрамында тіркелген қаптау материалының көмегімен және (немесе) тиісінше бірінші ашқаннан кейін немесе сұйылтқаннан кейін қапталған дәрілік препараттың тәжірибелік-өнеркәсіптік кемінде екі сериясында (1) ҚР тиісті құжаттарына сәйкес жүргізілген нақты уақытта (жарамдылық мерзімін тұтас қамтитын) тиісті тұрақтылық зерттеу нәтижелері болуы тиіс; тиісті жағдайларда микробиологиялық сынақ нәтижелерін ұсыну қажет.</w:t>
            </w:r>
            <w:r>
              <w:br/>
            </w:r>
            <w:r>
              <w:rPr>
                <w:rFonts w:ascii="Times New Roman"/>
                <w:b w:val="false"/>
                <w:i w:val="false"/>
                <w:color w:val="000000"/>
                <w:sz w:val="20"/>
              </w:rPr>
              <w:t>
2. Дәрілік препарат туралы қайта қарастырылған ақпарат.</w:t>
            </w:r>
            <w:r>
              <w:br/>
            </w:r>
            <w:r>
              <w:rPr>
                <w:rFonts w:ascii="Times New Roman"/>
                <w:b w:val="false"/>
                <w:i w:val="false"/>
                <w:color w:val="000000"/>
                <w:sz w:val="20"/>
              </w:rPr>
              <w:t>
3. Жарамдылық мерзімінің аяқталуына қарай бекітілген спецификациялар көшірмелері және егер қажет болса, сұйылту/қалпына келтіру немесе алғаш ашқаннан кейінгі спецификациялар.</w:t>
            </w:r>
            <w:r>
              <w:br/>
            </w:r>
            <w:r>
              <w:rPr>
                <w:rFonts w:ascii="Times New Roman"/>
                <w:b w:val="false"/>
                <w:i w:val="false"/>
                <w:color w:val="000000"/>
                <w:sz w:val="20"/>
              </w:rPr>
              <w:t>
4. Ұсынылатын өзгерістердің негіздемесі.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Биологиялық/иммунологиялық дәрілік препаратқа қатысты экстраполяция қолданылмайды.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болса өнеркәсіптік серияларға жарамдылық мерзімін тексеру тәжірибелік-өнеркәсіптік серияларда жол беріледі. </w:t>
            </w:r>
          </w:p>
        </w:tc>
      </w:tr>
    </w:tbl>
    <w:p>
      <w:pPr>
        <w:spacing w:after="0"/>
        <w:ind w:left="0"/>
        <w:jc w:val="both"/>
      </w:pPr>
      <w:r>
        <w:rPr>
          <w:rFonts w:ascii="Times New Roman"/>
          <w:b w:val="false"/>
          <w:i w:val="false"/>
          <w:color w:val="000000"/>
          <w:sz w:val="28"/>
        </w:rPr>
        <w:t>
      Б.II. 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362"/>
        <w:gridCol w:w="2631"/>
        <w:gridCol w:w="1267"/>
      </w:tblGrid>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Бір немесе одан да көп бөгде агенттерге алғаш зерттелген өндірістік кезеңдерді қозғайтын зерттеулер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кезеңдерді және бөгде агенттерді қозғайтын ескірген зерттеулерді ауыстыру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қауіптерді бағалауды өзгертумен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өзгертусіз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Бөгде агенттердің белсенділігін жою/элиминациялау өндірістік кезеңдерінің қабілетін зерттеуге бағытталған жаңа зерттеулерді енгізуді қоса, дерекнаманың тиісті бөлігін түзету.</w:t>
            </w:r>
            <w:r>
              <w:br/>
            </w:r>
            <w:r>
              <w:rPr>
                <w:rFonts w:ascii="Times New Roman"/>
                <w:b w:val="false"/>
                <w:i w:val="false"/>
                <w:color w:val="000000"/>
                <w:sz w:val="20"/>
              </w:rPr>
              <w:t>
2. Зерттеулер қауіптерді бағалауды өзгертпейтіндігінің негіздемесі.</w:t>
            </w:r>
            <w:r>
              <w:br/>
            </w:r>
            <w:r>
              <w:rPr>
                <w:rFonts w:ascii="Times New Roman"/>
                <w:b w:val="false"/>
                <w:i w:val="false"/>
                <w:color w:val="000000"/>
                <w:sz w:val="20"/>
              </w:rPr>
              <w:t>
3. Дәрілік препарат туралы ақпаратқа түзету (егер қолданылса).</w:t>
            </w: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3979"/>
        <w:gridCol w:w="2357"/>
        <w:gridCol w:w="1182"/>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Өлшейтін бұйымның немесе енгізуге арналған бұйымның өзгерісі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Бастапқы қаптаманың бөлігі болып табылмайтын бұйымды қосу немесе ауыстыру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 тіркелген медициналық бұйымдар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Препараттың фармацевтикалық субстанциясын (мысалы, небулайзер) жеткізіп беруге елеулі әсер етуі мүмкін дозаланған ингалятордың немесе басқа құрылғының спейсерлері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Бұйымдарды алып тастау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Бастапқы қаптаманың бөлігі болып табылатын бұйымды қосу немесе ауыстыру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Ұсынылатын өлшейтін бұйым мақұлданған қолдану тәсіліне сәйкес қаралатын дәрілік препараттың қажетті дозасын дәл өлшеу қажет.</w:t>
            </w:r>
            <w:r>
              <w:br/>
            </w:r>
            <w:r>
              <w:rPr>
                <w:rFonts w:ascii="Times New Roman"/>
                <w:b w:val="false"/>
                <w:i w:val="false"/>
                <w:color w:val="000000"/>
                <w:sz w:val="20"/>
              </w:rPr>
              <w:t>
2. Дәрілік препаратпен бірлескен жаңа бұйым.</w:t>
            </w:r>
            <w:r>
              <w:br/>
            </w:r>
            <w:r>
              <w:rPr>
                <w:rFonts w:ascii="Times New Roman"/>
                <w:b w:val="false"/>
                <w:i w:val="false"/>
                <w:color w:val="000000"/>
                <w:sz w:val="20"/>
              </w:rPr>
              <w:t>
3. Өзгеріс дәрілік препарат туралы ақпаратты айтарлықтай өзгертпеуі қажет.</w:t>
            </w:r>
            <w:r>
              <w:br/>
            </w:r>
            <w:r>
              <w:rPr>
                <w:rFonts w:ascii="Times New Roman"/>
                <w:b w:val="false"/>
                <w:i w:val="false"/>
                <w:color w:val="000000"/>
                <w:sz w:val="20"/>
              </w:rPr>
              <w:t>
4. Дәрілік препаратты нақты дозалауды жалғастыруға болады.</w:t>
            </w:r>
            <w:r>
              <w:br/>
            </w:r>
            <w:r>
              <w:rPr>
                <w:rFonts w:ascii="Times New Roman"/>
                <w:b w:val="false"/>
                <w:i w:val="false"/>
                <w:color w:val="000000"/>
                <w:sz w:val="20"/>
              </w:rPr>
              <w:t>
5. Медициналық бұйым дәрілік препаратты ерітуші ретінде пайдаланылмайды.</w:t>
            </w:r>
            <w:r>
              <w:br/>
            </w:r>
            <w:r>
              <w:rPr>
                <w:rFonts w:ascii="Times New Roman"/>
                <w:b w:val="false"/>
                <w:i w:val="false"/>
                <w:color w:val="000000"/>
                <w:sz w:val="20"/>
              </w:rPr>
              <w:t>
6. Егер өлшеу функциясы қаралған болса, ол сол бұйымның дерекнамасына енгізілуі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Нақты эскиз және бұйым материалының құрамы мен өнім берушіні қоса алғанда, егер қолданылса, дерекнаманың тиісті бөлігіне түзету жасау, сондай-ақ дәрілік препарат туралы ақпаратты тиісті түрде қайта қарау.</w:t>
            </w:r>
            <w:r>
              <w:br/>
            </w:r>
            <w:r>
              <w:rPr>
                <w:rFonts w:ascii="Times New Roman"/>
                <w:b w:val="false"/>
                <w:i w:val="false"/>
                <w:color w:val="000000"/>
                <w:sz w:val="20"/>
              </w:rPr>
              <w:t>
2. Медициналық бұйымның Қазақастан Республикасында тіркелгендігін растау.</w:t>
            </w:r>
            <w:r>
              <w:br/>
            </w:r>
            <w:r>
              <w:rPr>
                <w:rFonts w:ascii="Times New Roman"/>
                <w:b w:val="false"/>
                <w:i w:val="false"/>
                <w:color w:val="000000"/>
                <w:sz w:val="20"/>
              </w:rPr>
              <w:t>
3. Жаңа бұйымның үлгілері қолданылатын болса.</w:t>
            </w:r>
            <w:r>
              <w:br/>
            </w:r>
            <w:r>
              <w:rPr>
                <w:rFonts w:ascii="Times New Roman"/>
                <w:b w:val="false"/>
                <w:i w:val="false"/>
                <w:color w:val="000000"/>
                <w:sz w:val="20"/>
              </w:rPr>
              <w:t>
4. Бұйымды алып тастауға негіздеме.</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өзгерістер "жаңа дәрілік нысанның пайда болуына" алып келсе, онда мұндай өзгеріс тіркеуді кеңейту туралы өтініш беруді талап етеді.</w:t>
            </w:r>
          </w:p>
        </w:tc>
      </w:tr>
    </w:tbl>
    <w:p>
      <w:pPr>
        <w:spacing w:after="0"/>
        <w:ind w:left="0"/>
        <w:jc w:val="both"/>
      </w:pPr>
      <w:r>
        <w:rPr>
          <w:rFonts w:ascii="Times New Roman"/>
          <w:b w:val="false"/>
          <w:i w:val="false"/>
          <w:color w:val="000000"/>
          <w:sz w:val="28"/>
        </w:rPr>
        <w:t>
      Б. V Өзге реттеуші рәсімдермен негізделген тіркеу дерекнамасына өзгерістер енгізу</w:t>
      </w:r>
    </w:p>
    <w:p>
      <w:pPr>
        <w:spacing w:after="0"/>
        <w:ind w:left="0"/>
        <w:jc w:val="both"/>
      </w:pPr>
      <w:r>
        <w:rPr>
          <w:rFonts w:ascii="Times New Roman"/>
          <w:b w:val="false"/>
          <w:i w:val="false"/>
          <w:color w:val="000000"/>
          <w:sz w:val="28"/>
        </w:rPr>
        <w:t>
      Б.V. a) ПФМ/МФВА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741"/>
        <w:gridCol w:w="3224"/>
        <w:gridCol w:w="1201"/>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жаңа, жаңартылған немесе түзетілген плазманың мастер-файлын (2-кезеңдегі ПФМ рәсімі)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Рәсімлар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қасиетіне әсер ететін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қасиетіне әсер етпейтін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Плазманың жаңартылған/түзетілген мастер-файлын қосу: өзгерістер дәрілік препараттың қасиетіне әсер етеді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1. Жаңартылған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сертификаты және сараптама есебі тіркелген дәрілік препаратқа толығымен қолданылатындығына декларация, ПМФ ұстаушысы ТК ұстаушысына (егер ТК ұстаушысы мен ПМФ ұстаушысы бір адам болмаса) ПМФ сертификаты, сараптама есебі және ПМФ дерекнамасы, ПМФ сертификаты және сараптама есебі осы дәрілік препарат үшін бұдан бұрынғы ПМФ құжаттамасын ауыстырады.</w:t>
            </w:r>
            <w:r>
              <w:br/>
            </w:r>
            <w:r>
              <w:rPr>
                <w:rFonts w:ascii="Times New Roman"/>
                <w:b w:val="false"/>
                <w:i w:val="false"/>
                <w:color w:val="000000"/>
                <w:sz w:val="20"/>
              </w:rPr>
              <w:t>
2. ПМФ сертификаты және сараптама есебі.</w:t>
            </w:r>
            <w:r>
              <w:br/>
            </w:r>
            <w:r>
              <w:rPr>
                <w:rFonts w:ascii="Times New Roman"/>
                <w:b w:val="false"/>
                <w:i w:val="false"/>
                <w:color w:val="000000"/>
                <w:sz w:val="20"/>
              </w:rPr>
              <w:t>
3. Сертификатталған ПМФ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ПМФ-ның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препаратқа сілтейтін барлық басқа ПМФ-ны айқын атап көрсеткен қажет.</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Дәрілік препараттың тіркеу дерекнамасына жаңа, жаңартылған немесе түзетілген вакцина антигеннің мастер-файлын (2-кезеңдегі ПФМ рәсімін)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Вакцина антигенінің жаңа мастер-файлын бірінші қосу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 антигенінің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1.Жаңартылан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МФВА сертификаты және сараптама есебі тіркелген дәрілік препаратқа толығымен қолданылатындығына декларация, МФВА ұстаушысы ТК ұстаушысына (егер ТК ұстаушысы мен МФВА ұстаушысы бір адам болмаса) МФВА сертификаты, сараптама есебі және МФВА дерекнамасы, МФВА сертификаты және сараптама есебі осы дәрілік препарат үшін бұдан бұрынғы МФВА құжаттамасын ауыстырады.</w:t>
            </w:r>
            <w:r>
              <w:br/>
            </w:r>
            <w:r>
              <w:rPr>
                <w:rFonts w:ascii="Times New Roman"/>
                <w:b w:val="false"/>
                <w:i w:val="false"/>
                <w:color w:val="000000"/>
                <w:sz w:val="20"/>
              </w:rPr>
              <w:t>
2. МФВА сертификаты және сараптама есебі.</w:t>
            </w:r>
            <w:r>
              <w:br/>
            </w:r>
            <w:r>
              <w:rPr>
                <w:rFonts w:ascii="Times New Roman"/>
                <w:b w:val="false"/>
                <w:i w:val="false"/>
                <w:color w:val="000000"/>
                <w:sz w:val="20"/>
              </w:rPr>
              <w:t>
3. Сертификатталған МФВА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МФВА-ның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 сілтеме жасайтын барлық басқа МФВАанық санамаланған.</w:t>
            </w:r>
          </w:p>
        </w:tc>
      </w:tr>
    </w:tbl>
    <w:p>
      <w:pPr>
        <w:spacing w:after="0"/>
        <w:ind w:left="0"/>
        <w:jc w:val="both"/>
      </w:pPr>
      <w:r>
        <w:rPr>
          <w:rFonts w:ascii="Times New Roman"/>
          <w:b w:val="false"/>
          <w:i w:val="false"/>
          <w:color w:val="000000"/>
          <w:sz w:val="28"/>
        </w:rPr>
        <w:t>
      Б.V. б) Сараптама комитетіне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5"/>
        <w:gridCol w:w="1213"/>
        <w:gridCol w:w="2563"/>
        <w:gridCol w:w="1959"/>
      </w:tblGrid>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Б.V.б.1 Сараптама комитетінің қорытындысын жүзеге асыруға бағытталған сапа жөніндегі құжаттаманы жаңарту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 сараптама комитетінің қорытындысын жүзеге асырады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Сапа жөніндегі құжаттаманы үйлестіру сараптама комитеті қорытындысының бөлігі болмаған және жаңарту оны үйлестіруге бағытталған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Нәтиже одан арғы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сараптама комитетінде қаралатын қорытындыға сілтеме.</w:t>
            </w:r>
            <w:r>
              <w:br/>
            </w:r>
            <w:r>
              <w:rPr>
                <w:rFonts w:ascii="Times New Roman"/>
                <w:b w:val="false"/>
                <w:i w:val="false"/>
                <w:color w:val="000000"/>
                <w:sz w:val="20"/>
              </w:rPr>
              <w:t>
2. Құжаттамада сараптама комитетіне жүгіну рәсімі барысында енгізілген өзгерістерді нақты белгілеу қажет.</w:t>
            </w:r>
          </w:p>
        </w:tc>
      </w:tr>
    </w:tbl>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2893"/>
        <w:gridCol w:w="2894"/>
        <w:gridCol w:w="1457"/>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 Сараптама комитетінің қорытындысын жүзеге асыруға бағытталған дәрілік препарат жалпы сипаттамасының, белгіленуінің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Дәрілік препарат сараптама комитетіне жүгіну рәсімін қамтиды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Дәрілік препарат сараптама комитетіне жүгіну рәсімін қамтымайды, алайда өзгерістер сараптама комитетінің қорытындысын жүзеге асырады, ТК ұстаушының жаңа, қосымша мәліметтері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сараптама комитетіне жүгіну рәсімімен қамтылмады, алайда өзгерістер сараптама комитетінің қорытындысын жүзеге асырады, ТК ұстаушы жаңа, қосымша мәліметтерді ұсынды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3. Өзгерістер уәкілетті орган талап еткен тұжырымдаманы жүзеге асырады және қосымша мәліметтер беруді және (немесе) бұдан кейін сараптама жүргізуді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дәрілік препараттың, белгіленуі немесе қосымша бетке арналған жалпы сипаттамасы бірге тігілген сараптама комитетінің қорытындысын қарауға сілтеме.</w:t>
            </w:r>
            <w:r>
              <w:br/>
            </w:r>
            <w:r>
              <w:rPr>
                <w:rFonts w:ascii="Times New Roman"/>
                <w:b w:val="false"/>
                <w:i w:val="false"/>
                <w:color w:val="000000"/>
                <w:sz w:val="20"/>
              </w:rPr>
              <w:t>
2. Дәрілік препараттың, белгілеу және қоса беріліп отырған жалпы сипаттамасының тиісті бөлімдері сараптама комитетінің қорытындысына бірге тігілгендерге ұқсастығына декларация.</w:t>
            </w:r>
            <w:r>
              <w:br/>
            </w:r>
            <w:r>
              <w:rPr>
                <w:rFonts w:ascii="Times New Roman"/>
                <w:b w:val="false"/>
                <w:i w:val="false"/>
                <w:color w:val="000000"/>
                <w:sz w:val="20"/>
              </w:rPr>
              <w:t>
3. Дәрілік препарат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Дәл сол референттік дәрілік препараттың өзгерісін бағалағаннан кейін жаңадан өндірілген/гибридті/биоұқсас дәрілік препараттың, белгілеу жалпы сипатамасын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 ұстаушыдан жаңа қосымша мәліметтерді талап етпейтін өзгерістерді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негіздейтін ТК ұстаушыдан жаңа қосымша деректерді ұсынуды қажет ететін өзгерістерді жүзеге асыру (мысалы, салыстыру)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сұранысы (егер қолданылса).</w:t>
            </w:r>
            <w:r>
              <w:br/>
            </w:r>
            <w:r>
              <w:rPr>
                <w:rFonts w:ascii="Times New Roman"/>
                <w:b w:val="false"/>
                <w:i w:val="false"/>
                <w:color w:val="000000"/>
                <w:sz w:val="20"/>
              </w:rPr>
              <w:t>
2. Дәрілік препарт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ТК немесе тіркеуден кейін қауіпсіздікті зерттеуге әсер ететін рәсім нәтижесін жүзеге асыруға бағытталған медициналық қолдануға арналған дәрілік препараттың, дәрілік препарттың белгіленуінің жалпы сипаттамасын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дәлелдейтін ТК ұстаушының жаңа қосымша деректерді ұсынуын талап ететін өзгерістерді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r>
              <w:br/>
            </w:r>
            <w:r>
              <w:rPr>
                <w:rFonts w:ascii="Times New Roman"/>
                <w:b w:val="false"/>
                <w:i w:val="false"/>
                <w:color w:val="000000"/>
                <w:sz w:val="20"/>
              </w:rPr>
              <w:t>
3. Өзгерістер уәкілетті орган талап еткен тұжырымды жүзеге асырады және қосымша мәліметтер және/немесе бұдан кейін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В.I.4 Сапа, клиникалыққа дейінгі, клиникалық немесе фармакологиялық қадағалау деректері бойынша жаңа деректер болғандықтан (салдарынан) дәрілік препараттың жалпы сипаттамасының айтарлықтай өзгерісінен тұжырымдалған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өзгерісіне сәйкес берілсе, бұл өзгерістер қолданылмайды. Осындай жағдайларда дәрілік препараттың, белгілеудің жалпы сипаттамасының өзгеруі В.I.13 өзгерісін қолдану саласына түседі.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Дәрілік препараттың босатылу шарттарын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 дәрілік препараттың босатылу шарттарын өзгерткеннен кейін жаңадан өндірілген/гибридті/биоаналог дәрілік препараттар.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Босатылу шарттарын өзгертудің өзге себептері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өтініштің ілеспе хатына беріліп отырған референтті дәрілік препараттың босатылу шарттарын өзгерісті растау.</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В.I.6 Қолданылу көрсетілімдерінің өзгерісі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бұдан бұрын мақұлданғанды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көрсетілімдерді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қолданылуын қосу немесе өзгерту сараптама комитетінің қорытындысын жүзеге асыру немесе сол референтті дәрілік препараттың өзгерсіне сараптама жасағаннан кейін жаңадан өндірілген/гибридті/биоұқсас дәрілік препарат туралы ақпаратты өзгерткеннен кейін болса, сәйкесінше В.I.1 және В.I.2 өзгерістері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түрінің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Шығарылымның қалған түрі дәрілік препараттың жалпы сипаттамасында сипатталған дозалау және емдеу ұзақтығы бойынша ұсынымдарды орындауға арналған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дозалау жекелеген дәрілік препарат түрінде тіркелген болса, онда осындай дәрілік түрдің немесе дозаны алып тастау өзгеріс енгізу емес, өтініштен алып тастау болып есептеледі.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Медициналық қолдануға арналған дәрілік препараттың фармакологиялық қадағалау жүйесінің түйіндемесін енгізу немесе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(ФЖМФ) орналасуын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w:t>
            </w:r>
            <w:r>
              <w:br/>
            </w:r>
            <w:r>
              <w:rPr>
                <w:rFonts w:ascii="Times New Roman"/>
                <w:b w:val="false"/>
                <w:i w:val="false"/>
                <w:color w:val="000000"/>
                <w:sz w:val="20"/>
              </w:rPr>
              <w:t xml:space="preserve">
 Өтініш беруші өзінің құзіретінде фармакологиялық қадағалауға жауапты білікті маман бар екендігін растайтын және ҚР фармакологиялық қадағалаудың тиісті тәжірибесіндегі қағидаларда айтылған мақсаттар мен міндеттерді орындауда қажетті тәсілдерді меңгергендігі туралы өтініш беруші қол қойған бекітуі. </w:t>
            </w:r>
            <w:r>
              <w:br/>
            </w:r>
            <w:r>
              <w:rPr>
                <w:rFonts w:ascii="Times New Roman"/>
                <w:b w:val="false"/>
                <w:i w:val="false"/>
                <w:color w:val="000000"/>
                <w:sz w:val="20"/>
              </w:rPr>
              <w:t xml:space="preserve">
 ҚР фармакологиялық қадағалау жөніндегі білікті тұлға туралы байланыс ақпараты, онда фармакологиялық қадағалау жөніндегі білікті тұлға орналастырылады және өзінің міндеттерін орындайды. </w:t>
            </w:r>
            <w:r>
              <w:br/>
            </w:r>
            <w:r>
              <w:rPr>
                <w:rFonts w:ascii="Times New Roman"/>
                <w:b w:val="false"/>
                <w:i w:val="false"/>
                <w:color w:val="000000"/>
                <w:sz w:val="20"/>
              </w:rPr>
              <w:t>
ФЖМФ орналасу орны.</w:t>
            </w:r>
            <w:r>
              <w:br/>
            </w:r>
            <w:r>
              <w:rPr>
                <w:rFonts w:ascii="Times New Roman"/>
                <w:b w:val="false"/>
                <w:i w:val="false"/>
                <w:color w:val="000000"/>
                <w:sz w:val="20"/>
              </w:rPr>
              <w:t>
2. ФЖМФ нөмірі (бар болса)</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өзгеріс фармакологиялық қадағалау жүйесін нақтырақ сипаттайтын тіркеу дерекнамасының техникалық бөлігінде болуына қарамастан, ФЖМФ-ны енгізуді қамтиды. </w:t>
            </w:r>
            <w:r>
              <w:br/>
            </w:r>
            <w:r>
              <w:rPr>
                <w:rFonts w:ascii="Times New Roman"/>
                <w:b w:val="false"/>
                <w:i w:val="false"/>
                <w:color w:val="000000"/>
                <w:sz w:val="20"/>
              </w:rPr>
              <w:t>
Байланыс ақпаратын (телефон және факс нөмірлері, пошта және электрондық пошта мекенжайы) және ФЖМФ-ның орналасу орнын (көше, қала, индекс, ел) қосқанда фармакологиялық қадағалау жөніндегі байланысушы тұлғаның өзгеруі тек ҚР Тізілімі арқылы ғана жаңартуға жол беріледі (өзгерістерді енгізу қажетінсіз).</w:t>
            </w:r>
            <w:r>
              <w:br/>
            </w:r>
            <w:r>
              <w:rPr>
                <w:rFonts w:ascii="Times New Roman"/>
                <w:b w:val="false"/>
                <w:i w:val="false"/>
                <w:color w:val="000000"/>
                <w:sz w:val="20"/>
              </w:rPr>
              <w:t xml:space="preserve">
 егер ТК ұстаушы жоғарыда аталған ақпаратты Қазақстан Республикасының Тізілімі арқылы жаңарту мүмкіндігіне жүгінсе, ол тіркеу дерекнамасында бұл деректердің жаңартылған ақпараты Қазақстан Республикасының Тізіліміне енгізілгендігін көрсетуі қажет.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Фармакологиялық қадағалау жүйесін толық сипаттауға (ФЖТС) сәйкес фармакологиялық қадағалаудың тиісті жүйесін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Фармакологиялық қадағалау жөніндегі білікті тұлғаны және (немесе) байланыс ақпаратын және (немесе) резервтеу шарасын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Фармакологиялық қадағалауды орындау мақсатында қауіпсіздіктің деректер қоры мен (немесе) негізгі келісімшартты өзгерту және (немесе) фармакологиялық қадағалауды жүргізу орнының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ФЖТС-ның басқа да өзгерістері (мысалы, негізгі сақтау орны/мұрағаттың орналасу орнының өзгеруі, әкімшілік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Сол ТК ұстаушысының басқа дәрілік препаратының ФЖТС сараптама нәтижелері бойынша ФЖТС-ға өзгерістер енгізу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Фармакологиялық қадағалау жүйесінің өзі өзгермейді.</w:t>
            </w:r>
            <w:r>
              <w:br/>
            </w:r>
            <w:r>
              <w:rPr>
                <w:rFonts w:ascii="Times New Roman"/>
                <w:b w:val="false"/>
                <w:i w:val="false"/>
                <w:color w:val="000000"/>
                <w:sz w:val="20"/>
              </w:rPr>
              <w:t>
2. Деректер қоры жүйесі валидациядан өтті (егер қажет болса).</w:t>
            </w:r>
            <w:r>
              <w:br/>
            </w:r>
            <w:r>
              <w:rPr>
                <w:rFonts w:ascii="Times New Roman"/>
                <w:b w:val="false"/>
                <w:i w:val="false"/>
                <w:color w:val="000000"/>
                <w:sz w:val="20"/>
              </w:rPr>
              <w:t>
3. Деректерді басқа бір деректер қоры жүйесінен ауыстыру валидацияланды (егер қолданылса).</w:t>
            </w:r>
            <w:r>
              <w:br/>
            </w:r>
            <w:r>
              <w:rPr>
                <w:rFonts w:ascii="Times New Roman"/>
                <w:b w:val="false"/>
                <w:i w:val="false"/>
                <w:color w:val="000000"/>
                <w:sz w:val="20"/>
              </w:rPr>
              <w:t>
4. ФЖТС-дағы тура сол өзгерістер тура сол ТК ұстаушысының барлық дәрілік препараттары үшін енгізілген (ФЖТС-тың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ФЖМЖ-ның соңғы нұсқасы және егер, қолданылса, спецификалық толықтыру препараттың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қабілеттері және жағымсыз реакциялар туралы хабарлау жолдары туралы және осыдан шығатын қалған өзгерістерді сипаттайтын, мысалы, ұйымдастырушылық сызбадағы фармакологиялық қадағалау жөніндегі жаңа білікті маман мен ұстаушы туралы ереже.</w:t>
            </w:r>
            <w:r>
              <w:br/>
            </w: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байланыс ақпараты ең басында ФЖТС-ға енгізілмеген немесе ФЖТС-да болмаған болса, қайта қаралған ФЖТС-ны беру талап етілмейді, тек өтініш нысанын ғана ұсыну қажет.</w:t>
            </w:r>
            <w:r>
              <w:br/>
            </w:r>
            <w:r>
              <w:rPr>
                <w:rFonts w:ascii="Times New Roman"/>
                <w:b w:val="false"/>
                <w:i w:val="false"/>
                <w:color w:val="000000"/>
                <w:sz w:val="20"/>
              </w:rPr>
              <w:t>
2. Өзгерістер мақұлданған өтініш/рәсім және дәрілік препаратқа сілтеме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Медициналық қолдануға арналған дәрілік препараттардың қауіпсіздігі жөніндегі мерзімді есебін (ҚМЕ) беру жиілігі және (немесе) күнін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ҚМЕ-ні берудің жиілігі және (немесе) күнін өзгерту Ұлттық уәкілетті органмен мақұлданады.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 сілтеме.</w:t>
            </w:r>
            <w:r>
              <w:br/>
            </w: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беру қажеттілігі кезінде тіркеу дерекнамасында көрсетілген болса ғана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Қауіптерді басқару жоспарын қосқанда тіркеу міндеттемелері мен шарттарын енгізу немесе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 ұстаушысының жаңа қосымша деректер ұсынуды талап ететін өзгерістерді жүзеге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алдағы уақытта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тиісті шешіміне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енгізілетін өзгеріс қауіптерді басқару жоспарын қосқанда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жағдайда ғана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үнемі маңызды сараптаманы талап етеді.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 қосымша мониторинг жүргізуге жататын (сәйкесінше) дәрілік препараттар тізбесіне қосылды немесе алып тасталды.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қосымша мониторинг жүргізуге жататын дәрілік препараттар тізбесіне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 рәсім шеңберінде жасалмаған жағдайды қамтиды (мысалы, дәрілік препарат туралы ақпаратқа әсер ететін ұзарту немесе өзгерту рәсімі).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 Уәкілетті органның зерттеуіне беруді қосатын осы Толықтырулардың басқа бөлімдерінде сипатталмаған басқа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өзгерістер осы Толықтырулардың басқа кез-келген бөліміне сәйкес әдетте ІВ түріндегі өзгерістер ретінде қабылдануы мүмкін болатын өзгерістерге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сәуірдегі</w:t>
            </w:r>
            <w:r>
              <w:br/>
            </w:r>
            <w:r>
              <w:rPr>
                <w:rFonts w:ascii="Times New Roman"/>
                <w:b w:val="false"/>
                <w:i w:val="false"/>
                <w:color w:val="000000"/>
                <w:sz w:val="20"/>
              </w:rPr>
              <w:t>№ ҚР ДСМ-43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179" w:id="156"/>
    <w:p>
      <w:pPr>
        <w:spacing w:after="0"/>
        <w:ind w:left="0"/>
        <w:jc w:val="left"/>
      </w:pPr>
      <w:r>
        <w:rPr>
          <w:rFonts w:ascii="Times New Roman"/>
          <w:b/>
          <w:i w:val="false"/>
          <w:color w:val="000000"/>
        </w:rPr>
        <w:t xml:space="preserve"> Медициналық бұйымдарға сараптама жүргізу қағидалары</w:t>
      </w:r>
    </w:p>
    <w:bookmarkEnd w:id="156"/>
    <w:bookmarkStart w:name="z180" w:id="157"/>
    <w:p>
      <w:pPr>
        <w:spacing w:after="0"/>
        <w:ind w:left="0"/>
        <w:jc w:val="left"/>
      </w:pPr>
      <w:r>
        <w:rPr>
          <w:rFonts w:ascii="Times New Roman"/>
          <w:b/>
          <w:i w:val="false"/>
          <w:color w:val="000000"/>
        </w:rPr>
        <w:t xml:space="preserve"> 1-тарау. Жалпы ережелер</w:t>
      </w:r>
    </w:p>
    <w:bookmarkEnd w:id="157"/>
    <w:bookmarkStart w:name="z181" w:id="158"/>
    <w:p>
      <w:pPr>
        <w:spacing w:after="0"/>
        <w:ind w:left="0"/>
        <w:jc w:val="both"/>
      </w:pPr>
      <w:r>
        <w:rPr>
          <w:rFonts w:ascii="Times New Roman"/>
          <w:b w:val="false"/>
          <w:i w:val="false"/>
          <w:color w:val="000000"/>
          <w:sz w:val="28"/>
        </w:rPr>
        <w:t xml:space="preserve">
      1. Осы Медициналық бұйымдарға сараптама жүргізу қағидалары (бұдан әрі - Қағидалар) 2009 жылғы 18 қыркүйектегі "Халық денсаулығы және денсаулық сақтау жүйесі туралы" Қазақстан Республикасының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(бұдан әрі - Кодекс) әзірленді және медициналық бұйымдарға сараптама жүргізу тәртібін айқындайды.</w:t>
      </w:r>
    </w:p>
    <w:bookmarkEnd w:id="158"/>
    <w:bookmarkStart w:name="z182" w:id="159"/>
    <w:p>
      <w:pPr>
        <w:spacing w:after="0"/>
        <w:ind w:left="0"/>
        <w:jc w:val="both"/>
      </w:pPr>
      <w:r>
        <w:rPr>
          <w:rFonts w:ascii="Times New Roman"/>
          <w:b w:val="false"/>
          <w:i w:val="false"/>
          <w:color w:val="000000"/>
          <w:sz w:val="28"/>
        </w:rPr>
        <w:t xml:space="preserve">
      2. Медициналық бұйымдарға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 мен медициналық бұйымдар айналысы саласындағы мемлекеттік сараптама ұйымы (бұдан әрі – мемлекеттік сараптама ұйымы) жүргізеді.</w:t>
      </w:r>
    </w:p>
    <w:bookmarkEnd w:id="159"/>
    <w:bookmarkStart w:name="z183" w:id="160"/>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медициналық бұйымдар жатады.</w:t>
      </w:r>
    </w:p>
    <w:bookmarkEnd w:id="160"/>
    <w:bookmarkStart w:name="z184" w:id="161"/>
    <w:p>
      <w:pPr>
        <w:spacing w:after="0"/>
        <w:ind w:left="0"/>
        <w:jc w:val="both"/>
      </w:pPr>
      <w:r>
        <w:rPr>
          <w:rFonts w:ascii="Times New Roman"/>
          <w:b w:val="false"/>
          <w:i w:val="false"/>
          <w:color w:val="000000"/>
          <w:sz w:val="28"/>
        </w:rPr>
        <w:t>
      4. Сараптамаға өтініш бергенге дейін өтініш беруші өзінің бастамасы бойынша мемлекеттік сараптама ұйымында медициналық бұйымдарға сараптама жүргізумен байланысты мәселелер бойынша шартты негізде ғылыми және тіркеу алды консультациясын алады.</w:t>
      </w:r>
    </w:p>
    <w:bookmarkEnd w:id="161"/>
    <w:bookmarkStart w:name="z185" w:id="162"/>
    <w:p>
      <w:pPr>
        <w:spacing w:after="0"/>
        <w:ind w:left="0"/>
        <w:jc w:val="both"/>
      </w:pPr>
      <w:r>
        <w:rPr>
          <w:rFonts w:ascii="Times New Roman"/>
          <w:b w:val="false"/>
          <w:i w:val="false"/>
          <w:color w:val="000000"/>
          <w:sz w:val="28"/>
        </w:rPr>
        <w:t>
      5. Қан қызметінде қолданылатын медициналық бұйымдарға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162"/>
    <w:bookmarkStart w:name="z186" w:id="163"/>
    <w:p>
      <w:pPr>
        <w:spacing w:after="0"/>
        <w:ind w:left="0"/>
        <w:jc w:val="both"/>
      </w:pPr>
      <w:r>
        <w:rPr>
          <w:rFonts w:ascii="Times New Roman"/>
          <w:b w:val="false"/>
          <w:i w:val="false"/>
          <w:color w:val="000000"/>
          <w:sz w:val="28"/>
        </w:rPr>
        <w:t xml:space="preserve">
      6. Осы Қағидаларда мынадай терминдер мен анықтамалар пайдаланылады: </w:t>
      </w:r>
    </w:p>
    <w:bookmarkEnd w:id="163"/>
    <w:p>
      <w:pPr>
        <w:spacing w:after="0"/>
        <w:ind w:left="0"/>
        <w:jc w:val="both"/>
      </w:pPr>
      <w:r>
        <w:rPr>
          <w:rFonts w:ascii="Times New Roman"/>
          <w:b w:val="false"/>
          <w:i w:val="false"/>
          <w:color w:val="000000"/>
          <w:sz w:val="28"/>
        </w:rPr>
        <w:t>
      1) in vitro диагностикасына арналған медициналық бұйымдар - жеке немесе өзара үйлесімді медициналық мақсаттарда,сондай-ақ тағайындауы бойынша (арнайы бағдарламалық қамтамасыз етуді қоса алғанда) көрсетілген бұйымды қолдану үшін қажетті керек-жарағымен бірге қолданылатын және өндірушінің адамның физиологиялық және патологиялық жағдайына, туа біткен патологиясына, белгілі бір клиникалық жағдайға және ауруға бейімділігіне, әлеуетті рецепиентпен тінінің үйлесімдігіне, терапиялық әсерінің реакциясын болжауға, терапиялық құралдарды таңдауға және (немесе) емін бақылауға қатысты ақпарат алу үшін адамның биологиялық материалдарының үлгілерін in vitro зерттеу кезінде қолдануға арналған аспаптар, аппараттар, құралдар, жабдықтар, материалдар, реагенттер, калибраторлар, бақылау материалдары және өзге де бұйымдар;</w:t>
      </w:r>
    </w:p>
    <w:p>
      <w:pPr>
        <w:spacing w:after="0"/>
        <w:ind w:left="0"/>
        <w:jc w:val="both"/>
      </w:pPr>
      <w:r>
        <w:rPr>
          <w:rFonts w:ascii="Times New Roman"/>
          <w:b w:val="false"/>
          <w:i w:val="false"/>
          <w:color w:val="000000"/>
          <w:sz w:val="28"/>
        </w:rPr>
        <w:t xml:space="preserve">
      2) медициналық бұйымның атауы – медициналық бұйымның моделін, алуан түрлілігін, модификациясын айқындайтын ауызша белгісі; </w:t>
      </w:r>
    </w:p>
    <w:p>
      <w:pPr>
        <w:spacing w:after="0"/>
        <w:ind w:left="0"/>
        <w:jc w:val="both"/>
      </w:pPr>
      <w:r>
        <w:rPr>
          <w:rFonts w:ascii="Times New Roman"/>
          <w:b w:val="false"/>
          <w:i w:val="false"/>
          <w:color w:val="000000"/>
          <w:sz w:val="28"/>
        </w:rPr>
        <w:t>
      3) медициналық бұйымдардың жинақтауыштары – медициналық бұйымдар немесе оның керек-жарағы болып табылмайтын бұйым, соның ішінде өндірушінің құрамында немесе олармен үйлесімділікте қолданылатын медициналық бұйымдарға арналған блоктар, бөлшектер, бұйымдардың элементтері, материалдар, қосалқы бөлшектер;</w:t>
      </w:r>
    </w:p>
    <w:p>
      <w:pPr>
        <w:spacing w:after="0"/>
        <w:ind w:left="0"/>
        <w:jc w:val="both"/>
      </w:pPr>
      <w:r>
        <w:rPr>
          <w:rFonts w:ascii="Times New Roman"/>
          <w:b w:val="false"/>
          <w:i w:val="false"/>
          <w:color w:val="000000"/>
          <w:sz w:val="28"/>
        </w:rPr>
        <w:t>
      4) медициналық бұйымдардың жиыны (жинақ) – көрсетілген медициналық бұйымдардың тізбесін көрсете отырып, бірыңғай тағайындауы және таңбалануы бар медициналық бұйымдардың жиынтығы;</w:t>
      </w:r>
    </w:p>
    <w:p>
      <w:pPr>
        <w:spacing w:after="0"/>
        <w:ind w:left="0"/>
        <w:jc w:val="both"/>
      </w:pPr>
      <w:r>
        <w:rPr>
          <w:rFonts w:ascii="Times New Roman"/>
          <w:b w:val="false"/>
          <w:i w:val="false"/>
          <w:color w:val="000000"/>
          <w:sz w:val="28"/>
        </w:rPr>
        <w:t>
      5) медициналық бұйымның керек-жарағы – өздігінен медициналық бұйым болып табылмайтын, медициналық бұйыммен бірге олардың функционалдық мақсатына сәйкес қолдану үшін өндіруші арнайы тағайындаған бұйым;</w:t>
      </w:r>
    </w:p>
    <w:p>
      <w:pPr>
        <w:spacing w:after="0"/>
        <w:ind w:left="0"/>
        <w:jc w:val="both"/>
      </w:pPr>
      <w:r>
        <w:rPr>
          <w:rFonts w:ascii="Times New Roman"/>
          <w:b w:val="false"/>
          <w:i w:val="false"/>
          <w:color w:val="000000"/>
          <w:sz w:val="28"/>
        </w:rPr>
        <w:t>
      6) медициналық бұйымдардың қауіпсіздігі – адам өміріне, денсаулығына және қоршаған ортаға зиян келтіру мүмкіндігімен байланысты жол берілмейтін қауіптің болмауы;</w:t>
      </w:r>
    </w:p>
    <w:p>
      <w:pPr>
        <w:spacing w:after="0"/>
        <w:ind w:left="0"/>
        <w:jc w:val="both"/>
      </w:pPr>
      <w:r>
        <w:rPr>
          <w:rFonts w:ascii="Times New Roman"/>
          <w:b w:val="false"/>
          <w:i w:val="false"/>
          <w:color w:val="000000"/>
          <w:sz w:val="28"/>
        </w:rPr>
        <w:t>
      7) медициналық бұйымдардың қауіпсіздігі туралы қорытынды – өтінім берілген медициналық бұйымдарды сараптау нәтижелерін және оларды мемлекеттік тіркеу, қайта тіркеу, тіркеу деректеріне өзгерістер енгізу немесе олардан бас тарту туралы ұсынымдарды қамтитын құжат;</w:t>
      </w:r>
    </w:p>
    <w:p>
      <w:pPr>
        <w:spacing w:after="0"/>
        <w:ind w:left="0"/>
        <w:jc w:val="both"/>
      </w:pPr>
      <w:r>
        <w:rPr>
          <w:rFonts w:ascii="Times New Roman"/>
          <w:b w:val="false"/>
          <w:i w:val="false"/>
          <w:color w:val="000000"/>
          <w:sz w:val="28"/>
        </w:rPr>
        <w:t>
      8) медициналық бұйымдарға қоса берілетін шығыс материал – медициналық бұйымдардың функционалдық мақсатына сәйкес манипуляция жүргізуді қамтамасыз ететін медициналық бұйымдарды пайдалану кезінде жұмсалатын бұйым мен материалдар;</w:t>
      </w:r>
    </w:p>
    <w:p>
      <w:pPr>
        <w:spacing w:after="0"/>
        <w:ind w:left="0"/>
        <w:jc w:val="both"/>
      </w:pPr>
      <w:r>
        <w:rPr>
          <w:rFonts w:ascii="Times New Roman"/>
          <w:b w:val="false"/>
          <w:i w:val="false"/>
          <w:color w:val="000000"/>
          <w:sz w:val="28"/>
        </w:rPr>
        <w:t>
      9) медициналық бұйымды өндіруші (дайындаушы) – медициналық бұйымдарды әзірлеуге және өндіруге жауапты және оны медициналық бұйымдарды осы адам немесе оның атынан басқа адам (тұлға) әзірледі ме және (немесе)өндірді ме оған байланысты емес өз атынан оны қолжетімді ететін, оның қауіпсіздігіне, сапасына, тиімділігіне жауап беретін және оның атына Қазақстан Республикасының тіркеу куәлігі берілген дара кәсіпкер ретінде тіркелген заңды немесе жеке тұлға;</w:t>
      </w:r>
    </w:p>
    <w:p>
      <w:pPr>
        <w:spacing w:after="0"/>
        <w:ind w:left="0"/>
        <w:jc w:val="both"/>
      </w:pPr>
      <w:r>
        <w:rPr>
          <w:rFonts w:ascii="Times New Roman"/>
          <w:b w:val="false"/>
          <w:i w:val="false"/>
          <w:color w:val="000000"/>
          <w:sz w:val="28"/>
        </w:rPr>
        <w:t>
      10)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p>
      <w:pPr>
        <w:spacing w:after="0"/>
        <w:ind w:left="0"/>
        <w:jc w:val="both"/>
      </w:pPr>
      <w:r>
        <w:rPr>
          <w:rFonts w:ascii="Times New Roman"/>
          <w:b w:val="false"/>
          <w:i w:val="false"/>
          <w:color w:val="000000"/>
          <w:sz w:val="28"/>
        </w:rPr>
        <w:t>
      11) медициналық бұйымның сапасы мен қауіпсіздігін бақылау жөніндегі нормативтік құжат (бұдан әрі – нормативтік құжат) – медициналық бұйымның сапасына, қауіпсіздігіне, тасымалдануы мен сақталуына, сондай-ақ сынаулар әдістемесіне қойылатын талаптардың кешенін белгілейтін құжаттар (халықаралық, өңірлік), ұлттық стандарратр, ұйымдастыру стандарттары;</w:t>
      </w:r>
    </w:p>
    <w:p>
      <w:pPr>
        <w:spacing w:after="0"/>
        <w:ind w:left="0"/>
        <w:jc w:val="both"/>
      </w:pPr>
      <w:r>
        <w:rPr>
          <w:rFonts w:ascii="Times New Roman"/>
          <w:b w:val="false"/>
          <w:i w:val="false"/>
          <w:color w:val="000000"/>
          <w:sz w:val="28"/>
        </w:rPr>
        <w:t>
      12) медициналық бұйымның тиімділігі – медициналық бұйымды өндіруші белгілеген мақсаттарға қол жеткізуді қамтамасыз ететін және оны пайдалану практикасымен расталған, медициналық бұйымның қасиеттері мен сипаттамаларының жиынтығы;</w:t>
      </w:r>
    </w:p>
    <w:p>
      <w:pPr>
        <w:spacing w:after="0"/>
        <w:ind w:left="0"/>
        <w:jc w:val="both"/>
      </w:pPr>
      <w:r>
        <w:rPr>
          <w:rFonts w:ascii="Times New Roman"/>
          <w:b w:val="false"/>
          <w:i w:val="false"/>
          <w:color w:val="000000"/>
          <w:sz w:val="28"/>
        </w:rPr>
        <w:t>
      13) Мемлекеттік сараптама ұйымының сараптама кеңесі (бұдан әрі - Сараптама кеңесі) - медициналық бұйымдардың тиімділігі, қауіпсіздігі мен сапасы жөнінде сараптама, теріс қорытынды беру негізі (себептері) нәтижесінде туындаған даулы мәселелерді қарау және түпкілікті шешім қабылдау жөніндегі мемлекеттік сараптама ұйымында құрылатын алқалы орган;</w:t>
      </w:r>
    </w:p>
    <w:p>
      <w:pPr>
        <w:spacing w:after="0"/>
        <w:ind w:left="0"/>
        <w:jc w:val="both"/>
      </w:pPr>
      <w:r>
        <w:rPr>
          <w:rFonts w:ascii="Times New Roman"/>
          <w:b w:val="false"/>
          <w:i w:val="false"/>
          <w:color w:val="000000"/>
          <w:sz w:val="28"/>
        </w:rPr>
        <w:t>
      14) модель – медициналық бұйымның бір бірлігінің әріптік, цифрлық немесе әріптік-цифрлық белгілері;</w:t>
      </w:r>
    </w:p>
    <w:p>
      <w:pPr>
        <w:spacing w:after="0"/>
        <w:ind w:left="0"/>
        <w:jc w:val="both"/>
      </w:pPr>
      <w:r>
        <w:rPr>
          <w:rFonts w:ascii="Times New Roman"/>
          <w:b w:val="false"/>
          <w:i w:val="false"/>
          <w:color w:val="000000"/>
          <w:sz w:val="28"/>
        </w:rPr>
        <w:t>
      15) модификация – жетілдіру, кеңейту мақсаттарында негізгі бұйым базасында дайындалған не медициналық мақсаттарда қолдану арналған және негізгі бұйыммен жалпы конструктивті белгілері бар медициналық бұйымдардың әртүрі, орындау нұсқалары;</w:t>
      </w:r>
    </w:p>
    <w:p>
      <w:pPr>
        <w:spacing w:after="0"/>
        <w:ind w:left="0"/>
        <w:jc w:val="both"/>
      </w:pPr>
      <w:r>
        <w:rPr>
          <w:rFonts w:ascii="Times New Roman"/>
          <w:b w:val="false"/>
          <w:i w:val="false"/>
          <w:color w:val="000000"/>
          <w:sz w:val="28"/>
        </w:rPr>
        <w:t>
      16) өндірістік алаң – медициналық бұйымның немесе оның белгілі бір дәрежесінің өндірісінің барлық процесін орындауға арналған аумақтық ерекше кешен;</w:t>
      </w:r>
    </w:p>
    <w:p>
      <w:pPr>
        <w:spacing w:after="0"/>
        <w:ind w:left="0"/>
        <w:jc w:val="both"/>
      </w:pPr>
      <w:r>
        <w:rPr>
          <w:rFonts w:ascii="Times New Roman"/>
          <w:b w:val="false"/>
          <w:i w:val="false"/>
          <w:color w:val="000000"/>
          <w:sz w:val="28"/>
        </w:rPr>
        <w:t>
      17) өндірушінің уәкілетті өкілі – медициналық бұйымдардың өндірушінің сенімхатымен Қазақстан Республикасының аумағында медициналық бұйымдар айналысы саласы мәселелері бойынша оның мүддесін білдіруге және медициналық бұйымдарға қойылатын Қазақстан Республикасының міндетті талаптарын орындауға өкілетті Қазақстан Республикасының резиденті болып табылатын дара кәсіпкер ретінде тіркелген заңды немесе жеке тұлға;</w:t>
      </w:r>
    </w:p>
    <w:p>
      <w:pPr>
        <w:spacing w:after="0"/>
        <w:ind w:left="0"/>
        <w:jc w:val="both"/>
      </w:pPr>
      <w:r>
        <w:rPr>
          <w:rFonts w:ascii="Times New Roman"/>
          <w:b w:val="false"/>
          <w:i w:val="false"/>
          <w:color w:val="000000"/>
          <w:sz w:val="28"/>
        </w:rPr>
        <w:t>
      18) өтініш беруші – мемлекеттік тіркеу, қайта тіркеу және тіркеу деректеріне өзгерістер енгізу үшін медициналық бұйымдарға сараптама жүргізуге өтініш беруге, құжаттар мен материалдар ұсынуға өкілетті әзірлеуші, өндіруші (дайындаушы), тіркеу куәлігінің ұстаушысы немесе олардың өкілі;</w:t>
      </w:r>
    </w:p>
    <w:p>
      <w:pPr>
        <w:spacing w:after="0"/>
        <w:ind w:left="0"/>
        <w:jc w:val="both"/>
      </w:pPr>
      <w:r>
        <w:rPr>
          <w:rFonts w:ascii="Times New Roman"/>
          <w:b w:val="false"/>
          <w:i w:val="false"/>
          <w:color w:val="000000"/>
          <w:sz w:val="28"/>
        </w:rPr>
        <w:t>
      19) типтік мөлшерлі қатар – бірыңғай конструкциясы, бір тектес материалдан жалпы технологиялық процесі, мөлшерімен, диаметрімен, тереңдігімен, салмағымен, көлемімен, түсімен және түрімен ерекшеленетін жалпы функцоналдық тағайындауы бар бұйымдардың қатары;</w:t>
      </w:r>
    </w:p>
    <w:p>
      <w:pPr>
        <w:spacing w:after="0"/>
        <w:ind w:left="0"/>
        <w:jc w:val="both"/>
      </w:pPr>
      <w:r>
        <w:rPr>
          <w:rFonts w:ascii="Times New Roman"/>
          <w:b w:val="false"/>
          <w:i w:val="false"/>
          <w:color w:val="000000"/>
          <w:sz w:val="28"/>
        </w:rPr>
        <w:t>
      20) тіркеу деректері – сараптамаға өтінішпен бірге ұсынылатын, белгілі бір мазмұндағы құжаттар мен материалдардың жиынтығы;</w:t>
      </w:r>
    </w:p>
    <w:p>
      <w:pPr>
        <w:spacing w:after="0"/>
        <w:ind w:left="0"/>
        <w:jc w:val="both"/>
      </w:pPr>
      <w:r>
        <w:rPr>
          <w:rFonts w:ascii="Times New Roman"/>
          <w:b w:val="false"/>
          <w:i w:val="false"/>
          <w:color w:val="000000"/>
          <w:sz w:val="28"/>
        </w:rPr>
        <w:t>
      21) тіркеу деректеріне өзгерістер енгізу – осы Қағидаларға сәйкес өтініш беруші тіркеу деректеріне тіркеу куәлігінің қолданыс мерзімі ішінде енгізетін, медициналық бұйымдардың қауіпсіздігіне, тиімділігіне және сапасына әсер етпейтін және сараптауға жатқызылатын өзгерістер.</w:t>
      </w:r>
    </w:p>
    <w:bookmarkStart w:name="z187" w:id="164"/>
    <w:p>
      <w:pPr>
        <w:spacing w:after="0"/>
        <w:ind w:left="0"/>
        <w:jc w:val="left"/>
      </w:pPr>
      <w:r>
        <w:rPr>
          <w:rFonts w:ascii="Times New Roman"/>
          <w:b/>
          <w:i w:val="false"/>
          <w:color w:val="000000"/>
        </w:rPr>
        <w:t xml:space="preserve"> 2-тарау. Медициналық бұйымның сараптамасын жүргізу үшін тіркеу деректерін ұсыну тәртібі</w:t>
      </w:r>
    </w:p>
    <w:bookmarkEnd w:id="164"/>
    <w:bookmarkStart w:name="z188" w:id="165"/>
    <w:p>
      <w:pPr>
        <w:spacing w:after="0"/>
        <w:ind w:left="0"/>
        <w:jc w:val="both"/>
      </w:pPr>
      <w:r>
        <w:rPr>
          <w:rFonts w:ascii="Times New Roman"/>
          <w:b w:val="false"/>
          <w:i w:val="false"/>
          <w:color w:val="000000"/>
          <w:sz w:val="28"/>
        </w:rPr>
        <w:t>
      7. Медициналық бұйымдарға сараптама жүргізу үшін өтініш беруші мемлекеттік сараптама ұйымымен сараптама жүргізуге шарт жасайды және Өтініш берушілердің қызмет көрсету орталығына (бұдан әрі – ӨҚО) мынадай құжаттарды ұсынады:</w:t>
      </w:r>
    </w:p>
    <w:bookmarkEnd w:id="1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медициналық бұйымдарға сараптама жүргізуге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бұйымдарды сараптама үшін тіркеу деректерінің құжаттарының тізбесінен тұратын тіркеу деректері;</w:t>
      </w:r>
    </w:p>
    <w:p>
      <w:pPr>
        <w:spacing w:after="0"/>
        <w:ind w:left="0"/>
        <w:jc w:val="both"/>
      </w:pPr>
      <w:r>
        <w:rPr>
          <w:rFonts w:ascii="Times New Roman"/>
          <w:b w:val="false"/>
          <w:i w:val="false"/>
          <w:color w:val="000000"/>
          <w:sz w:val="28"/>
        </w:rPr>
        <w:t>
      3) кемінде алты ай жарамдылықтың қалдық мерзімімен үш реттік сынау үшін жеткілікті санында медициналық бұйымдардың зертханалық сынаудың әдістемесін қайта жаңарту үшін қажетті медициналық бұйымдардың үлгілерін, химиялық заттардың стандартты үлгілерін, микроорганизмдердің, жасуша культураларының, арнайы реагенттерді, шығыс материалдарын медициналық бұйымдарды үлгілері, стандарты үлгілері;</w:t>
      </w:r>
    </w:p>
    <w:p>
      <w:pPr>
        <w:spacing w:after="0"/>
        <w:ind w:left="0"/>
        <w:jc w:val="both"/>
      </w:pPr>
      <w:r>
        <w:rPr>
          <w:rFonts w:ascii="Times New Roman"/>
          <w:b w:val="false"/>
          <w:i w:val="false"/>
          <w:color w:val="000000"/>
          <w:sz w:val="28"/>
        </w:rPr>
        <w:t>
      4) сараптама жүргізу үшін соманы мемлекеттік сараптама ұйымының есеп шотына көрсетілетін қызметті алушының төлемақы жүргізгенін растайтын құжаттың көшірмесін ұсынады.</w:t>
      </w:r>
    </w:p>
    <w:bookmarkStart w:name="z189" w:id="166"/>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бұйымдарға сараптама жүргізуге тіркеу дерегінің құжатының тізбесіне қосымша берілетін медициналық бұйымдарға сараптама жүргізуге өтінішті қалыптастыру мемлекеттік сараптама ұйымының ақпараттық жүйесінде (бұдан әрі – ақпараттық жүйе) жеке пароль бойынша жүзеге асырылады.</w:t>
      </w:r>
    </w:p>
    <w:bookmarkEnd w:id="166"/>
    <w:bookmarkStart w:name="z190" w:id="167"/>
    <w:p>
      <w:pPr>
        <w:spacing w:after="0"/>
        <w:ind w:left="0"/>
        <w:jc w:val="both"/>
      </w:pPr>
      <w:r>
        <w:rPr>
          <w:rFonts w:ascii="Times New Roman"/>
          <w:b w:val="false"/>
          <w:i w:val="false"/>
          <w:color w:val="000000"/>
          <w:sz w:val="28"/>
        </w:rPr>
        <w:t>
      9. Осы Қаиғдалардың 7-тармағында көзделген құжаттарды қабылдағаннан кейін бір жұмыс күні ішінде ӨҚО маманы:</w:t>
      </w:r>
    </w:p>
    <w:bookmarkEnd w:id="167"/>
    <w:p>
      <w:pPr>
        <w:spacing w:after="0"/>
        <w:ind w:left="0"/>
        <w:jc w:val="both"/>
      </w:pPr>
      <w:r>
        <w:rPr>
          <w:rFonts w:ascii="Times New Roman"/>
          <w:b w:val="false"/>
          <w:i w:val="false"/>
          <w:color w:val="000000"/>
          <w:sz w:val="28"/>
        </w:rPr>
        <w:t>
      1) ақпараттық жүйесінде өтінішті тіркеуді жүзеге асырады;</w:t>
      </w:r>
    </w:p>
    <w:p>
      <w:pPr>
        <w:spacing w:after="0"/>
        <w:ind w:left="0"/>
        <w:jc w:val="both"/>
      </w:pPr>
      <w:r>
        <w:rPr>
          <w:rFonts w:ascii="Times New Roman"/>
          <w:b w:val="false"/>
          <w:i w:val="false"/>
          <w:color w:val="000000"/>
          <w:sz w:val="28"/>
        </w:rPr>
        <w:t xml:space="preserve">
      2) электрондық тіркеу деректерін ақпараттық жүйесіне жүктеуді жүзеге асырады; </w:t>
      </w:r>
    </w:p>
    <w:p>
      <w:pPr>
        <w:spacing w:after="0"/>
        <w:ind w:left="0"/>
        <w:jc w:val="both"/>
      </w:pPr>
      <w:r>
        <w:rPr>
          <w:rFonts w:ascii="Times New Roman"/>
          <w:b w:val="false"/>
          <w:i w:val="false"/>
          <w:color w:val="000000"/>
          <w:sz w:val="28"/>
        </w:rPr>
        <w:t xml:space="preserve">
      3) медициналық бұйымдардың үлгілерінің жарамдылықтың қалдық мерзімін, медициналық бұйымдардың зертханалық сынау әдістемесін қайта өндіру үшін қажетті химиялық заттардың стандартты үлгілерін, микроорганизмдердің, жасуша культураларының, арнайы реагенттердің, шығыс материалдарының тест-штамдарды тексереді. </w:t>
      </w:r>
    </w:p>
    <w:p>
      <w:pPr>
        <w:spacing w:after="0"/>
        <w:ind w:left="0"/>
        <w:jc w:val="both"/>
      </w:pPr>
      <w:r>
        <w:rPr>
          <w:rFonts w:ascii="Times New Roman"/>
          <w:b w:val="false"/>
          <w:i w:val="false"/>
          <w:color w:val="000000"/>
          <w:sz w:val="28"/>
        </w:rPr>
        <w:t>
      Үлгілерді сақтаудың ерекше шарттарын (температуралық режим, ылғалдылығы) сақтау қажет болған кезде үлгілер тікелей сынау зертханасына қолма қол ұсынылады.</w:t>
      </w:r>
    </w:p>
    <w:bookmarkStart w:name="z191" w:id="168"/>
    <w:p>
      <w:pPr>
        <w:spacing w:after="0"/>
        <w:ind w:left="0"/>
        <w:jc w:val="both"/>
      </w:pPr>
      <w:r>
        <w:rPr>
          <w:rFonts w:ascii="Times New Roman"/>
          <w:b w:val="false"/>
          <w:i w:val="false"/>
          <w:color w:val="000000"/>
          <w:sz w:val="28"/>
        </w:rPr>
        <w:t>
      10. Бір тіркеу дерегіне медициналық бұйымдардың бірнеше модификациясын қосу мынадай жағдайлар кезінде мүмкін:</w:t>
      </w:r>
    </w:p>
    <w:bookmarkEnd w:id="168"/>
    <w:p>
      <w:pPr>
        <w:spacing w:after="0"/>
        <w:ind w:left="0"/>
        <w:jc w:val="both"/>
      </w:pPr>
      <w:r>
        <w:rPr>
          <w:rFonts w:ascii="Times New Roman"/>
          <w:b w:val="false"/>
          <w:i w:val="false"/>
          <w:color w:val="000000"/>
          <w:sz w:val="28"/>
        </w:rPr>
        <w:t>
      1) медициналық бұйымның модификациясын өндіруді бір өндіруші жүзеге асырады және оның жалпы конструктивті белгілері бар;</w:t>
      </w:r>
    </w:p>
    <w:p>
      <w:pPr>
        <w:spacing w:after="0"/>
        <w:ind w:left="0"/>
        <w:jc w:val="both"/>
      </w:pPr>
      <w:r>
        <w:rPr>
          <w:rFonts w:ascii="Times New Roman"/>
          <w:b w:val="false"/>
          <w:i w:val="false"/>
          <w:color w:val="000000"/>
          <w:sz w:val="28"/>
        </w:rPr>
        <w:t>
      2) медициналық бұйымның модификациясы қолданудың әлеуетті қаупінің бір сыныбына жатады;</w:t>
      </w:r>
    </w:p>
    <w:p>
      <w:pPr>
        <w:spacing w:after="0"/>
        <w:ind w:left="0"/>
        <w:jc w:val="both"/>
      </w:pPr>
      <w:r>
        <w:rPr>
          <w:rFonts w:ascii="Times New Roman"/>
          <w:b w:val="false"/>
          <w:i w:val="false"/>
          <w:color w:val="000000"/>
          <w:sz w:val="28"/>
        </w:rPr>
        <w:t>
      3) медициналық бұйымның модификациясының жалпы функционалдық тағайындауы бар;</w:t>
      </w:r>
    </w:p>
    <w:p>
      <w:pPr>
        <w:spacing w:after="0"/>
        <w:ind w:left="0"/>
        <w:jc w:val="both"/>
      </w:pPr>
      <w:r>
        <w:rPr>
          <w:rFonts w:ascii="Times New Roman"/>
          <w:b w:val="false"/>
          <w:i w:val="false"/>
          <w:color w:val="000000"/>
          <w:sz w:val="28"/>
        </w:rPr>
        <w:t>
      4) медициналық бұйымның модификациясының бір қолдану аясы бар;</w:t>
      </w:r>
    </w:p>
    <w:p>
      <w:pPr>
        <w:spacing w:after="0"/>
        <w:ind w:left="0"/>
        <w:jc w:val="both"/>
      </w:pPr>
      <w:r>
        <w:rPr>
          <w:rFonts w:ascii="Times New Roman"/>
          <w:b w:val="false"/>
          <w:i w:val="false"/>
          <w:color w:val="000000"/>
          <w:sz w:val="28"/>
        </w:rPr>
        <w:t>
      5) медициналық бұйымның модификациясының бірыңғай пайдалану қағидалары және сервситік қызмет көрсету қағидалары бар.</w:t>
      </w:r>
    </w:p>
    <w:bookmarkStart w:name="z192" w:id="169"/>
    <w:p>
      <w:pPr>
        <w:spacing w:after="0"/>
        <w:ind w:left="0"/>
        <w:jc w:val="both"/>
      </w:pPr>
      <w:r>
        <w:rPr>
          <w:rFonts w:ascii="Times New Roman"/>
          <w:b w:val="false"/>
          <w:i w:val="false"/>
          <w:color w:val="000000"/>
          <w:sz w:val="28"/>
        </w:rPr>
        <w:t>
      11. Өтініш беруші құжаттардың толық емес топтамасын ұсынған жағдайда, сондай-ақ осы Қағидалардың 7-тармағында көзделген талаптарды сақтамаған жағдайда ӨҚО маманы өтініш қабылдаудан бас тартады.</w:t>
      </w:r>
    </w:p>
    <w:bookmarkEnd w:id="169"/>
    <w:bookmarkStart w:name="z193" w:id="170"/>
    <w:p>
      <w:pPr>
        <w:spacing w:after="0"/>
        <w:ind w:left="0"/>
        <w:jc w:val="left"/>
      </w:pPr>
      <w:r>
        <w:rPr>
          <w:rFonts w:ascii="Times New Roman"/>
          <w:b/>
          <w:i w:val="false"/>
          <w:color w:val="000000"/>
        </w:rPr>
        <w:t xml:space="preserve"> 3-тарау. Медициналық бұйымға сараптама жүргізу тәртібі</w:t>
      </w:r>
    </w:p>
    <w:bookmarkEnd w:id="170"/>
    <w:bookmarkStart w:name="z194" w:id="171"/>
    <w:p>
      <w:pPr>
        <w:spacing w:after="0"/>
        <w:ind w:left="0"/>
        <w:jc w:val="left"/>
      </w:pPr>
      <w:r>
        <w:rPr>
          <w:rFonts w:ascii="Times New Roman"/>
          <w:b/>
          <w:i w:val="false"/>
          <w:color w:val="000000"/>
        </w:rPr>
        <w:t xml:space="preserve"> 1-параграф. Медициналық бұйымға сараптама жүргізу кезеңдері</w:t>
      </w:r>
    </w:p>
    <w:bookmarkEnd w:id="171"/>
    <w:bookmarkStart w:name="z195" w:id="172"/>
    <w:p>
      <w:pPr>
        <w:spacing w:after="0"/>
        <w:ind w:left="0"/>
        <w:jc w:val="both"/>
      </w:pPr>
      <w:r>
        <w:rPr>
          <w:rFonts w:ascii="Times New Roman"/>
          <w:b w:val="false"/>
          <w:i w:val="false"/>
          <w:color w:val="000000"/>
          <w:sz w:val="28"/>
        </w:rPr>
        <w:t>
      12. Медициналық бұйымдар сараптамасы мынадай кезеңдерден тұрады:</w:t>
      </w:r>
    </w:p>
    <w:bookmarkEnd w:id="172"/>
    <w:p>
      <w:pPr>
        <w:spacing w:after="0"/>
        <w:ind w:left="0"/>
        <w:jc w:val="both"/>
      </w:pPr>
      <w:r>
        <w:rPr>
          <w:rFonts w:ascii="Times New Roman"/>
          <w:b w:val="false"/>
          <w:i w:val="false"/>
          <w:color w:val="000000"/>
          <w:sz w:val="28"/>
        </w:rPr>
        <w:t xml:space="preserve">
      1) бастапқы сараптама (тіркеу деректерінің валидациясы); </w:t>
      </w:r>
    </w:p>
    <w:p>
      <w:pPr>
        <w:spacing w:after="0"/>
        <w:ind w:left="0"/>
        <w:jc w:val="both"/>
      </w:pPr>
      <w:r>
        <w:rPr>
          <w:rFonts w:ascii="Times New Roman"/>
          <w:b w:val="false"/>
          <w:i w:val="false"/>
          <w:color w:val="000000"/>
          <w:sz w:val="28"/>
        </w:rPr>
        <w:t xml:space="preserve">
      2) медициналық бұйымдардың зертханалық сынауы (аппараттар, құралдар немесе жабдықтар болып табылатын медициналық бұйымдарды қоспағанда); </w:t>
      </w:r>
    </w:p>
    <w:p>
      <w:pPr>
        <w:spacing w:after="0"/>
        <w:ind w:left="0"/>
        <w:jc w:val="both"/>
      </w:pPr>
      <w:r>
        <w:rPr>
          <w:rFonts w:ascii="Times New Roman"/>
          <w:b w:val="false"/>
          <w:i w:val="false"/>
          <w:color w:val="000000"/>
          <w:sz w:val="28"/>
        </w:rPr>
        <w:t xml:space="preserve">
      3) мамандандырылған сараптама; </w:t>
      </w:r>
    </w:p>
    <w:bookmarkStart w:name="z196" w:id="173"/>
    <w:p>
      <w:pPr>
        <w:spacing w:after="0"/>
        <w:ind w:left="0"/>
        <w:jc w:val="both"/>
      </w:pPr>
      <w:r>
        <w:rPr>
          <w:rFonts w:ascii="Times New Roman"/>
          <w:b w:val="false"/>
          <w:i w:val="false"/>
          <w:color w:val="000000"/>
          <w:sz w:val="28"/>
        </w:rPr>
        <w:t>
      13.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мемлекеттік сараптама ұйымының ақпараттық жүйесі бағдарламасы пайдаланылып жүргізіледі.</w:t>
      </w:r>
    </w:p>
    <w:bookmarkEnd w:id="173"/>
    <w:bookmarkStart w:name="z197" w:id="174"/>
    <w:p>
      <w:pPr>
        <w:spacing w:after="0"/>
        <w:ind w:left="0"/>
        <w:jc w:val="left"/>
      </w:pPr>
      <w:r>
        <w:rPr>
          <w:rFonts w:ascii="Times New Roman"/>
          <w:b/>
          <w:i w:val="false"/>
          <w:color w:val="000000"/>
        </w:rPr>
        <w:t xml:space="preserve"> 2-параграф. Медициналық бұйымды тіркеу деректерінің бастапқы сараптамасын жүргізу (тіркеу дерекнамасының валидациясы) тәртібі</w:t>
      </w:r>
    </w:p>
    <w:bookmarkEnd w:id="174"/>
    <w:bookmarkStart w:name="z198" w:id="175"/>
    <w:p>
      <w:pPr>
        <w:spacing w:after="0"/>
        <w:ind w:left="0"/>
        <w:jc w:val="both"/>
      </w:pPr>
      <w:r>
        <w:rPr>
          <w:rFonts w:ascii="Times New Roman"/>
          <w:b w:val="false"/>
          <w:i w:val="false"/>
          <w:color w:val="000000"/>
          <w:sz w:val="28"/>
        </w:rPr>
        <w:t>
      14. Өтініш қабылданғаннан кейін сарапшы осы Қағидалардың 6-тарауында көзделген мерзімдерде медициналық бұйымдар (тіркеу дерекнамасының валидациясын) бастапқы сараптамасын өткізеді.</w:t>
      </w:r>
    </w:p>
    <w:bookmarkEnd w:id="175"/>
    <w:bookmarkStart w:name="z199" w:id="176"/>
    <w:p>
      <w:pPr>
        <w:spacing w:after="0"/>
        <w:ind w:left="0"/>
        <w:jc w:val="both"/>
      </w:pPr>
      <w:r>
        <w:rPr>
          <w:rFonts w:ascii="Times New Roman"/>
          <w:b w:val="false"/>
          <w:i w:val="false"/>
          <w:color w:val="000000"/>
          <w:sz w:val="28"/>
        </w:rPr>
        <w:t xml:space="preserve">
      15. Медициналық бұйымдардың (тіркеу дерекнамасының валидациясының) бастапқы сараптамасы кезінде медициналық бұйымдар қауіпсіздігі, тиімділігі мен сапасын дәлелдеуге қатысты тіркеу дерекнамасында өтініш беруші ұсынған құжаттардың толықтығына, жиынтығына және дұрыс ресімделуіне бағалау,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зертханалық сынақ үшін медициналық бұйымдардың үлгілеріне қойылатын талаптарға сәйкестігіне зертханалық сынақ жүргізу үшін медициналық бұйымдардың үлгілері мен стандартты үлгілерге тексеру жүргізіледі.</w:t>
      </w:r>
    </w:p>
    <w:bookmarkEnd w:id="176"/>
    <w:bookmarkStart w:name="z200" w:id="177"/>
    <w:p>
      <w:pPr>
        <w:spacing w:after="0"/>
        <w:ind w:left="0"/>
        <w:jc w:val="both"/>
      </w:pPr>
      <w:r>
        <w:rPr>
          <w:rFonts w:ascii="Times New Roman"/>
          <w:b w:val="false"/>
          <w:i w:val="false"/>
          <w:color w:val="000000"/>
          <w:sz w:val="28"/>
        </w:rPr>
        <w:t>
      16. Тіркеу дерекнамасына ескертулер болған жағдайда өтініш берушіге анықталған кемшіліктер және күнтізбелік алпыс күннен аспайтын мерзімде оларды жою қажеттілігі көрсетіле отырып хат жіберіледі.</w:t>
      </w:r>
    </w:p>
    <w:bookmarkEnd w:id="177"/>
    <w:bookmarkStart w:name="z201" w:id="178"/>
    <w:p>
      <w:pPr>
        <w:spacing w:after="0"/>
        <w:ind w:left="0"/>
        <w:jc w:val="both"/>
      </w:pPr>
      <w:r>
        <w:rPr>
          <w:rFonts w:ascii="Times New Roman"/>
          <w:b w:val="false"/>
          <w:i w:val="false"/>
          <w:color w:val="000000"/>
          <w:sz w:val="28"/>
        </w:rPr>
        <w:t>
      17. Ескертулер жойылмаған жағдайда жауап ұсынылған кезде ссы Қағидалардың 16-тармағында айқындалған белгіленген тәртіпте мемлекеттік сараптама ұйымы медициналық бұйымдар сараптамасы тоқтатылғаны туралы өтініш берушіге хабарлама (еркін түрде жазылған) жібереді.</w:t>
      </w:r>
    </w:p>
    <w:bookmarkEnd w:id="178"/>
    <w:bookmarkStart w:name="z202" w:id="179"/>
    <w:p>
      <w:pPr>
        <w:spacing w:after="0"/>
        <w:ind w:left="0"/>
        <w:jc w:val="both"/>
      </w:pPr>
      <w:r>
        <w:rPr>
          <w:rFonts w:ascii="Times New Roman"/>
          <w:b w:val="false"/>
          <w:i w:val="false"/>
          <w:color w:val="000000"/>
          <w:sz w:val="28"/>
        </w:rPr>
        <w:t xml:space="preserve">
      18. Бастапқы сараптаманың (тіркеу дерекнамасы валидациясының) нәтижелері бойынша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сараптамаға ұсынылған медициналық бұйымдардың бастапқы сараптамасының (тіркеу дерекнамасы валидациясының) есебі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бұйымдарды тіркеу дерекнамасына енгізілетін өзгерістердің бастапқы сараптамасының (тіркеу дерекнамасы валидациясының) есебі жасалады.</w:t>
      </w:r>
    </w:p>
    <w:bookmarkEnd w:id="179"/>
    <w:bookmarkStart w:name="z203" w:id="180"/>
    <w:p>
      <w:pPr>
        <w:spacing w:after="0"/>
        <w:ind w:left="0"/>
        <w:jc w:val="left"/>
      </w:pPr>
      <w:r>
        <w:rPr>
          <w:rFonts w:ascii="Times New Roman"/>
          <w:b/>
          <w:i w:val="false"/>
          <w:color w:val="000000"/>
        </w:rPr>
        <w:t xml:space="preserve"> 3-параграф. Медициналық бұйымға зертханалық сынақ жүргізу тәртібі</w:t>
      </w:r>
    </w:p>
    <w:bookmarkEnd w:id="180"/>
    <w:bookmarkStart w:name="z204" w:id="181"/>
    <w:p>
      <w:pPr>
        <w:spacing w:after="0"/>
        <w:ind w:left="0"/>
        <w:jc w:val="both"/>
      </w:pPr>
      <w:r>
        <w:rPr>
          <w:rFonts w:ascii="Times New Roman"/>
          <w:b w:val="false"/>
          <w:i w:val="false"/>
          <w:color w:val="000000"/>
          <w:sz w:val="28"/>
        </w:rPr>
        <w:t xml:space="preserve">
      19. Бастапқы сараптаманың (тіркеу дерекнамасының валидациясының) оң есебі болған жағдайда осы Қағидалардың 6-тарауында көзделген мерзімдерде медициналық бұйымдардың зертханалық сынағы жүргізіледі. </w:t>
      </w:r>
    </w:p>
    <w:bookmarkEnd w:id="181"/>
    <w:bookmarkStart w:name="z205" w:id="182"/>
    <w:p>
      <w:pPr>
        <w:spacing w:after="0"/>
        <w:ind w:left="0"/>
        <w:jc w:val="both"/>
      </w:pPr>
      <w:r>
        <w:rPr>
          <w:rFonts w:ascii="Times New Roman"/>
          <w:b w:val="false"/>
          <w:i w:val="false"/>
          <w:color w:val="000000"/>
          <w:sz w:val="28"/>
        </w:rPr>
        <w:t>
      20. Аппараттар, құралдар немесе жабдықтар болып табылатын медициналық бұйымдарды қоспағанда медициналық бұйымдардың үлгілерінің зертханалық сынағы нормативтік құжатта мәлімделген медициналық бұйымдардың қауіпсіздігі мен сапасын сәйкестігін растау мақсатында мемлекеттік сараптама ұйымы сынақ зертханаларында жүзеге асырылады және:</w:t>
      </w:r>
    </w:p>
    <w:bookmarkEnd w:id="182"/>
    <w:p>
      <w:pPr>
        <w:spacing w:after="0"/>
        <w:ind w:left="0"/>
        <w:jc w:val="both"/>
      </w:pPr>
      <w:r>
        <w:rPr>
          <w:rFonts w:ascii="Times New Roman"/>
          <w:b w:val="false"/>
          <w:i w:val="false"/>
          <w:color w:val="000000"/>
          <w:sz w:val="28"/>
        </w:rPr>
        <w:t>
      1) медициналық бұйымдардың үлгілерін сынау;</w:t>
      </w:r>
    </w:p>
    <w:p>
      <w:pPr>
        <w:spacing w:after="0"/>
        <w:ind w:left="0"/>
        <w:jc w:val="both"/>
      </w:pPr>
      <w:r>
        <w:rPr>
          <w:rFonts w:ascii="Times New Roman"/>
          <w:b w:val="false"/>
          <w:i w:val="false"/>
          <w:color w:val="000000"/>
          <w:sz w:val="28"/>
        </w:rPr>
        <w:t>
      2) талдау әдістерін қайта өндіруді айқындауды қамтиды.</w:t>
      </w:r>
    </w:p>
    <w:p>
      <w:pPr>
        <w:spacing w:after="0"/>
        <w:ind w:left="0"/>
        <w:jc w:val="both"/>
      </w:pPr>
      <w:r>
        <w:rPr>
          <w:rFonts w:ascii="Times New Roman"/>
          <w:b w:val="false"/>
          <w:i w:val="false"/>
          <w:color w:val="000000"/>
          <w:sz w:val="28"/>
        </w:rPr>
        <w:t>
      Медициналық бұйымдардың үлгілерінің сынағы медициналық бұйымдардың қауіпсізідігі мен сапасының көрсеткіштерінің сәйкестігін растау мақсатында физикалық-химиялық, биологиялық және техникалық сынақ жүргізу арқылы жүзеге асырылады.</w:t>
      </w:r>
    </w:p>
    <w:p>
      <w:pPr>
        <w:spacing w:after="0"/>
        <w:ind w:left="0"/>
        <w:jc w:val="both"/>
      </w:pPr>
      <w:r>
        <w:rPr>
          <w:rFonts w:ascii="Times New Roman"/>
          <w:b w:val="false"/>
          <w:i w:val="false"/>
          <w:color w:val="000000"/>
          <w:sz w:val="28"/>
        </w:rPr>
        <w:t xml:space="preserve">
      Медициналық бұйымдардың үлгілерінің сынағы кезінде биологиялық қауіпсізідігі немесе медициналық бұйымдардың қауіпсізідігі мен сапасын растайтын биологиялық әсерін бағалау, физикалық және механикалық көрсеткіштері, функционалдық, техникалық және физикалық-химиялық көрсеткіштері айқындалады. </w:t>
      </w:r>
    </w:p>
    <w:p>
      <w:pPr>
        <w:spacing w:after="0"/>
        <w:ind w:left="0"/>
        <w:jc w:val="both"/>
      </w:pPr>
      <w:r>
        <w:rPr>
          <w:rFonts w:ascii="Times New Roman"/>
          <w:b w:val="false"/>
          <w:i w:val="false"/>
          <w:color w:val="000000"/>
          <w:sz w:val="28"/>
        </w:rPr>
        <w:t>
      Медициналық бұйымдардың сапасын бақылау бойынша талдау әдістемесінің қайта өндірілуін айқындау өндірушінің нормативтік құжатында көзделген олардың сәйкестігін растау мақсатында жүзеге асырылады.</w:t>
      </w:r>
    </w:p>
    <w:bookmarkStart w:name="z206" w:id="183"/>
    <w:p>
      <w:pPr>
        <w:spacing w:after="0"/>
        <w:ind w:left="0"/>
        <w:jc w:val="both"/>
      </w:pPr>
      <w:r>
        <w:rPr>
          <w:rFonts w:ascii="Times New Roman"/>
          <w:b w:val="false"/>
          <w:i w:val="false"/>
          <w:color w:val="000000"/>
          <w:sz w:val="28"/>
        </w:rPr>
        <w:t>
      21. Зертханалық сынақ Қазақстан Республикасының фармацевтика нарығында қауіпсіздігіне, тиімділігіне және сапасына кемінде он жыл рекламациясыз, ISO (ИСО) 13485 немесе GMP (ДжиЭмПи) талаптарына сәйкес өндірілген медициналық бұйымдар болған жағдайда тіркеу дерекнамасының қолданылу мерзімін ұзарту кезінде жүргізілмейді. .</w:t>
      </w:r>
    </w:p>
    <w:bookmarkEnd w:id="183"/>
    <w:bookmarkStart w:name="z207" w:id="184"/>
    <w:p>
      <w:pPr>
        <w:spacing w:after="0"/>
        <w:ind w:left="0"/>
        <w:jc w:val="both"/>
      </w:pPr>
      <w:r>
        <w:rPr>
          <w:rFonts w:ascii="Times New Roman"/>
          <w:b w:val="false"/>
          <w:i w:val="false"/>
          <w:color w:val="000000"/>
          <w:sz w:val="28"/>
        </w:rPr>
        <w:t>
      22. Зертханалық сынақ нәтижелері бойынша ескертулер анықталған жағдайда өтініш берушіге анықталған ескертулер көрсетілген және күнтізбелік тоқсан күннен аспайтын мерзімде оларды жою қажеттілігі көрсетілген хат жіберіледі.</w:t>
      </w:r>
    </w:p>
    <w:bookmarkEnd w:id="184"/>
    <w:bookmarkStart w:name="z208" w:id="185"/>
    <w:p>
      <w:pPr>
        <w:spacing w:after="0"/>
        <w:ind w:left="0"/>
        <w:jc w:val="both"/>
      </w:pPr>
      <w:r>
        <w:rPr>
          <w:rFonts w:ascii="Times New Roman"/>
          <w:b w:val="false"/>
          <w:i w:val="false"/>
          <w:color w:val="000000"/>
          <w:sz w:val="28"/>
        </w:rPr>
        <w:t>
      23. Өтініш беруші осы Қағидалардың 22-тармағына сәйкес белгіленген мерзімде мемлекеттік сараптама ұйымы хатта берген ескертулеріне жауап ұсынбаған және зертханалық материалдардың теріс нәтижелері жағдайында материалдар медициналық бұйымдарды сараптаудан бас тарту және тоқтату туралы шешім қабылдау үшін Сараптама кеңесіне жіберіледі.</w:t>
      </w:r>
    </w:p>
    <w:bookmarkEnd w:id="185"/>
    <w:bookmarkStart w:name="z209" w:id="186"/>
    <w:p>
      <w:pPr>
        <w:spacing w:after="0"/>
        <w:ind w:left="0"/>
        <w:jc w:val="both"/>
      </w:pPr>
      <w:r>
        <w:rPr>
          <w:rFonts w:ascii="Times New Roman"/>
          <w:b w:val="false"/>
          <w:i w:val="false"/>
          <w:color w:val="000000"/>
          <w:sz w:val="28"/>
        </w:rPr>
        <w:t xml:space="preserve">
      24. Медициналық бұйымдарды зертханалық сынау нәтижелері бойынша сынақ зертханасы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сынау хаттамасын жасайды.</w:t>
      </w:r>
    </w:p>
    <w:bookmarkEnd w:id="186"/>
    <w:bookmarkStart w:name="z210" w:id="187"/>
    <w:p>
      <w:pPr>
        <w:spacing w:after="0"/>
        <w:ind w:left="0"/>
        <w:jc w:val="both"/>
      </w:pPr>
      <w:r>
        <w:rPr>
          <w:rFonts w:ascii="Times New Roman"/>
          <w:b w:val="false"/>
          <w:i w:val="false"/>
          <w:color w:val="000000"/>
          <w:sz w:val="28"/>
        </w:rPr>
        <w:t>
      25. Зертханалық сынақ өндірушінің сапаны бақылау зертханасында немесе тасымалдаудың ерекше шарттарын талап ететін үлгілерімен және арнайы жабдықтар мен қосалқы құралдар талап етілетін сынақ жүргізу қажеттілігі жағдайларында сараптама ұйымының өкілдерінің қатысуымен өндіруші пайдаланатын келісімшарттық зертханада жүргізіледі.</w:t>
      </w:r>
    </w:p>
    <w:bookmarkEnd w:id="187"/>
    <w:p>
      <w:pPr>
        <w:spacing w:after="0"/>
        <w:ind w:left="0"/>
        <w:jc w:val="both"/>
      </w:pPr>
      <w:r>
        <w:rPr>
          <w:rFonts w:ascii="Times New Roman"/>
          <w:b w:val="false"/>
          <w:i w:val="false"/>
          <w:color w:val="000000"/>
          <w:sz w:val="28"/>
        </w:rPr>
        <w:t xml:space="preserve">
      Сынақ нәтижелері бойынша өндірушінің сапаны бақылау зертханасында немесе өндіруші пайдаланатын келісімшарттық зертханада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зертханалық сынақ жүргізу нәтижелері туралы есеп жасалады.</w:t>
      </w:r>
    </w:p>
    <w:bookmarkStart w:name="z211" w:id="188"/>
    <w:p>
      <w:pPr>
        <w:spacing w:after="0"/>
        <w:ind w:left="0"/>
        <w:jc w:val="left"/>
      </w:pPr>
      <w:r>
        <w:rPr>
          <w:rFonts w:ascii="Times New Roman"/>
          <w:b/>
          <w:i w:val="false"/>
          <w:color w:val="000000"/>
        </w:rPr>
        <w:t xml:space="preserve"> 4-параграф. Медициналық бұйымдардың мамандандырылған сараптама жүргізу тәртібі</w:t>
      </w:r>
    </w:p>
    <w:bookmarkEnd w:id="188"/>
    <w:bookmarkStart w:name="z212" w:id="189"/>
    <w:p>
      <w:pPr>
        <w:spacing w:after="0"/>
        <w:ind w:left="0"/>
        <w:jc w:val="both"/>
      </w:pPr>
      <w:r>
        <w:rPr>
          <w:rFonts w:ascii="Times New Roman"/>
          <w:b w:val="false"/>
          <w:i w:val="false"/>
          <w:color w:val="000000"/>
          <w:sz w:val="28"/>
        </w:rPr>
        <w:t xml:space="preserve">
      26. Зертханалық сынақтың оң нәтижесі жағдайында осы Қағидалардың 6-тарауында көзделген мерзімде медициналық бұйымдар мамандандырылған сараптамасы жүргізіледі </w:t>
      </w:r>
    </w:p>
    <w:bookmarkEnd w:id="189"/>
    <w:bookmarkStart w:name="z213" w:id="190"/>
    <w:p>
      <w:pPr>
        <w:spacing w:after="0"/>
        <w:ind w:left="0"/>
        <w:jc w:val="both"/>
      </w:pPr>
      <w:r>
        <w:rPr>
          <w:rFonts w:ascii="Times New Roman"/>
          <w:b w:val="false"/>
          <w:i w:val="false"/>
          <w:color w:val="000000"/>
          <w:sz w:val="28"/>
        </w:rPr>
        <w:t>
      27. Мамандандырылған сараптама:</w:t>
      </w:r>
    </w:p>
    <w:bookmarkEnd w:id="190"/>
    <w:p>
      <w:pPr>
        <w:spacing w:after="0"/>
        <w:ind w:left="0"/>
        <w:jc w:val="both"/>
      </w:pPr>
      <w:r>
        <w:rPr>
          <w:rFonts w:ascii="Times New Roman"/>
          <w:b w:val="false"/>
          <w:i w:val="false"/>
          <w:color w:val="000000"/>
          <w:sz w:val="28"/>
        </w:rPr>
        <w:t>
      1) медициналық бұйымдар қауіпсіздігін, тиімділігі мен сапасын бағалауды;</w:t>
      </w:r>
    </w:p>
    <w:p>
      <w:pPr>
        <w:spacing w:after="0"/>
        <w:ind w:left="0"/>
        <w:jc w:val="both"/>
      </w:pPr>
      <w:r>
        <w:rPr>
          <w:rFonts w:ascii="Times New Roman"/>
          <w:b w:val="false"/>
          <w:i w:val="false"/>
          <w:color w:val="000000"/>
          <w:sz w:val="28"/>
        </w:rPr>
        <w:t>
      2) тіркеу дерекнамасына енгізілген өзгерістердің медициналық бұйымдар қауіпсіздігіне, тиімділігіне және сапасына әсерін бағалауды;</w:t>
      </w:r>
    </w:p>
    <w:p>
      <w:pPr>
        <w:spacing w:after="0"/>
        <w:ind w:left="0"/>
        <w:jc w:val="both"/>
      </w:pPr>
      <w:r>
        <w:rPr>
          <w:rFonts w:ascii="Times New Roman"/>
          <w:b w:val="false"/>
          <w:i w:val="false"/>
          <w:color w:val="000000"/>
          <w:sz w:val="28"/>
        </w:rPr>
        <w:t>
      3) медициналық бұйымдар әзірлеу және өндіру туралы деректерді талдау (өндіру процестерінің схемалары, өндірудің негізгі кезеңдері, қаптамасы, түпкі өнімді сынау және шығару рәсімі);</w:t>
      </w:r>
    </w:p>
    <w:p>
      <w:pPr>
        <w:spacing w:after="0"/>
        <w:ind w:left="0"/>
        <w:jc w:val="both"/>
      </w:pPr>
      <w:r>
        <w:rPr>
          <w:rFonts w:ascii="Times New Roman"/>
          <w:b w:val="false"/>
          <w:i w:val="false"/>
          <w:color w:val="000000"/>
          <w:sz w:val="28"/>
        </w:rPr>
        <w:t>
      4) өндіріс шарттарын бағалау және медициналық бұйымдар мемлекеттік тіркеу кезінде сапаны қамтамасыз ету жүйесінің нәтижелері бойынша есептерді талдау;</w:t>
      </w:r>
    </w:p>
    <w:p>
      <w:pPr>
        <w:spacing w:after="0"/>
        <w:ind w:left="0"/>
        <w:jc w:val="both"/>
      </w:pPr>
      <w:r>
        <w:rPr>
          <w:rFonts w:ascii="Times New Roman"/>
          <w:b w:val="false"/>
          <w:i w:val="false"/>
          <w:color w:val="000000"/>
          <w:sz w:val="28"/>
        </w:rPr>
        <w:t>
      5) медициналық бұйымдарға кіретін шығу тегі жануарлар немесе адамдардың барлық материалдарды талдау негізінде медициналық бұйымдардың биологиялық қауіпсіздігінің талдауы, сондай-ақ көздерді (донорларды) іріктеу, материалды, процессингті, сақтауды, тестілеуді, тестілеуді валидациялау рәсімдерін іріктеу, сондай-ақ жануарлар мен адамдардың шығу тегінің субстанцияларының, тіндерінің, жасушаларының, микроорганизмдер мен вирустардың культураларымен айналысы туралы ақпаратты;</w:t>
      </w:r>
    </w:p>
    <w:p>
      <w:pPr>
        <w:spacing w:after="0"/>
        <w:ind w:left="0"/>
        <w:jc w:val="both"/>
      </w:pPr>
      <w:r>
        <w:rPr>
          <w:rFonts w:ascii="Times New Roman"/>
          <w:b w:val="false"/>
          <w:i w:val="false"/>
          <w:color w:val="000000"/>
          <w:sz w:val="28"/>
        </w:rPr>
        <w:t>
      6) қауіпсіздік класы 2б (қауіп дәрежесі жоғары) және қауіпсіздік класы 3 (қауіп дәрежесі аса жоғары) медициналық бұйымдар клиникалық практикада қолданылуының клиникалық сынақтарының, қан және оның компоненттерін жинауға, сақтауға, қайта құюға арналған медициналық бұйымдар, қауіп класына байланысты емес in-vitro (ин витро) диагностикасы үшін медициналық бұйымдар клиникалық-зертханалық сынауы есебін талдауды;</w:t>
      </w:r>
    </w:p>
    <w:p>
      <w:pPr>
        <w:spacing w:after="0"/>
        <w:ind w:left="0"/>
        <w:jc w:val="both"/>
      </w:pPr>
      <w:r>
        <w:rPr>
          <w:rFonts w:ascii="Times New Roman"/>
          <w:b w:val="false"/>
          <w:i w:val="false"/>
          <w:color w:val="000000"/>
          <w:sz w:val="28"/>
        </w:rPr>
        <w:t>
      7) тіркеу деректерінде мәлімделген медициналық бұйымдардың құрамына кіретін медициналық бұйымдар тұрақтылығының талдауы;</w:t>
      </w:r>
    </w:p>
    <w:p>
      <w:pPr>
        <w:spacing w:after="0"/>
        <w:ind w:left="0"/>
        <w:jc w:val="both"/>
      </w:pPr>
      <w:r>
        <w:rPr>
          <w:rFonts w:ascii="Times New Roman"/>
          <w:b w:val="false"/>
          <w:i w:val="false"/>
          <w:color w:val="000000"/>
          <w:sz w:val="28"/>
        </w:rPr>
        <w:t>
      8) өндіруші ұйымның нормативтік құжатында, стандарттарында (ұлттық, өңірлік, халықаралық) көрсетілген қауіпсіздік пен сапа көрсеткіштерінің сәйкестігі сараптамасын;</w:t>
      </w:r>
    </w:p>
    <w:p>
      <w:pPr>
        <w:spacing w:after="0"/>
        <w:ind w:left="0"/>
        <w:jc w:val="both"/>
      </w:pPr>
      <w:r>
        <w:rPr>
          <w:rFonts w:ascii="Times New Roman"/>
          <w:b w:val="false"/>
          <w:i w:val="false"/>
          <w:color w:val="000000"/>
          <w:sz w:val="28"/>
        </w:rPr>
        <w:t>
      9) сынақ зертханасының хаттамасын талдауды, сынақ зертханасының нәтижелерін талдауды;</w:t>
      </w:r>
    </w:p>
    <w:p>
      <w:pPr>
        <w:spacing w:after="0"/>
        <w:ind w:left="0"/>
        <w:jc w:val="both"/>
      </w:pPr>
      <w:r>
        <w:rPr>
          <w:rFonts w:ascii="Times New Roman"/>
          <w:b w:val="false"/>
          <w:i w:val="false"/>
          <w:color w:val="000000"/>
          <w:sz w:val="28"/>
        </w:rPr>
        <w:t>
      10) деректерді талдау негізінде оның верификациясы және валидациясы туралы, соның ішінде кәсіпорында және мульти орталық зерттеулер кезінде, операциялық жүйелерді сәйкестендіру және таңбалау туралы деректерді бағдарламалық қамтамасыз ету валидациясын зерделеуді;</w:t>
      </w:r>
    </w:p>
    <w:p>
      <w:pPr>
        <w:spacing w:after="0"/>
        <w:ind w:left="0"/>
        <w:jc w:val="both"/>
      </w:pPr>
      <w:r>
        <w:rPr>
          <w:rFonts w:ascii="Times New Roman"/>
          <w:b w:val="false"/>
          <w:i w:val="false"/>
          <w:color w:val="000000"/>
          <w:sz w:val="28"/>
        </w:rPr>
        <w:t>
      11) стерильдеу тәсілдерін, сапаны бақылау ұсынылатын әдістерді және стерильдеудің химиялық тәсілін қолдану кезінде стерильдеу заттарының қалдығын айқындауды негіздейтін медициналық бұйымдарды, материалдарды стерильдеу рәмідері мен әдістерін талдауды;</w:t>
      </w:r>
    </w:p>
    <w:p>
      <w:pPr>
        <w:spacing w:after="0"/>
        <w:ind w:left="0"/>
        <w:jc w:val="both"/>
      </w:pPr>
      <w:r>
        <w:rPr>
          <w:rFonts w:ascii="Times New Roman"/>
          <w:b w:val="false"/>
          <w:i w:val="false"/>
          <w:color w:val="000000"/>
          <w:sz w:val="28"/>
        </w:rPr>
        <w:t>
      12) медициналық бұйымдар құрамындағы дәрілік заттың қауіпсіздігі мен тиімділігін талдау, оның медициналық бұйымдардың жұмысына ықпал етуін, дәрілік заттың медициналық бұйымдардың үйлесімділігін (in vitro) (ин витро) диагностикасы үшін медициналық бұйымдарды қоспағанда);</w:t>
      </w:r>
    </w:p>
    <w:p>
      <w:pPr>
        <w:spacing w:after="0"/>
        <w:ind w:left="0"/>
        <w:jc w:val="both"/>
      </w:pPr>
      <w:r>
        <w:rPr>
          <w:rFonts w:ascii="Times New Roman"/>
          <w:b w:val="false"/>
          <w:i w:val="false"/>
          <w:color w:val="000000"/>
          <w:sz w:val="28"/>
        </w:rPr>
        <w:t>
      13) медициналық бұйымдар қолданудың әлеуетті қаупінің дәрежесіне байланысты класына қатысты өтініште және тіркеу деректерінің құжатында көрсетілген деректердің дұрыстығын бағалауды;</w:t>
      </w:r>
    </w:p>
    <w:p>
      <w:pPr>
        <w:spacing w:after="0"/>
        <w:ind w:left="0"/>
        <w:jc w:val="both"/>
      </w:pPr>
      <w:r>
        <w:rPr>
          <w:rFonts w:ascii="Times New Roman"/>
          <w:b w:val="false"/>
          <w:i w:val="false"/>
          <w:color w:val="000000"/>
          <w:sz w:val="28"/>
        </w:rPr>
        <w:t xml:space="preserve">
      14) медициналық бұйымды медициналық қолдану жөніндегі нұсқаулық жобасы мәтінінің өндіруші ұйым нұсқаулығының түпнұсқасына сәйкестігін және нұсқаулық жобасының Кодекстің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медициналық қолдану жөніндегі нұсқаулықты құру және ресімдеу тәртібіне және дәрілік заттар мен медициналық бұйымдардың жалпы сипаттамасына сәйкес ресімделуін талдауды;</w:t>
      </w:r>
    </w:p>
    <w:p>
      <w:pPr>
        <w:spacing w:after="0"/>
        <w:ind w:left="0"/>
        <w:jc w:val="both"/>
      </w:pPr>
      <w:r>
        <w:rPr>
          <w:rFonts w:ascii="Times New Roman"/>
          <w:b w:val="false"/>
          <w:i w:val="false"/>
          <w:color w:val="000000"/>
          <w:sz w:val="28"/>
        </w:rPr>
        <w:t>
      15) медициналық бұйымды пайдалану құжатындағы ақпаратты бағалауды;</w:t>
      </w:r>
    </w:p>
    <w:p>
      <w:pPr>
        <w:spacing w:after="0"/>
        <w:ind w:left="0"/>
        <w:jc w:val="both"/>
      </w:pPr>
      <w:r>
        <w:rPr>
          <w:rFonts w:ascii="Times New Roman"/>
          <w:b w:val="false"/>
          <w:i w:val="false"/>
          <w:color w:val="000000"/>
          <w:sz w:val="28"/>
        </w:rPr>
        <w:t>
      16) медициналық бұйымдардың қаптамалары мен заттаңбаларының макеттерінің, стикерлерінің үлгілеріндегі ақпараттың Қазақстан Республикасының дәрілік заттар, медициналық бұйымдар айналысы саласындағы заңнамасының талаптарына сәйкестігіне талдауды;</w:t>
      </w:r>
    </w:p>
    <w:p>
      <w:pPr>
        <w:spacing w:after="0"/>
        <w:ind w:left="0"/>
        <w:jc w:val="both"/>
      </w:pPr>
      <w:r>
        <w:rPr>
          <w:rFonts w:ascii="Times New Roman"/>
          <w:b w:val="false"/>
          <w:i w:val="false"/>
          <w:color w:val="000000"/>
          <w:sz w:val="28"/>
        </w:rPr>
        <w:t>
      17) өндірушінің ұсынған жазатайым оқиғалардың бар-жоғы туралы мәліметтерін талдау және медициналық бұйымдардыңнарығынан пікірлерді, медициналық бұйымдар пайдаланумен байланысты қолайсыз оқиғалар және (немесе) жазатайым оқиғалар туралы, медициналық бұйымдардың қауіпсіздігі туралы хабарламаны, әрбір осындай жағдайларда өндірушілердің осы проблемаларды қарау тәсілдерін және оларды шешу жолдарын, көрсетілген жағдайларға жауап ретінде қабылданған түзету әрекетінің сипаттамасын, сондай-ақ сату деңгейінің ара қатынасын және айналыстағы медициналық бұйымдар болған жазатайым оқиғалар мен оларға берілген пікірлердің саны туралы мәліметтерді қамтитын олардың қауіпсіздігі, тиімділігі, сапасы мәніне тіркеу дерекнамасын зерделеу арқылы жүргізіледі.</w:t>
      </w:r>
    </w:p>
    <w:bookmarkStart w:name="z214" w:id="191"/>
    <w:p>
      <w:pPr>
        <w:spacing w:after="0"/>
        <w:ind w:left="0"/>
        <w:jc w:val="both"/>
      </w:pPr>
      <w:r>
        <w:rPr>
          <w:rFonts w:ascii="Times New Roman"/>
          <w:b w:val="false"/>
          <w:i w:val="false"/>
          <w:color w:val="000000"/>
          <w:sz w:val="28"/>
        </w:rPr>
        <w:t>
      28. Мамандандырылған сараптама жүргізу кезеңінде өтініш берушіге ескертулер болған кезде анықталған ескертулер және оларды күнтізбелік алпыс күннен аспайтын мерзімде жою қажеттілігі көрсетіле отырып хат жіберіледі.</w:t>
      </w:r>
    </w:p>
    <w:bookmarkEnd w:id="191"/>
    <w:bookmarkStart w:name="z215" w:id="192"/>
    <w:p>
      <w:pPr>
        <w:spacing w:after="0"/>
        <w:ind w:left="0"/>
        <w:jc w:val="both"/>
      </w:pPr>
      <w:r>
        <w:rPr>
          <w:rFonts w:ascii="Times New Roman"/>
          <w:b w:val="false"/>
          <w:i w:val="false"/>
          <w:color w:val="000000"/>
          <w:sz w:val="28"/>
        </w:rPr>
        <w:t>
      29. Алдыңғы сұрау салуға жауап ретінде өтініш беруші ұсынған мәліметтерге қатысты қосымша сұрақтар туындаған жағдайда өтініш беруші сұрату алған сәттен бастап күнтізбелік отыз күн ішінде мемлекеттік сараптама ұйымының қосымша сұратуына жауапты және қажетті материалды жібереді.</w:t>
      </w:r>
    </w:p>
    <w:bookmarkEnd w:id="192"/>
    <w:bookmarkStart w:name="z216" w:id="193"/>
    <w:p>
      <w:pPr>
        <w:spacing w:after="0"/>
        <w:ind w:left="0"/>
        <w:jc w:val="both"/>
      </w:pPr>
      <w:r>
        <w:rPr>
          <w:rFonts w:ascii="Times New Roman"/>
          <w:b w:val="false"/>
          <w:i w:val="false"/>
          <w:color w:val="000000"/>
          <w:sz w:val="28"/>
        </w:rPr>
        <w:t>
      30. 28 және 29-тармақтарда көзделген мерзімдерде мемлекеттік сараптама ұйымының сұрау салуына өтініш беруші жауап ұсынбаған жағдайда, сондай-ақ толық емес жауап және қажетті материалдарды ұсынбаған жағдайда медициналық ы бұйымдар сараптамасынан бас тарту және тоқтату туралы шешім қабылдау үшін Сараптама кеңесіне жіберіледі.</w:t>
      </w:r>
    </w:p>
    <w:bookmarkEnd w:id="193"/>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шешім нәтижелерін күнтізбелік он күн ішінде жібереді.</w:t>
      </w:r>
    </w:p>
    <w:bookmarkStart w:name="z217" w:id="194"/>
    <w:p>
      <w:pPr>
        <w:spacing w:after="0"/>
        <w:ind w:left="0"/>
        <w:jc w:val="both"/>
      </w:pPr>
      <w:r>
        <w:rPr>
          <w:rFonts w:ascii="Times New Roman"/>
          <w:b w:val="false"/>
          <w:i w:val="false"/>
          <w:color w:val="000000"/>
          <w:sz w:val="28"/>
        </w:rPr>
        <w:t xml:space="preserve">
      31. Мамандандырылған сараптама нәтижелерінің оң есебі жағдайында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бұйымдар мамандандырылған сараптамасының сараптама есебі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бұйымдардың қауіпсіздігі, тиімділігі мен сапасының тіркеу дерекнамасына мәлімделген өзгерістердің ықпал етуі жөнінде мамандандырылған сараптаманың сараптама есебі жасалады.</w:t>
      </w:r>
    </w:p>
    <w:bookmarkEnd w:id="194"/>
    <w:bookmarkStart w:name="z218" w:id="195"/>
    <w:p>
      <w:pPr>
        <w:spacing w:after="0"/>
        <w:ind w:left="0"/>
        <w:jc w:val="left"/>
      </w:pPr>
      <w:r>
        <w:rPr>
          <w:rFonts w:ascii="Times New Roman"/>
          <w:b/>
          <w:i w:val="false"/>
          <w:color w:val="000000"/>
        </w:rPr>
        <w:t xml:space="preserve"> 4-тарау. Медициналық бұйымдардың жүргізілген сараптама нәтижелерін қалыптастыру тәртібі</w:t>
      </w:r>
    </w:p>
    <w:bookmarkEnd w:id="195"/>
    <w:bookmarkStart w:name="z219" w:id="196"/>
    <w:p>
      <w:pPr>
        <w:spacing w:after="0"/>
        <w:ind w:left="0"/>
        <w:jc w:val="both"/>
      </w:pPr>
      <w:r>
        <w:rPr>
          <w:rFonts w:ascii="Times New Roman"/>
          <w:b w:val="false"/>
          <w:i w:val="false"/>
          <w:color w:val="000000"/>
          <w:sz w:val="28"/>
        </w:rPr>
        <w:t>
      32. Өтініш беруші сараптаманың аяқталуына қарай сараптама жүргізу мерзіміне кірмейтін күнтізбелік отыз күн ішінде медициналық бұйымдар туралы мәліметтерді, қорытынды құжаттарды (сапа жөніндегі нормативтік құжаттарды, медициналық қолдану жөніндегі нұсқаулықтарды және қаптама макеттері таңбалануын, заттаңбаларды, стикерлерді) мемлекеттік сараптама ұйымымен келіседі.</w:t>
      </w:r>
    </w:p>
    <w:bookmarkEnd w:id="196"/>
    <w:p>
      <w:pPr>
        <w:spacing w:after="0"/>
        <w:ind w:left="0"/>
        <w:jc w:val="both"/>
      </w:pPr>
      <w:r>
        <w:rPr>
          <w:rFonts w:ascii="Times New Roman"/>
          <w:b w:val="false"/>
          <w:i w:val="false"/>
          <w:color w:val="000000"/>
          <w:sz w:val="28"/>
        </w:rPr>
        <w:t>
       Келісу жеке кабинет арқылы жеке пароль бойынша электронды түрде немесе келісу парағын ұсыну арқылы жүзеге асырылады.</w:t>
      </w:r>
    </w:p>
    <w:p>
      <w:pPr>
        <w:spacing w:after="0"/>
        <w:ind w:left="0"/>
        <w:jc w:val="both"/>
      </w:pPr>
      <w:r>
        <w:rPr>
          <w:rFonts w:ascii="Times New Roman"/>
          <w:b w:val="false"/>
          <w:i w:val="false"/>
          <w:color w:val="000000"/>
          <w:sz w:val="28"/>
        </w:rPr>
        <w:t>
      Медициналық бұйымдар туралы мәлімет күнтізбелік отыз күн ішінде өтініш берушімен келісілмеген жағдайда қауіпсіздік туралы қорытынды оның келісімінсіз қалыптастырылады.</w:t>
      </w:r>
    </w:p>
    <w:bookmarkStart w:name="z220" w:id="197"/>
    <w:p>
      <w:pPr>
        <w:spacing w:after="0"/>
        <w:ind w:left="0"/>
        <w:jc w:val="both"/>
      </w:pPr>
      <w:r>
        <w:rPr>
          <w:rFonts w:ascii="Times New Roman"/>
          <w:b w:val="false"/>
          <w:i w:val="false"/>
          <w:color w:val="000000"/>
          <w:sz w:val="28"/>
        </w:rPr>
        <w:t xml:space="preserve">
      33. Медициналық бұйымдар жүргізілген сараптама нәтижелері бойынша мемлекеттік сараптама ұйымы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сараптамаға мәлімделген медициналық бұйымдар қауіпсіздігі, тиімділігі және сапасы туралы қорытындыны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сараптама ұйымының басшысы немесе уәкілетті адамы қол қойған тіркеу дерекнамасына енгізілген өзгерістер кезінде медициналық бұйымдар қауіпсіздігі, тиімділігі және сапасы туралы қорытындыны құрады.</w:t>
      </w:r>
    </w:p>
    <w:bookmarkEnd w:id="197"/>
    <w:bookmarkStart w:name="z221" w:id="198"/>
    <w:p>
      <w:pPr>
        <w:spacing w:after="0"/>
        <w:ind w:left="0"/>
        <w:jc w:val="both"/>
      </w:pPr>
      <w:r>
        <w:rPr>
          <w:rFonts w:ascii="Times New Roman"/>
          <w:b w:val="false"/>
          <w:i w:val="false"/>
          <w:color w:val="000000"/>
          <w:sz w:val="28"/>
        </w:rPr>
        <w:t>
      34. Мемлекеттік сараптама ұйымы электрондық түрде мемлекеттік органға:</w:t>
      </w:r>
    </w:p>
    <w:bookmarkEnd w:id="198"/>
    <w:p>
      <w:pPr>
        <w:spacing w:after="0"/>
        <w:ind w:left="0"/>
        <w:jc w:val="both"/>
      </w:pPr>
      <w:r>
        <w:rPr>
          <w:rFonts w:ascii="Times New Roman"/>
          <w:b w:val="false"/>
          <w:i w:val="false"/>
          <w:color w:val="000000"/>
          <w:sz w:val="28"/>
        </w:rPr>
        <w:t>
      1) медициналық бұйымдардың қауіпсіздігі, тиімділігі мен сапасы туралы қорытындыны;</w:t>
      </w:r>
    </w:p>
    <w:p>
      <w:pPr>
        <w:spacing w:after="0"/>
        <w:ind w:left="0"/>
        <w:jc w:val="both"/>
      </w:pPr>
      <w:r>
        <w:rPr>
          <w:rFonts w:ascii="Times New Roman"/>
          <w:b w:val="false"/>
          <w:i w:val="false"/>
          <w:color w:val="000000"/>
          <w:sz w:val="28"/>
        </w:rPr>
        <w:t xml:space="preserve">
      2) Кодекстің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медицналық қолдану жөніндегі нұсқаулықты құру және ресімдеу тәртібіне және дәрілік заттар мен медициналық бұйымдардың жалпы сипаттамасына сәйкес әзірленген және сараптама ұйымымен келісілген мемлекеттік және орыс тілдерінде медициналық бұйымдардың медициналық қолдану жөніндегі нұсқаулықты;</w:t>
      </w:r>
    </w:p>
    <w:p>
      <w:pPr>
        <w:spacing w:after="0"/>
        <w:ind w:left="0"/>
        <w:jc w:val="both"/>
      </w:pPr>
      <w:r>
        <w:rPr>
          <w:rFonts w:ascii="Times New Roman"/>
          <w:b w:val="false"/>
          <w:i w:val="false"/>
          <w:color w:val="000000"/>
          <w:sz w:val="28"/>
        </w:rPr>
        <w:t>
      3) мемлекеттік және орыс тілдерінде сараптама ұйымымен келісілген медициналық бұйымдардың қаптамасы, заттаңбасы, стикерлері макеттерінің таңбалануын жібереді.</w:t>
      </w:r>
    </w:p>
    <w:bookmarkStart w:name="z222" w:id="199"/>
    <w:p>
      <w:pPr>
        <w:spacing w:after="0"/>
        <w:ind w:left="0"/>
        <w:jc w:val="both"/>
      </w:pPr>
      <w:r>
        <w:rPr>
          <w:rFonts w:ascii="Times New Roman"/>
          <w:b w:val="false"/>
          <w:i w:val="false"/>
          <w:color w:val="000000"/>
          <w:sz w:val="28"/>
        </w:rPr>
        <w:t xml:space="preserve">
      35. Сараптама нәтижелері бойынша мемлекеттік сараптама ұйымы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бұйымдардың қауіпсіздігі, тиімділігі және сапасы туралы жиынтық есепті қалыптастырады, оның жарты бөлігін мемлекеттік сараптама ұйымының интернет-ресурсына орналастырады.</w:t>
      </w:r>
    </w:p>
    <w:bookmarkEnd w:id="199"/>
    <w:bookmarkStart w:name="z223" w:id="200"/>
    <w:p>
      <w:pPr>
        <w:spacing w:after="0"/>
        <w:ind w:left="0"/>
        <w:jc w:val="both"/>
      </w:pPr>
      <w:r>
        <w:rPr>
          <w:rFonts w:ascii="Times New Roman"/>
          <w:b w:val="false"/>
          <w:i w:val="false"/>
          <w:color w:val="000000"/>
          <w:sz w:val="28"/>
        </w:rPr>
        <w:t>
      36. Медициналық бұйымдар қауіпсіздігі, тиімділігі мен сапасы туралы қорытынды күнтізбелік жүз сексен күн ішінде жарамды. Медициналық бұйымдар қауіпсіздігі, тиімділігі мен сапасы туралы қорытындының қолданылу мерзімі өткен жағдайда өтініш беруші осы Қағидаларда сәйкес қайта сараптама жүргізу үшін өтінішті, құжаттарды және материалдарды береді.</w:t>
      </w:r>
    </w:p>
    <w:bookmarkEnd w:id="200"/>
    <w:bookmarkStart w:name="z224" w:id="201"/>
    <w:p>
      <w:pPr>
        <w:spacing w:after="0"/>
        <w:ind w:left="0"/>
        <w:jc w:val="both"/>
      </w:pPr>
      <w:r>
        <w:rPr>
          <w:rFonts w:ascii="Times New Roman"/>
          <w:b w:val="false"/>
          <w:i w:val="false"/>
          <w:color w:val="000000"/>
          <w:sz w:val="28"/>
        </w:rPr>
        <w:t>
      37. Медициналық бұйымдар қауіпсіздігі, тиімділігі және сапасы туралы теріс қорытынды:</w:t>
      </w:r>
    </w:p>
    <w:bookmarkEnd w:id="201"/>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 ұсынылмаған;</w:t>
      </w:r>
    </w:p>
    <w:p>
      <w:pPr>
        <w:spacing w:after="0"/>
        <w:ind w:left="0"/>
        <w:jc w:val="both"/>
      </w:pPr>
      <w:r>
        <w:rPr>
          <w:rFonts w:ascii="Times New Roman"/>
          <w:b w:val="false"/>
          <w:i w:val="false"/>
          <w:color w:val="000000"/>
          <w:sz w:val="28"/>
        </w:rPr>
        <w:t>
      2) өтініш беруші дұрыс мәлімет бермеген;</w:t>
      </w:r>
    </w:p>
    <w:p>
      <w:pPr>
        <w:spacing w:after="0"/>
        <w:ind w:left="0"/>
        <w:jc w:val="both"/>
      </w:pPr>
      <w:r>
        <w:rPr>
          <w:rFonts w:ascii="Times New Roman"/>
          <w:b w:val="false"/>
          <w:i w:val="false"/>
          <w:color w:val="000000"/>
          <w:sz w:val="28"/>
        </w:rPr>
        <w:t>
      3) сараптама кезеңдерінің бірінің теріс нәтижесін алған және (немесе) бейінді ұйымдардың сарапшыларының теріс қорытындысын алғанда;</w:t>
      </w:r>
    </w:p>
    <w:p>
      <w:pPr>
        <w:spacing w:after="0"/>
        <w:ind w:left="0"/>
        <w:jc w:val="both"/>
      </w:pPr>
      <w:r>
        <w:rPr>
          <w:rFonts w:ascii="Times New Roman"/>
          <w:b w:val="false"/>
          <w:i w:val="false"/>
          <w:color w:val="000000"/>
          <w:sz w:val="28"/>
        </w:rPr>
        <w:t>
      4)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келмеген;</w:t>
      </w:r>
    </w:p>
    <w:p>
      <w:pPr>
        <w:spacing w:after="0"/>
        <w:ind w:left="0"/>
        <w:jc w:val="both"/>
      </w:pPr>
      <w:r>
        <w:rPr>
          <w:rFonts w:ascii="Times New Roman"/>
          <w:b w:val="false"/>
          <w:i w:val="false"/>
          <w:color w:val="000000"/>
          <w:sz w:val="28"/>
        </w:rPr>
        <w:t>
      5) өтініш беруші Қазақстан Республикасы заңнамалық актілерінің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тартқан жағдайда беріледі.</w:t>
      </w:r>
    </w:p>
    <w:bookmarkStart w:name="z225" w:id="202"/>
    <w:p>
      <w:pPr>
        <w:spacing w:after="0"/>
        <w:ind w:left="0"/>
        <w:jc w:val="both"/>
      </w:pPr>
      <w:r>
        <w:rPr>
          <w:rFonts w:ascii="Times New Roman"/>
          <w:b w:val="false"/>
          <w:i w:val="false"/>
          <w:color w:val="000000"/>
          <w:sz w:val="28"/>
        </w:rPr>
        <w:t>
      38. Медициналық бұйымдар қауіпсіздігі, тиімділігі және сапасы туралы теріс қорытындысы немесе сараптама басталғаннан кейін өтініш беруші сараптамаға берілген өтінішті кері шақыртып алған жағдайда өтініш берушіге сараптама жұмыстарын жүргізу құны қайтарылмайды.</w:t>
      </w:r>
    </w:p>
    <w:bookmarkEnd w:id="202"/>
    <w:bookmarkStart w:name="z226" w:id="203"/>
    <w:p>
      <w:pPr>
        <w:spacing w:after="0"/>
        <w:ind w:left="0"/>
        <w:jc w:val="both"/>
      </w:pPr>
      <w:r>
        <w:rPr>
          <w:rFonts w:ascii="Times New Roman"/>
          <w:b w:val="false"/>
          <w:i w:val="false"/>
          <w:color w:val="000000"/>
          <w:sz w:val="28"/>
        </w:rPr>
        <w:t>
      39. Сараптама рәсімі аяқталғаннан кейін мемлекеттік сараптама ұйымы сараптама нәтижесінің (мемлекеттік сараптама ұйымының сұрау салуы бойынша өтініш беруші ұсынған қосымша материалдар, тіркеу дерекнамасының валидация бойынша есебі, мамандандырылған сараптаманың сарапшылар есебі, сынақ зертханасының хаттамалары) құжаттары мен материалдарынан, қауіпсіздігі, тиімділігі және сапасы туралы қорытындыдан тұратын тіркеу дерекнамасының, медициналық бұйымдарды медициналық қолдану жөніндегі бекітілген нұсқаулық, бекітілген қаптама макеттерінің, заттаңбалардың, стикерлердің электрондық мұрағатта сақталатын электрондық архив данасын қалыптастырады.</w:t>
      </w:r>
    </w:p>
    <w:bookmarkEnd w:id="203"/>
    <w:p>
      <w:pPr>
        <w:spacing w:after="0"/>
        <w:ind w:left="0"/>
        <w:jc w:val="both"/>
      </w:pPr>
      <w:r>
        <w:rPr>
          <w:rFonts w:ascii="Times New Roman"/>
          <w:b w:val="false"/>
          <w:i w:val="false"/>
          <w:color w:val="000000"/>
          <w:sz w:val="28"/>
        </w:rPr>
        <w:t>
      Тіркеу куәлігінің қолданысы кезінде архивтік тіркеу дерекнамасы сараптама нәтижелерінің құжаттары мен материалдарынан тұратын өзгеріс енгізуге берілген тіркеу дерекнамасымен толықтырылады.</w:t>
      </w:r>
    </w:p>
    <w:p>
      <w:pPr>
        <w:spacing w:after="0"/>
        <w:ind w:left="0"/>
        <w:jc w:val="both"/>
      </w:pPr>
      <w:r>
        <w:rPr>
          <w:rFonts w:ascii="Times New Roman"/>
          <w:b w:val="false"/>
          <w:i w:val="false"/>
          <w:color w:val="000000"/>
          <w:sz w:val="28"/>
        </w:rPr>
        <w:t>
      Тіркеу дерекнамасы сараптама нәтижелеріне қарамастан құпиялық талаптарының сақталуымен электрондық архивте сақталады.</w:t>
      </w:r>
    </w:p>
    <w:p>
      <w:pPr>
        <w:spacing w:after="0"/>
        <w:ind w:left="0"/>
        <w:jc w:val="both"/>
      </w:pPr>
      <w:r>
        <w:rPr>
          <w:rFonts w:ascii="Times New Roman"/>
          <w:b w:val="false"/>
          <w:i w:val="false"/>
          <w:color w:val="000000"/>
          <w:sz w:val="28"/>
        </w:rPr>
        <w:t>
      Медициналық бұйымдар тіркеу дерекнамасы он жыл электрондық жеткізгіште сақталады.</w:t>
      </w:r>
    </w:p>
    <w:bookmarkStart w:name="z227" w:id="204"/>
    <w:p>
      <w:pPr>
        <w:spacing w:after="0"/>
        <w:ind w:left="0"/>
        <w:jc w:val="left"/>
      </w:pPr>
      <w:r>
        <w:rPr>
          <w:rFonts w:ascii="Times New Roman"/>
          <w:b/>
          <w:i w:val="false"/>
          <w:color w:val="000000"/>
        </w:rPr>
        <w:t xml:space="preserve"> 5-тарау. Медициналық бұйымға сараптама жүргізу ерекшеліктері</w:t>
      </w:r>
    </w:p>
    <w:bookmarkEnd w:id="204"/>
    <w:bookmarkStart w:name="z228" w:id="205"/>
    <w:p>
      <w:pPr>
        <w:spacing w:after="0"/>
        <w:ind w:left="0"/>
        <w:jc w:val="both"/>
      </w:pPr>
      <w:r>
        <w:rPr>
          <w:rFonts w:ascii="Times New Roman"/>
          <w:b w:val="false"/>
          <w:i w:val="false"/>
          <w:color w:val="000000"/>
          <w:sz w:val="28"/>
        </w:rPr>
        <w:t>
      40. Мемлекеттік сараптама ұйымы мен өтініш берушінің арасында сараптама жүргізу кезеңінде туындайтын түсіндіру немесе нақтылауды өтініш берушінің электрондық-цифрлық қол қоюымен ақпараттық жүйе және мемлекеттік сараптама ұйымы арқылы өтініш берушінің жеке паролі бойынша электрондық құжатты қалыптастыру жолымен немесе қағаз жеткізгіштерде ӨҚО арқылы жүзеге асырылады.</w:t>
      </w:r>
    </w:p>
    <w:bookmarkEnd w:id="205"/>
    <w:bookmarkStart w:name="z229" w:id="206"/>
    <w:p>
      <w:pPr>
        <w:spacing w:after="0"/>
        <w:ind w:left="0"/>
        <w:jc w:val="both"/>
      </w:pPr>
      <w:r>
        <w:rPr>
          <w:rFonts w:ascii="Times New Roman"/>
          <w:b w:val="false"/>
          <w:i w:val="false"/>
          <w:color w:val="000000"/>
          <w:sz w:val="28"/>
        </w:rPr>
        <w:t xml:space="preserve">
      41. Медициналық бұйымдардың сараптамасы кезінде мемлекеттік сараптама ұйымы Кодекстің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бектікен Қолданудың әлеуетті тәуекелінің дәрежесіне қарай медициналық бұйымдардың жіктемесі қағидаларына сәйкес мәлімделген класына сәйкестігін белгілейді.</w:t>
      </w:r>
    </w:p>
    <w:bookmarkEnd w:id="206"/>
    <w:bookmarkStart w:name="z230" w:id="207"/>
    <w:p>
      <w:pPr>
        <w:spacing w:after="0"/>
        <w:ind w:left="0"/>
        <w:jc w:val="both"/>
      </w:pPr>
      <w:r>
        <w:rPr>
          <w:rFonts w:ascii="Times New Roman"/>
          <w:b w:val="false"/>
          <w:i w:val="false"/>
          <w:color w:val="000000"/>
          <w:sz w:val="28"/>
        </w:rPr>
        <w:t>
      42. Мерзімсіз тіркеу куәлігі бар медициналық бұйымдарға қатысты мемлекеттік сараптама ұйымы үздіксіз қауіпсіздік мониторингінің негізінде өтініш беруші мен мемлекеттік сараптама ұйымының арасындағы шарттың негізінде өтініш берушінің жыл сайынғы шығыстарды өтеуімен пайда/қауіп арақатынасын кезеңдік бағалауды жүзеге асырады.</w:t>
      </w:r>
    </w:p>
    <w:bookmarkEnd w:id="207"/>
    <w:bookmarkStart w:name="z231" w:id="208"/>
    <w:p>
      <w:pPr>
        <w:spacing w:after="0"/>
        <w:ind w:left="0"/>
        <w:jc w:val="both"/>
      </w:pPr>
      <w:r>
        <w:rPr>
          <w:rFonts w:ascii="Times New Roman"/>
          <w:b w:val="false"/>
          <w:i w:val="false"/>
          <w:color w:val="000000"/>
          <w:sz w:val="28"/>
        </w:rPr>
        <w:t>
      43. Медициналық бұйымдар өнімдерінің керек-жарақтарына сараптама және оларды Қазақстан Республикасында мемлекеттік тіркеу қажеттілігі өтініш беруші мен мемлекеттік сараптама ұйымы арасында жасалған шартқа сәйкес мемлекеттік сараптама ұйымы жүзеге асырады.</w:t>
      </w:r>
    </w:p>
    <w:bookmarkEnd w:id="208"/>
    <w:bookmarkStart w:name="z232" w:id="209"/>
    <w:p>
      <w:pPr>
        <w:spacing w:after="0"/>
        <w:ind w:left="0"/>
        <w:jc w:val="both"/>
      </w:pPr>
      <w:r>
        <w:rPr>
          <w:rFonts w:ascii="Times New Roman"/>
          <w:b w:val="false"/>
          <w:i w:val="false"/>
          <w:color w:val="000000"/>
          <w:sz w:val="28"/>
        </w:rPr>
        <w:t>
      44. Тіркеу дерекнамасына енгізілетін өзгерістердің сараптамасы тіркеу куәлігінің қолданылу кезеңіне медициналық бұйымдарға жүзеге асырылады және медициналық бұйымдардың қауіпсіздігі мен сапасын төмендетпейді.</w:t>
      </w:r>
    </w:p>
    <w:bookmarkEnd w:id="209"/>
    <w:bookmarkStart w:name="z233" w:id="210"/>
    <w:p>
      <w:pPr>
        <w:spacing w:after="0"/>
        <w:ind w:left="0"/>
        <w:jc w:val="both"/>
      </w:pPr>
      <w:r>
        <w:rPr>
          <w:rFonts w:ascii="Times New Roman"/>
          <w:b w:val="false"/>
          <w:i w:val="false"/>
          <w:color w:val="000000"/>
          <w:sz w:val="28"/>
        </w:rPr>
        <w:t xml:space="preserve">
      45. Өзгерістер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тіркеу куәлігінің қолданылу кезеңіне медициналық бұйымдардың қолданылу кезеңіне медициналық бұйымдарды тіркеу дерекнамасына енгізілетін өзгерістердің тізбесіне сәйкес жіктеледі, көрсетілген тізбеге қосылмағандар осы Қағидаларға сәйкес жаңа тіркеуге жатады.</w:t>
      </w:r>
    </w:p>
    <w:bookmarkEnd w:id="210"/>
    <w:bookmarkStart w:name="z234" w:id="211"/>
    <w:p>
      <w:pPr>
        <w:spacing w:after="0"/>
        <w:ind w:left="0"/>
        <w:jc w:val="both"/>
      </w:pPr>
      <w:r>
        <w:rPr>
          <w:rFonts w:ascii="Times New Roman"/>
          <w:b w:val="false"/>
          <w:i w:val="false"/>
          <w:color w:val="000000"/>
          <w:sz w:val="28"/>
        </w:rPr>
        <w:t xml:space="preserve">
      46. Өтініші беруші екі ай ішінде өндіруші енгізген өзгерістерді бекіткеннен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медициналық бұйымдарға сараптама жүргізуге өтініш береді.</w:t>
      </w:r>
    </w:p>
    <w:bookmarkEnd w:id="211"/>
    <w:bookmarkStart w:name="z235" w:id="212"/>
    <w:p>
      <w:pPr>
        <w:spacing w:after="0"/>
        <w:ind w:left="0"/>
        <w:jc w:val="both"/>
      </w:pPr>
      <w:r>
        <w:rPr>
          <w:rFonts w:ascii="Times New Roman"/>
          <w:b w:val="false"/>
          <w:i w:val="false"/>
          <w:color w:val="000000"/>
          <w:sz w:val="28"/>
        </w:rPr>
        <w:t xml:space="preserve">
      47. Медициналық бұйымдарды тіркеу дерекнамасына өзгерістер енгізу туралы өтінішке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тіркеу куәлігінің қолданылу кезеңіне медициналық бұйымдарды тіркеу дерекнамасына енгізілетін өзгерістердің тізбесіне сәйкес өзгерістер енгізу үшін қажетті құжаттар мен материалдар қоса беріледі.</w:t>
      </w:r>
    </w:p>
    <w:bookmarkEnd w:id="212"/>
    <w:bookmarkStart w:name="z236" w:id="213"/>
    <w:p>
      <w:pPr>
        <w:spacing w:after="0"/>
        <w:ind w:left="0"/>
        <w:jc w:val="both"/>
      </w:pPr>
      <w:r>
        <w:rPr>
          <w:rFonts w:ascii="Times New Roman"/>
          <w:b w:val="false"/>
          <w:i w:val="false"/>
          <w:color w:val="000000"/>
          <w:sz w:val="28"/>
        </w:rPr>
        <w:t xml:space="preserve">
      48. Мемлекеттік сараптама ұйымы сараптама нәтижелерінің негізінде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бұйымдардың қауіпсіздігіне, тиімділігі мен сапасына тіркеу дерекнамасында енгізілген өзгерістердің әсері туралы құрылымдық бөлімшенің басшысы мен сараптама жүргізген сарапшы қол қойған мамандандырылған сараптаманың сараптама есебін құрады.</w:t>
      </w:r>
    </w:p>
    <w:bookmarkEnd w:id="213"/>
    <w:bookmarkStart w:name="z237" w:id="214"/>
    <w:p>
      <w:pPr>
        <w:spacing w:after="0"/>
        <w:ind w:left="0"/>
        <w:jc w:val="both"/>
      </w:pPr>
      <w:r>
        <w:rPr>
          <w:rFonts w:ascii="Times New Roman"/>
          <w:b w:val="false"/>
          <w:i w:val="false"/>
          <w:color w:val="000000"/>
          <w:sz w:val="28"/>
        </w:rPr>
        <w:t xml:space="preserve">
      49. Медициналық бұйымдардың өндірушісі немесе өндірушінің уәкілетті өкілі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фармакологиялық қадағалау және медициналық бұйымдардың қауіпсіздік, сапа және тиімділік мониторингін жүргізу тәртібіне сәйкес жүргізілген қауіпсіздік мониорингінің негізінде екі ай ішінде тіркеу дерекнамасына өзгерістер енгізеді.</w:t>
      </w:r>
    </w:p>
    <w:bookmarkEnd w:id="214"/>
    <w:bookmarkStart w:name="z238" w:id="215"/>
    <w:p>
      <w:pPr>
        <w:spacing w:after="0"/>
        <w:ind w:left="0"/>
        <w:jc w:val="left"/>
      </w:pPr>
      <w:r>
        <w:rPr>
          <w:rFonts w:ascii="Times New Roman"/>
          <w:b/>
          <w:i w:val="false"/>
          <w:color w:val="000000"/>
        </w:rPr>
        <w:t xml:space="preserve"> 6-тарау. Медициналық бұйымға сараптама жүргізу мерзімдері</w:t>
      </w:r>
    </w:p>
    <w:bookmarkEnd w:id="215"/>
    <w:bookmarkStart w:name="z239" w:id="216"/>
    <w:p>
      <w:pPr>
        <w:spacing w:after="0"/>
        <w:ind w:left="0"/>
        <w:jc w:val="both"/>
      </w:pPr>
      <w:r>
        <w:rPr>
          <w:rFonts w:ascii="Times New Roman"/>
          <w:b w:val="false"/>
          <w:i w:val="false"/>
          <w:color w:val="000000"/>
          <w:sz w:val="28"/>
        </w:rPr>
        <w:t>
      50. Медициналық бұйымдарға сараптама жүргізу мерзімдері:</w:t>
      </w:r>
    </w:p>
    <w:bookmarkEnd w:id="216"/>
    <w:p>
      <w:pPr>
        <w:spacing w:after="0"/>
        <w:ind w:left="0"/>
        <w:jc w:val="both"/>
      </w:pPr>
      <w:r>
        <w:rPr>
          <w:rFonts w:ascii="Times New Roman"/>
          <w:b w:val="false"/>
          <w:i w:val="false"/>
          <w:color w:val="000000"/>
          <w:sz w:val="28"/>
        </w:rPr>
        <w:t>
      1) 1 қауіпсіздік класы және 2а қауіпсіздік класындағы медициналық бұйымдардың сараптамасы кезінде - күнтізбелік тоқсан күннен аспайтын мерзімді,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зертханалық сынақ - күнтізбелік отыз күн;</w:t>
      </w:r>
    </w:p>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p>
      <w:pPr>
        <w:spacing w:after="0"/>
        <w:ind w:left="0"/>
        <w:jc w:val="both"/>
      </w:pPr>
      <w:r>
        <w:rPr>
          <w:rFonts w:ascii="Times New Roman"/>
          <w:b w:val="false"/>
          <w:i w:val="false"/>
          <w:color w:val="000000"/>
          <w:sz w:val="28"/>
        </w:rPr>
        <w:t>
      2) 2б қауіпсіздік класының (қауіп дәрежесі жоғары) және 3 қауіпсіздік класы (қауіп дәрежесі аса жоғары) медициналық бұйымдардың сараптамасы кезінде - күнтізбелік жүз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жиырма күн;</w:t>
      </w:r>
    </w:p>
    <w:p>
      <w:pPr>
        <w:spacing w:after="0"/>
        <w:ind w:left="0"/>
        <w:jc w:val="both"/>
      </w:pPr>
      <w:r>
        <w:rPr>
          <w:rFonts w:ascii="Times New Roman"/>
          <w:b w:val="false"/>
          <w:i w:val="false"/>
          <w:color w:val="000000"/>
          <w:sz w:val="28"/>
        </w:rPr>
        <w:t>
       зертханалық сынақ - күнтізбелік алпыс күн;</w:t>
      </w:r>
    </w:p>
    <w:p>
      <w:pPr>
        <w:spacing w:after="0"/>
        <w:ind w:left="0"/>
        <w:jc w:val="both"/>
      </w:pPr>
      <w:r>
        <w:rPr>
          <w:rFonts w:ascii="Times New Roman"/>
          <w:b w:val="false"/>
          <w:i w:val="false"/>
          <w:color w:val="000000"/>
          <w:sz w:val="28"/>
        </w:rPr>
        <w:t>
      мамандандырылған сараптама - күнтізбелік жетпіс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p>
      <w:pPr>
        <w:spacing w:after="0"/>
        <w:ind w:left="0"/>
        <w:jc w:val="both"/>
      </w:pPr>
      <w:r>
        <w:rPr>
          <w:rFonts w:ascii="Times New Roman"/>
          <w:b w:val="false"/>
          <w:i w:val="false"/>
          <w:color w:val="000000"/>
          <w:sz w:val="28"/>
        </w:rPr>
        <w:t>
      3) медициналық бұйымдар (зертханалық сынақ жүргізусіз) тіркеу дерекнамасына өзгерістер енгізу күнтізбелік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p>
      <w:pPr>
        <w:spacing w:after="0"/>
        <w:ind w:left="0"/>
        <w:jc w:val="both"/>
      </w:pPr>
      <w:r>
        <w:rPr>
          <w:rFonts w:ascii="Times New Roman"/>
          <w:b w:val="false"/>
          <w:i w:val="false"/>
          <w:color w:val="000000"/>
          <w:sz w:val="28"/>
        </w:rPr>
        <w:t>
      4) медициналық бұйымдардың тіркеу дерекнамасына I типті өзгерістер енгізу (зертханалық сынақ жүргізумен) күнтізбелік сексен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зертханалық сараптама - күнтізбелік жиырма күн;</w:t>
      </w:r>
    </w:p>
    <w:p>
      <w:pPr>
        <w:spacing w:after="0"/>
        <w:ind w:left="0"/>
        <w:jc w:val="both"/>
      </w:pPr>
      <w:r>
        <w:rPr>
          <w:rFonts w:ascii="Times New Roman"/>
          <w:b w:val="false"/>
          <w:i w:val="false"/>
          <w:color w:val="000000"/>
          <w:sz w:val="28"/>
        </w:rPr>
        <w:t>
      мамандандырылған сараптама - күнтізбелік қырық күн (оның ішінде медициналық қолдану жөніндегі нұсқаулықтың, қаптама макеттері таңбалануының, заттаңбалардың, стикерлердің қазақ тіліне аудармасы немесе теңтүпнұсқалығын тексеру күнтізбелік он күн ішінде);</w:t>
      </w:r>
    </w:p>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p>
      <w:pPr>
        <w:spacing w:after="0"/>
        <w:ind w:left="0"/>
        <w:jc w:val="both"/>
      </w:pPr>
      <w:r>
        <w:rPr>
          <w:rFonts w:ascii="Times New Roman"/>
          <w:b w:val="false"/>
          <w:i w:val="false"/>
          <w:color w:val="000000"/>
          <w:sz w:val="28"/>
        </w:rPr>
        <w:t>
      5) медициналық бұйым сараптамасы (класына қарамастан) күнтізбелік тоқсан күннен аспайтын мерзімде жүзеге асырылады,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 - күнтізбелік жетпіс күн;</w:t>
      </w:r>
    </w:p>
    <w:p>
      <w:pPr>
        <w:spacing w:after="0"/>
        <w:ind w:left="0"/>
        <w:jc w:val="both"/>
      </w:pPr>
      <w:r>
        <w:rPr>
          <w:rFonts w:ascii="Times New Roman"/>
          <w:b w:val="false"/>
          <w:i w:val="false"/>
          <w:color w:val="000000"/>
          <w:sz w:val="28"/>
        </w:rPr>
        <w:t>
      қауіпсіздігі, тиімділігі және сапасы туралы қорытындыны қалыптастыру - күнтізбелік он күн.</w:t>
      </w:r>
    </w:p>
    <w:bookmarkStart w:name="z240" w:id="217"/>
    <w:p>
      <w:pPr>
        <w:spacing w:after="0"/>
        <w:ind w:left="0"/>
        <w:jc w:val="both"/>
      </w:pPr>
      <w:r>
        <w:rPr>
          <w:rFonts w:ascii="Times New Roman"/>
          <w:b w:val="false"/>
          <w:i w:val="false"/>
          <w:color w:val="000000"/>
          <w:sz w:val="28"/>
        </w:rPr>
        <w:t>
      51. Медициналық бұйымдарға сараптама жүргізу мерзімдеріне:</w:t>
      </w:r>
    </w:p>
    <w:bookmarkEnd w:id="217"/>
    <w:p>
      <w:pPr>
        <w:spacing w:after="0"/>
        <w:ind w:left="0"/>
        <w:jc w:val="both"/>
      </w:pPr>
      <w:r>
        <w:rPr>
          <w:rFonts w:ascii="Times New Roman"/>
          <w:b w:val="false"/>
          <w:i w:val="false"/>
          <w:color w:val="000000"/>
          <w:sz w:val="28"/>
        </w:rPr>
        <w:t>
      1) тіркеу дерекнамасының жинақтауышын толықтыру уақыты;</w:t>
      </w:r>
    </w:p>
    <w:p>
      <w:pPr>
        <w:spacing w:after="0"/>
        <w:ind w:left="0"/>
        <w:jc w:val="both"/>
      </w:pPr>
      <w:r>
        <w:rPr>
          <w:rFonts w:ascii="Times New Roman"/>
          <w:b w:val="false"/>
          <w:i w:val="false"/>
          <w:color w:val="000000"/>
          <w:sz w:val="28"/>
        </w:rPr>
        <w:t>
      2) белгіленген мерзімдерде сараптама жүргізу кезінде сұрау салу бойынша өтініш берушінің құжаттар мен материалдарды ұсыну уақыты;</w:t>
      </w:r>
    </w:p>
    <w:p>
      <w:pPr>
        <w:spacing w:after="0"/>
        <w:ind w:left="0"/>
        <w:jc w:val="both"/>
      </w:pPr>
      <w:r>
        <w:rPr>
          <w:rFonts w:ascii="Times New Roman"/>
          <w:b w:val="false"/>
          <w:i w:val="false"/>
          <w:color w:val="000000"/>
          <w:sz w:val="28"/>
        </w:rPr>
        <w:t>
      3) өндірісті дайындау және олардың жағдайын бағалау уақыты;</w:t>
      </w:r>
    </w:p>
    <w:p>
      <w:pPr>
        <w:spacing w:after="0"/>
        <w:ind w:left="0"/>
        <w:jc w:val="both"/>
      </w:pPr>
      <w:r>
        <w:rPr>
          <w:rFonts w:ascii="Times New Roman"/>
          <w:b w:val="false"/>
          <w:i w:val="false"/>
          <w:color w:val="000000"/>
          <w:sz w:val="28"/>
        </w:rPr>
        <w:t>
      4) өтініш берушінің қортынды құжаттарды келісуі;</w:t>
      </w:r>
    </w:p>
    <w:p>
      <w:pPr>
        <w:spacing w:after="0"/>
        <w:ind w:left="0"/>
        <w:jc w:val="both"/>
      </w:pPr>
      <w:r>
        <w:rPr>
          <w:rFonts w:ascii="Times New Roman"/>
          <w:b w:val="false"/>
          <w:i w:val="false"/>
          <w:color w:val="000000"/>
          <w:sz w:val="28"/>
        </w:rPr>
        <w:t>
      5) Сараптама кеңесін ұйымдастыру және өткізу уақыты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бұйымға сараптама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79"/>
        <w:gridCol w:w="1857"/>
        <w:gridCol w:w="37"/>
        <w:gridCol w:w="37"/>
        <w:gridCol w:w="37"/>
        <w:gridCol w:w="77"/>
        <w:gridCol w:w="1913"/>
        <w:gridCol w:w="549"/>
        <w:gridCol w:w="551"/>
        <w:gridCol w:w="6"/>
        <w:gridCol w:w="299"/>
        <w:gridCol w:w="299"/>
        <w:gridCol w:w="906"/>
        <w:gridCol w:w="917"/>
        <w:gridCol w:w="765"/>
        <w:gridCol w:w="765"/>
        <w:gridCol w:w="29"/>
        <w:gridCol w:w="161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қолданылу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●ИӘ</w:t>
            </w:r>
            <w:r>
              <w:br/>
            </w:r>
            <w:r>
              <w:rPr>
                <w:rFonts w:ascii="Times New Roman"/>
                <w:b w:val="false"/>
                <w:i w:val="false"/>
                <w:color w:val="000000"/>
                <w:sz w:val="20"/>
              </w:rPr>
              <w:t>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деректерінің бетін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деректері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r>
              <w:br/>
            </w:r>
            <w:r>
              <w:rPr>
                <w:rFonts w:ascii="Times New Roman"/>
                <w:b w:val="false"/>
                <w:i w:val="false"/>
                <w:color w:val="000000"/>
                <w:sz w:val="20"/>
              </w:rPr>
              <w:t>
2 а класы – қауіп дәрежесі орташа</w:t>
            </w:r>
            <w:r>
              <w:br/>
            </w:r>
            <w:r>
              <w:rPr>
                <w:rFonts w:ascii="Times New Roman"/>
                <w:b w:val="false"/>
                <w:i w:val="false"/>
                <w:color w:val="000000"/>
                <w:sz w:val="20"/>
              </w:rPr>
              <w:t>
2 б класы – қауіп дәрежесі жоғары</w:t>
            </w:r>
            <w:r>
              <w:br/>
            </w:r>
            <w:r>
              <w:rPr>
                <w:rFonts w:ascii="Times New Roman"/>
                <w:b w:val="false"/>
                <w:i w:val="false"/>
                <w:color w:val="000000"/>
                <w:sz w:val="20"/>
              </w:rPr>
              <w:t>
3 класс – қауіп дәрежесі аса жоғары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стерильді</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Балк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in vitro (IVD) диагностикасы үшін медициналық бұйым</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Жиын (жиынтық)</w:t>
            </w:r>
            <w:r>
              <w:br/>
            </w:r>
            <w:r>
              <w:rPr>
                <w:rFonts w:ascii="Times New Roman"/>
                <w:b w:val="false"/>
                <w:i w:val="false"/>
                <w:color w:val="000000"/>
                <w:sz w:val="20"/>
              </w:rPr>
              <w:t>
Аппарат</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Құрал</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Жабдық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жинақтауыштары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r>
              <w:br/>
            </w:r>
            <w:r>
              <w:rPr>
                <w:rFonts w:ascii="Times New Roman"/>
                <w:b w:val="false"/>
                <w:i w:val="false"/>
                <w:color w:val="000000"/>
                <w:sz w:val="20"/>
              </w:rPr>
              <w:t>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жинақтауыштары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еу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(болған кезде)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кепілдікті мерзімі құралдың/ аппаратардың/жабдықтардың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r>
              <w:br/>
            </w:r>
            <w:r>
              <w:rPr>
                <w:rFonts w:ascii="Times New Roman"/>
                <w:b w:val="false"/>
                <w:i w:val="false"/>
                <w:color w:val="000000"/>
                <w:sz w:val="20"/>
              </w:rPr>
              <w:t>
(бар болса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Ішінара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Толығымен басқа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 (лер) және өндіріс учаскесі (медициналық бұйымдардың бөлігі болып табылатын кез келген компонентінің өндіріс учаскелерін қоса алғанда)</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тегі, аты, әкесінің аты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тегі, аты, әкесінің аты (бар болса) лауазымы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өндірушінің уәкілетті өкілі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жағымсыз жағдайларды (оқиғаларды) мониторингтеу жөніндегі уәкілетті өкілдің байланыс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 тіркеу куәлігінің қолданыс мерзімін ұзарту кезінде)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енгізілетін өзгерістер (өзгерістер енгізу – өтініш типі кезінде толтырылады) (енгізілетін өзгерістерді көрсету)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атауы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болса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w:t>
            </w:r>
            <w:r>
              <w:br/>
            </w:r>
            <w:r>
              <w:rPr>
                <w:rFonts w:ascii="Times New Roman"/>
                <w:b w:val="false"/>
                <w:i w:val="false"/>
                <w:color w:val="000000"/>
                <w:sz w:val="20"/>
              </w:rPr>
              <w:t>
Тіркеу деректеріндегі және өтініштегі ақпараттардың дұрыстығына және сәйкестігіне, медициналық бұйымдардың үлгілерін ұсынуға, үш реттік талдау үшін жеткілікті мөлшерде стандартты үлгілерін беруге, арнайы реганттерді, сынау өткізу кезінде шығыс материалдарын (айрықша жағдайларда және қайтару жағдайларында), сондай-ақ сараптамаға ұсынылатындарының нормативтік құжатқа сәйкес келетініне кепілдік беремін.</w:t>
            </w:r>
            <w:r>
              <w:br/>
            </w:r>
            <w:r>
              <w:rPr>
                <w:rFonts w:ascii="Times New Roman"/>
                <w:b w:val="false"/>
                <w:i w:val="false"/>
                <w:color w:val="000000"/>
                <w:sz w:val="20"/>
              </w:rPr>
              <w:t>
Тіркеу деректеріндегі барлық өзгерістер туралы хабарлап отыруға, сондай-ақ медициналық бұйымды қолдану кезінде бұрын медициналық бұйымды медицинада қолданылуы жөніндегі нұсқаулықта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r>
              <w:br/>
            </w:r>
            <w:r>
              <w:rPr>
                <w:rFonts w:ascii="Times New Roman"/>
                <w:b w:val="false"/>
                <w:i w:val="false"/>
                <w:color w:val="000000"/>
                <w:sz w:val="20"/>
              </w:rPr>
              <w:t xml:space="preserve">
өтініш берушінің тегі, аты-жөні, әкесінің аты (бар болса) </w:t>
            </w:r>
            <w:r>
              <w:br/>
            </w:r>
            <w:r>
              <w:rPr>
                <w:rFonts w:ascii="Times New Roman"/>
                <w:b w:val="false"/>
                <w:i w:val="false"/>
                <w:color w:val="000000"/>
                <w:sz w:val="20"/>
              </w:rPr>
              <w:t xml:space="preserve">
Қолы, мөрі (бар болса) </w:t>
            </w:r>
          </w:p>
        </w:tc>
      </w:tr>
    </w:tbl>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Елі ИСО 3166 ҚР МБ бірыңғай жіктемесі бойынша</w:t>
      </w:r>
    </w:p>
    <w:p>
      <w:pPr>
        <w:spacing w:after="0"/>
        <w:ind w:left="0"/>
        <w:jc w:val="both"/>
      </w:pPr>
      <w:r>
        <w:rPr>
          <w:rFonts w:ascii="Times New Roman"/>
          <w:b w:val="false"/>
          <w:i w:val="false"/>
          <w:color w:val="000000"/>
          <w:sz w:val="28"/>
        </w:rPr>
        <w:t>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Медициналық бұйымдарға сараптама үшін тіркеу деректері құжаттарының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08"/>
        <w:gridCol w:w="644"/>
        <w:gridCol w:w="615"/>
        <w:gridCol w:w="332"/>
        <w:gridCol w:w="332"/>
        <w:gridCol w:w="1816"/>
        <w:gridCol w:w="3178"/>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МБ (қолданудың әлеуетті тәуекелі класына байланысты емес)</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өндіруші алаңда тіркелгенін куәландыратын құжат (тіркеу куәлігі, Еркін сату сертификаты (FreeSale), Орыс тіліне тең түпнұсқалы аудармасымен, нотариат куәландырған (Қазақстан Республикасында алғаш өндірілген МБ қоспағанда)экспортқа арналған сертификат және т.б.)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өндіру құқығына рұқсат беру құжатының көшірмесі қосымшасымен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тіркелуін куәландыратын құжаттың көшірмесі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өндірушісінің сапа менеджменті жүйесіне сертификаттардың көшірмесі (ISO 13485, GMP не тиісті өңірлік немесе ұлттық стандарт)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ұлттық немесе халықаралық нормативтік құжаттардың нормативтік талаптарына сәйкестігін растайтын құжат (Сәйкестік декларациясы; Сәйкестік сертификаты), нотариус куәландырған, орыс тіліне тең түпнұсқалы аудармасымен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ықтимал қаупінің қауіпсіздік класын растайтын құжат (Сәйкестік декларациясы; өндіруші берген негіздеме хат және т.б.)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құрамына кіретін дәрілік дәрілік заттар туралы деректер (дәрілік заттың құрамы,саны,дәрілік заттың медициналық бұйыммен үйлесімділігі туралы деректер, дәрілік заттың сапасын растайтын құжат)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Сынақтардың нәтижелері мен қорытындыларының орыс тіліне тең түпнұсқалы аудармасымен токсикологиялық және гигиеналық сынақтардың есебі (хаттамасы)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нәтижелері мен қорытындыларының орыс тіліне теңтүпнұсқалы аудармасымен техникалық сынақтар туралы есеп (хаттама)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 үшін, соның ішінде жабық типтегі In vitro диагностикасы үшін медициналық бұйымның жинақтауышына кіретін медициналық бұйымдардың ерекшелігіне және сезімталдығына сынақ есебі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сақтау мерзімін негіздейтін тұрақтылықты зерттеу туралы есеп (МБ үшін, соның ішінде құрамын кіретін МБ стерильді жинақтаушы)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In vitro диагностикасы үшін медициналық бұйымның жинақтауышына кіретін реагенттерге және шығыс материалдарға тұрақтылықты зерттеу туралы есеп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 түпнұсқалы аудармасымен клиникалық (клиникалық-зертханалық) сынақтар (зерттеулер) туралы немесе қолда бар клиникалық нәтижелердің деректері (қолданылуы, пікірлер, ғылыми жарияланымдар)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болған кезде)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МБ үшін ақпарат ұсынылмайды):</w:t>
            </w:r>
            <w:r>
              <w:br/>
            </w:r>
            <w:r>
              <w:rPr>
                <w:rFonts w:ascii="Times New Roman"/>
                <w:b w:val="false"/>
                <w:i w:val="false"/>
                <w:color w:val="000000"/>
                <w:sz w:val="20"/>
              </w:rPr>
              <w:t>
1) бұйымдарды пайдаланумен байланысты жағымсыз оқиғалардың/ жазатайым оқиғалардың тізімі және оқиғалар кезеңін көрсету</w:t>
            </w:r>
            <w:r>
              <w:br/>
            </w:r>
            <w:r>
              <w:rPr>
                <w:rFonts w:ascii="Times New Roman"/>
                <w:b w:val="false"/>
                <w:i w:val="false"/>
                <w:color w:val="000000"/>
                <w:sz w:val="20"/>
              </w:rPr>
              <w:t>
2)олар туралы есептер келіп түскен оқиғалардың әрбір түрі бойынша қысқаша шолу (оқиғалардың саны көп болған кезде)</w:t>
            </w:r>
            <w:r>
              <w:br/>
            </w:r>
            <w:r>
              <w:rPr>
                <w:rFonts w:ascii="Times New Roman"/>
                <w:b w:val="false"/>
                <w:i w:val="false"/>
                <w:color w:val="000000"/>
                <w:sz w:val="20"/>
              </w:rPr>
              <w:t>
3)түзету әрекетін және қабылданған шараларды талдауды ұсынумен қайтарып алынған МБ тізімі және/немесе түсіндірме хабарлама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орыс тіліне тең түпнұсқалы аудармасымен талаптарына өнім сәйкес келуі тиіс нормативтік құжат: халықаралық, ұлттық стандарт немесе ұйымның (техникалық талаптары, дайын өнімді бақылау әдістерінің ерекшелігі)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туралы ақпарат (ар болса): бағдарламалық қамтамасыз ету туралы өндірушінің деректері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МБ қысқаша сипаттамасымен, орындау және жинақтаушы нұсқаулармен анықтама (нысан бойынша)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XIS</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медициналық бұйымның пайдалану құжаты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тең түпнұсқалы аудармасымен өндіруші елде бекітілген медициналық бұйымның қолданылуы жөніндегі нұсқаулығы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және мемлекеттік тілде медициналық бұйымдарды қолдану жөніндегі нұсқаулықтың жобасы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берушімен куәландырылады </w:t>
            </w:r>
            <w:r>
              <w:br/>
            </w:r>
            <w:r>
              <w:rPr>
                <w:rFonts w:ascii="Times New Roman"/>
                <w:b w:val="false"/>
                <w:i w:val="false"/>
                <w:color w:val="000000"/>
                <w:sz w:val="20"/>
              </w:rPr>
              <w:t>
Формат: PDF, DOC</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бұйымдардың/медициналық бұйымдар болып табылатын шығыс материалдары мен медициналық бұйымның жинақтауыштар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3-1-қосымшада белгіленген талаптарға сәйкес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үлгілері (нормативтік құжатта олардың қолданылғаны туралы көрсетілсе)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заттаңбаның графикалық бейнесі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қаптамасының сипаттамасы (бастапқы, қайталама, топтық, көліктік, аралық қаптаманы қоса алғанда қаптама туралы ақпарат ), Медициналық бұйымдардың қаптама материалдарының сапасын регламенттейтін құжаттар (сапа ерекшелігі, бастапқы қаптамаға талдау жүргізі сертификаты)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(бұйымның, жиынтықтаушы шығын материалдарының сыртқы түрін көрсетуі тиіс)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МБ-ға өндірушіден қаптамалар мен затбелгілердің түрлі түсті макеттері (бастапқы және қайталама қаптамаға), қажет болған кезде медициналық бұйымдарға немесе оның құрамдас бөліктеріне ( қатама макетінің әзірлемесі ашық түрде ұсынылады). Түс гаммаларының типтік өлшемдерінің саны анағұрлым көп болған кезде өлшемдері, түрлері және т.б. біріне типтік макеттің біреуін ұсынуға жол беріледі (егер макеттер бірдей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 затбелгісі, стикер макетінің мәтінінің мемлекеттік және орыс тілдеріндегі жобасы (Түс гаммаларының типтік өлшемдерінің саны анағұрлым көп болған кезде аббревиатураны пайдалана отырып макеттің біреуін бекітуге жол беріледі)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DOC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тіркеу куәлігінің көшірмесі (қайта тіркеу кезінде)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тірула негіздеме хат (ашық немесе жабық жүйе)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туралы деректер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әдістері және қаптаманы валидациялау туралы деректер көрсетілген микрорганизмдерді ұстауға процесті валидациялау, тестілеу нәтижелері туралы ақпаратты қоса алғанда стерильдеу туралы деректер (биологиялық жүктеме, пирогендік, стерильділілік дәрежесі) (қажет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 атауы, қызмет түрі, заңды мекенжайы, жеке меншік нысаны, олардың статусы мен өкілеттілігі көрсетілген бөлімшелер мен еншілес компанияларының тізбесі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және өндірісі туралы ақпарат: өндіріс процестерінің схемасы, өндірістің негізгі кезеңдері, қаптамалар, сынақтар мен соңғы өнімді шығару рәсімдері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 тіркеу деректерінің құжаттарының тізідемесі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сәйкес келетін стандарттарыдң тізбесі (олар туралы мәліметтерді көрсете отырып)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МБ қауіпсізідігі мен тиімділігі бойынша деректерді жинау және талдау жоспары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туралы есеп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(нарықта 2 жылдан астам МБ айналысы юолған жағдайда тарихи)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кластардан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bl>
    <w:p>
      <w:pPr>
        <w:spacing w:after="0"/>
        <w:ind w:left="0"/>
        <w:jc w:val="both"/>
      </w:pPr>
      <w:r>
        <w:rPr>
          <w:rFonts w:ascii="Times New Roman"/>
          <w:b w:val="false"/>
          <w:i w:val="false"/>
          <w:color w:val="000000"/>
          <w:sz w:val="28"/>
        </w:rPr>
        <w:t>
      Медициналық бұйымдарға анықтама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965"/>
        <w:gridCol w:w="3374"/>
        <w:gridCol w:w="652"/>
        <w:gridCol w:w="653"/>
        <w:gridCol w:w="653"/>
        <w:gridCol w:w="1879"/>
        <w:gridCol w:w="147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елі</w:t>
            </w:r>
            <w:r>
              <w:br/>
            </w:r>
            <w:r>
              <w:rPr>
                <w:rFonts w:ascii="Times New Roman"/>
                <w:b w:val="false"/>
                <w:i w:val="false"/>
                <w:color w:val="000000"/>
                <w:sz w:val="20"/>
              </w:rPr>
              <w:t>
Өндірістік алаң, елі</w:t>
            </w:r>
            <w:r>
              <w:br/>
            </w:r>
            <w:r>
              <w:rPr>
                <w:rFonts w:ascii="Times New Roman"/>
                <w:b w:val="false"/>
                <w:i w:val="false"/>
                <w:color w:val="000000"/>
                <w:sz w:val="20"/>
              </w:rPr>
              <w:t xml:space="preserve">
Өндірушінің уәкілетті өкілі,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 аясы, тағайындау</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Қысқаша техникалық сипаттамасы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бөлшектерінің атауы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Тиістілігі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осы тізбе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8"/>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218"/>
    <w:bookmarkStart w:name="z245" w:id="219"/>
    <w:p>
      <w:pPr>
        <w:spacing w:after="0"/>
        <w:ind w:left="0"/>
        <w:jc w:val="both"/>
      </w:pPr>
      <w:r>
        <w:rPr>
          <w:rFonts w:ascii="Times New Roman"/>
          <w:b w:val="false"/>
          <w:i w:val="false"/>
          <w:color w:val="000000"/>
          <w:sz w:val="28"/>
        </w:rPr>
        <w:t>
      1. Өтініш беруші тіркеуге өтініш бергенге дейін зертханалық зерттеулер кезінде үш еселік талдау жүргізу үшін қажетті көлемді есептеуді жүзеге асырады.</w:t>
      </w:r>
    </w:p>
    <w:bookmarkEnd w:id="219"/>
    <w:bookmarkStart w:name="z246" w:id="220"/>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220"/>
    <w:bookmarkStart w:name="z247" w:id="221"/>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221"/>
    <w:bookmarkStart w:name="z248" w:id="222"/>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222"/>
    <w:bookmarkStart w:name="z249" w:id="223"/>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223"/>
    <w:bookmarkStart w:name="z250" w:id="224"/>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224"/>
    <w:bookmarkStart w:name="z251" w:id="225"/>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26"/>
    <w:p>
      <w:pPr>
        <w:spacing w:after="0"/>
        <w:ind w:left="0"/>
        <w:jc w:val="left"/>
      </w:pPr>
      <w:r>
        <w:rPr>
          <w:rFonts w:ascii="Times New Roman"/>
          <w:b/>
          <w:i w:val="false"/>
          <w:color w:val="000000"/>
        </w:rPr>
        <w:t xml:space="preserve"> Сараптамаға ұсынылған медициналық мақсаттағы бұйымдар немесе медициналық техниканың (тіркеу дерекнамасының валидациясы) бастапқы сараптамасының есебі</w:t>
      </w:r>
    </w:p>
    <w:bookmarkEnd w:id="226"/>
    <w:p>
      <w:pPr>
        <w:spacing w:after="0"/>
        <w:ind w:left="0"/>
        <w:jc w:val="both"/>
      </w:pPr>
      <w:r>
        <w:rPr>
          <w:rFonts w:ascii="Times New Roman"/>
          <w:b w:val="false"/>
          <w:i w:val="false"/>
          <w:color w:val="000000"/>
          <w:sz w:val="28"/>
        </w:rPr>
        <w:t>
      Сараптамаға ұсынылған медициналық мақсаттағы бұйымдардың немесе медициналық техниканың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 мен күні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және/немесе медициналық техниканың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аумағында қолайсыз оқиғалардың (инциденттердің) мониторингі жөніндегі уәкілетті тұлғаның байланыс деректері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27"/>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bookmarkEnd w:id="22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255" w:id="228"/>
    <w:p>
      <w:pPr>
        <w:spacing w:after="0"/>
        <w:ind w:left="0"/>
        <w:jc w:val="both"/>
      </w:pPr>
      <w:r>
        <w:rPr>
          <w:rFonts w:ascii="Times New Roman"/>
          <w:b w:val="false"/>
          <w:i w:val="false"/>
          <w:color w:val="000000"/>
          <w:sz w:val="28"/>
        </w:rPr>
        <w:t>
      2. Өндіруші (дайындаушы) елде және басқа елдерде тіркеу:</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4104"/>
        <w:gridCol w:w="2319"/>
        <w:gridCol w:w="706"/>
        <w:gridCol w:w="2320"/>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29"/>
    <w:p>
      <w:pPr>
        <w:spacing w:after="0"/>
        <w:ind w:left="0"/>
        <w:jc w:val="both"/>
      </w:pPr>
      <w:r>
        <w:rPr>
          <w:rFonts w:ascii="Times New Roman"/>
          <w:b w:val="false"/>
          <w:i w:val="false"/>
          <w:color w:val="000000"/>
          <w:sz w:val="28"/>
        </w:rPr>
        <w:t>
      3. Өтініштерде және тіркеу деректерінің құжаттарында көрсетілген қолданылуының әлеуетті қаупіне байланысты медициналық мақсаттағы бұйымдардың класының сәйкестігі: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30"/>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31"/>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bookmarkEnd w:id="231"/>
    <w:p>
      <w:pPr>
        <w:spacing w:after="0"/>
        <w:ind w:left="0"/>
        <w:jc w:val="both"/>
      </w:pPr>
      <w:r>
        <w:rPr>
          <w:rFonts w:ascii="Times New Roman"/>
          <w:b w:val="false"/>
          <w:i w:val="false"/>
          <w:color w:val="000000"/>
          <w:sz w:val="28"/>
        </w:rPr>
        <w:t>
      __________________________________________________________________</w:t>
      </w:r>
    </w:p>
    <w:bookmarkStart w:name="z259" w:id="232"/>
    <w:p>
      <w:pPr>
        <w:spacing w:after="0"/>
        <w:ind w:left="0"/>
        <w:jc w:val="both"/>
      </w:pPr>
      <w:r>
        <w:rPr>
          <w:rFonts w:ascii="Times New Roman"/>
          <w:b w:val="false"/>
          <w:i w:val="false"/>
          <w:color w:val="000000"/>
          <w:sz w:val="28"/>
        </w:rPr>
        <w:t>
      6. Ұсынылған стандартты үлгілердің өндірушінің нормативтік құжаттарына сәйкестігі (нормативтік құжатта оларды қолдану туралы көрсетілген кезде)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584"/>
        <w:gridCol w:w="748"/>
        <w:gridCol w:w="1613"/>
        <w:gridCol w:w="1803"/>
        <w:gridCol w:w="15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33"/>
    <w:p>
      <w:pPr>
        <w:spacing w:after="0"/>
        <w:ind w:left="0"/>
        <w:jc w:val="both"/>
      </w:pPr>
      <w:r>
        <w:rPr>
          <w:rFonts w:ascii="Times New Roman"/>
          <w:b w:val="false"/>
          <w:i w:val="false"/>
          <w:color w:val="000000"/>
          <w:sz w:val="28"/>
        </w:rPr>
        <w:t>
      7. Қорытынды:</w:t>
      </w:r>
    </w:p>
    <w:bookmarkEnd w:id="233"/>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_______ 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234"/>
    <w:p>
      <w:pPr>
        <w:spacing w:after="0"/>
        <w:ind w:left="0"/>
        <w:jc w:val="left"/>
      </w:pPr>
      <w:r>
        <w:rPr>
          <w:rFonts w:ascii="Times New Roman"/>
          <w:b/>
          <w:i w:val="false"/>
          <w:color w:val="000000"/>
        </w:rPr>
        <w:t xml:space="preserve"> Медициналық бұйымның тіркеу дерекнамасына енгізілетін өзгерістердің бастапқы сараптамасының есебі</w:t>
      </w:r>
    </w:p>
    <w:bookmarkEnd w:id="234"/>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бұйымның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456"/>
        <w:gridCol w:w="418"/>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тағайындау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837"/>
        <w:gridCol w:w="1245"/>
        <w:gridCol w:w="766"/>
        <w:gridCol w:w="124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қолайсыз оқиғалардың (инциденттердің) мониторингі жөніндегі уәкілетті тұлғаның байланыс деректері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35"/>
    <w:p>
      <w:pPr>
        <w:spacing w:after="0"/>
        <w:ind w:left="0"/>
        <w:jc w:val="both"/>
      </w:pPr>
      <w:r>
        <w:rPr>
          <w:rFonts w:ascii="Times New Roman"/>
          <w:b w:val="false"/>
          <w:i w:val="false"/>
          <w:color w:val="000000"/>
          <w:sz w:val="28"/>
        </w:rPr>
        <w:t>
      1. Тіркеу деректерін жинақтаудың валидациясы және ұсынылған құжаттардың ресімделуін дұрыстығының валидациясы (деректердің жинақталмауы және құжаттардың дұрыс ресімделмеуі бойынша)_______________________________________________________</w:t>
      </w:r>
    </w:p>
    <w:bookmarkEnd w:id="235"/>
    <w:bookmarkStart w:name="z264" w:id="236"/>
    <w:p>
      <w:pPr>
        <w:spacing w:after="0"/>
        <w:ind w:left="0"/>
        <w:jc w:val="both"/>
      </w:pPr>
      <w:r>
        <w:rPr>
          <w:rFonts w:ascii="Times New Roman"/>
          <w:b w:val="false"/>
          <w:i w:val="false"/>
          <w:color w:val="000000"/>
          <w:sz w:val="28"/>
        </w:rPr>
        <w:t>
      2. Өндіруші (дайындаушы) елде және басқа елдерде тіркеу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37"/>
    <w:p>
      <w:pPr>
        <w:spacing w:after="0"/>
        <w:ind w:left="0"/>
        <w:jc w:val="both"/>
      </w:pPr>
      <w:r>
        <w:rPr>
          <w:rFonts w:ascii="Times New Roman"/>
          <w:b w:val="false"/>
          <w:i w:val="false"/>
          <w:color w:val="000000"/>
          <w:sz w:val="28"/>
        </w:rPr>
        <w:t>
      3. Өтініштерде және тіркеу деректерінің құжаттарында көрсетілген қолданылуының әлеуетті қаупіне байланысты медициналық бұйымдардың класының сәйкестігі: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38"/>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Сериясы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39"/>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бағалау:____________________________________________</w:t>
      </w:r>
    </w:p>
    <w:bookmarkEnd w:id="239"/>
    <w:bookmarkStart w:name="z268" w:id="240"/>
    <w:p>
      <w:pPr>
        <w:spacing w:after="0"/>
        <w:ind w:left="0"/>
        <w:jc w:val="both"/>
      </w:pPr>
      <w:r>
        <w:rPr>
          <w:rFonts w:ascii="Times New Roman"/>
          <w:b w:val="false"/>
          <w:i w:val="false"/>
          <w:color w:val="000000"/>
          <w:sz w:val="28"/>
        </w:rPr>
        <w:t>
      6. Енгізілетін өзгерістердің типі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241"/>
    <w:p>
      <w:pPr>
        <w:spacing w:after="0"/>
        <w:ind w:left="0"/>
        <w:jc w:val="both"/>
      </w:pPr>
      <w:r>
        <w:rPr>
          <w:rFonts w:ascii="Times New Roman"/>
          <w:b w:val="false"/>
          <w:i w:val="false"/>
          <w:color w:val="000000"/>
          <w:sz w:val="28"/>
        </w:rPr>
        <w:t>
      7. Ұсынылған стандартты үлгілердің өндірушінің нормативтік құжаттарына сәйкестігі (нормативтік құжатта оларды қолдану туралы көрсетілген кезде)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889"/>
        <w:gridCol w:w="826"/>
        <w:gridCol w:w="1780"/>
        <w:gridCol w:w="1989"/>
        <w:gridCol w:w="167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242"/>
    <w:p>
      <w:pPr>
        <w:spacing w:after="0"/>
        <w:ind w:left="0"/>
        <w:jc w:val="both"/>
      </w:pPr>
      <w:r>
        <w:rPr>
          <w:rFonts w:ascii="Times New Roman"/>
          <w:b w:val="false"/>
          <w:i w:val="false"/>
          <w:color w:val="000000"/>
          <w:sz w:val="28"/>
        </w:rPr>
        <w:t>
      8. Қорытынды:</w:t>
      </w:r>
    </w:p>
    <w:bookmarkEnd w:id="242"/>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______ 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43"/>
    <w:p>
      <w:pPr>
        <w:spacing w:after="0"/>
        <w:ind w:left="0"/>
        <w:jc w:val="left"/>
      </w:pPr>
      <w:r>
        <w:rPr>
          <w:rFonts w:ascii="Times New Roman"/>
          <w:b/>
          <w:i w:val="false"/>
          <w:color w:val="000000"/>
        </w:rPr>
        <w:t xml:space="preserve"> Қазақстан Республикасы Денсаулық сақтау министрлігі</w:t>
      </w:r>
    </w:p>
    <w:bookmarkEnd w:id="24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Сараптама ұйымының мекенжайы, телефоны (сынақ зертханасының)</w:t>
      </w:r>
    </w:p>
    <w:p>
      <w:pPr>
        <w:spacing w:after="0"/>
        <w:ind w:left="0"/>
        <w:jc w:val="both"/>
      </w:pPr>
      <w:r>
        <w:rPr>
          <w:rFonts w:ascii="Times New Roman"/>
          <w:b w:val="false"/>
          <w:i w:val="false"/>
          <w:color w:val="000000"/>
          <w:sz w:val="28"/>
        </w:rPr>
        <w:t>
      Сынақ хаттамасының _______ жылғы "___" _________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бет / Парақ саны__</w:t>
            </w:r>
          </w:p>
        </w:tc>
      </w:tr>
    </w:tbl>
    <w:p>
      <w:pPr>
        <w:spacing w:after="0"/>
        <w:ind w:left="0"/>
        <w:jc w:val="both"/>
      </w:pPr>
      <w:r>
        <w:rPr>
          <w:rFonts w:ascii="Times New Roman"/>
          <w:b w:val="false"/>
          <w:i w:val="false"/>
          <w:color w:val="000000"/>
          <w:sz w:val="28"/>
        </w:rPr>
        <w:t xml:space="preserve">
      Өтініш берушінің (заңды тұлға үшін (атауы)/ жеке тұлға үшін Т.А.Ә. </w:t>
      </w:r>
    </w:p>
    <w:p>
      <w:pPr>
        <w:spacing w:after="0"/>
        <w:ind w:left="0"/>
        <w:jc w:val="both"/>
      </w:pPr>
      <w:r>
        <w:rPr>
          <w:rFonts w:ascii="Times New Roman"/>
          <w:b w:val="false"/>
          <w:i w:val="false"/>
          <w:color w:val="000000"/>
          <w:sz w:val="28"/>
        </w:rPr>
        <w:t>
      (бар болса) және мекенжайы):______________________________________________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Дайындаушы фирма/өндіруші, елі ___________________________________</w:t>
      </w:r>
    </w:p>
    <w:p>
      <w:pPr>
        <w:spacing w:after="0"/>
        <w:ind w:left="0"/>
        <w:jc w:val="both"/>
      </w:pPr>
      <w:r>
        <w:rPr>
          <w:rFonts w:ascii="Times New Roman"/>
          <w:b w:val="false"/>
          <w:i w:val="false"/>
          <w:color w:val="000000"/>
          <w:sz w:val="28"/>
        </w:rPr>
        <w:t xml:space="preserve">
      Сериясы, партиясы _______ </w:t>
      </w:r>
    </w:p>
    <w:p>
      <w:pPr>
        <w:spacing w:after="0"/>
        <w:ind w:left="0"/>
        <w:jc w:val="both"/>
      </w:pPr>
      <w:r>
        <w:rPr>
          <w:rFonts w:ascii="Times New Roman"/>
          <w:b w:val="false"/>
          <w:i w:val="false"/>
          <w:color w:val="000000"/>
          <w:sz w:val="28"/>
        </w:rPr>
        <w:t xml:space="preserve">
      Өндірген күні ____ </w:t>
      </w:r>
    </w:p>
    <w:p>
      <w:pPr>
        <w:spacing w:after="0"/>
        <w:ind w:left="0"/>
        <w:jc w:val="both"/>
      </w:pPr>
      <w:r>
        <w:rPr>
          <w:rFonts w:ascii="Times New Roman"/>
          <w:b w:val="false"/>
          <w:i w:val="false"/>
          <w:color w:val="000000"/>
          <w:sz w:val="28"/>
        </w:rPr>
        <w:t>
      Жарамдылық мерзімі________________________________________________________</w:t>
      </w:r>
    </w:p>
    <w:p>
      <w:pPr>
        <w:spacing w:after="0"/>
        <w:ind w:left="0"/>
        <w:jc w:val="both"/>
      </w:pPr>
      <w:r>
        <w:rPr>
          <w:rFonts w:ascii="Times New Roman"/>
          <w:b w:val="false"/>
          <w:i w:val="false"/>
          <w:color w:val="000000"/>
          <w:sz w:val="28"/>
        </w:rPr>
        <w:t>
      Сынақтың басталған күні мен аяқталған күні___________________________</w:t>
      </w:r>
    </w:p>
    <w:p>
      <w:pPr>
        <w:spacing w:after="0"/>
        <w:ind w:left="0"/>
        <w:jc w:val="both"/>
      </w:pPr>
      <w:r>
        <w:rPr>
          <w:rFonts w:ascii="Times New Roman"/>
          <w:b w:val="false"/>
          <w:i w:val="false"/>
          <w:color w:val="000000"/>
          <w:sz w:val="28"/>
        </w:rPr>
        <w:t>
      Үлгілер саны______________________________________________________</w:t>
      </w:r>
    </w:p>
    <w:p>
      <w:pPr>
        <w:spacing w:after="0"/>
        <w:ind w:left="0"/>
        <w:jc w:val="both"/>
      </w:pPr>
      <w:r>
        <w:rPr>
          <w:rFonts w:ascii="Times New Roman"/>
          <w:b w:val="false"/>
          <w:i w:val="false"/>
          <w:color w:val="000000"/>
          <w:sz w:val="28"/>
        </w:rPr>
        <w:t>
      Өнімге берілген нормативтік құжаттың белгіленуі ______________________</w:t>
      </w:r>
    </w:p>
    <w:p>
      <w:pPr>
        <w:spacing w:after="0"/>
        <w:ind w:left="0"/>
        <w:jc w:val="both"/>
      </w:pPr>
      <w:r>
        <w:rPr>
          <w:rFonts w:ascii="Times New Roman"/>
          <w:b w:val="false"/>
          <w:i w:val="false"/>
          <w:color w:val="000000"/>
          <w:sz w:val="28"/>
        </w:rPr>
        <w:t>
      Сынақ әдістеріне берілген нормативтік құжаттың белгіленуі______________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 талаптарына сәйкес келеді/сәйкес</w:t>
      </w:r>
    </w:p>
    <w:p>
      <w:pPr>
        <w:spacing w:after="0"/>
        <w:ind w:left="0"/>
        <w:jc w:val="both"/>
      </w:pPr>
      <w:r>
        <w:rPr>
          <w:rFonts w:ascii="Times New Roman"/>
          <w:b w:val="false"/>
          <w:i w:val="false"/>
          <w:color w:val="000000"/>
          <w:sz w:val="28"/>
        </w:rPr>
        <w:t>
      келмейді және әдістемелер жаңартылады/жаңартылмайды (қажет болғанда көрсету).</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Әдістемелер төмендегі көрсеткіштер бойынша қайта шығарылмайды__________</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xml:space="preserve">
      ____________ ________ 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44"/>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244"/>
    <w:bookmarkStart w:name="z275" w:id="245"/>
    <w:p>
      <w:pPr>
        <w:spacing w:after="0"/>
        <w:ind w:left="0"/>
        <w:jc w:val="both"/>
      </w:pPr>
      <w:r>
        <w:rPr>
          <w:rFonts w:ascii="Times New Roman"/>
          <w:b w:val="false"/>
          <w:i w:val="false"/>
          <w:color w:val="000000"/>
          <w:sz w:val="28"/>
        </w:rPr>
        <w:t>
      1 Түйіндеме</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2758"/>
        <w:gridCol w:w="3165"/>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зертханаларын өткізу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серияларын саудада өткізуге шығару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246"/>
    <w:p>
      <w:pPr>
        <w:spacing w:after="0"/>
        <w:ind w:left="0"/>
        <w:jc w:val="both"/>
      </w:pPr>
      <w:r>
        <w:rPr>
          <w:rFonts w:ascii="Times New Roman"/>
          <w:b w:val="false"/>
          <w:i w:val="false"/>
          <w:color w:val="000000"/>
          <w:sz w:val="28"/>
        </w:rPr>
        <w:t>
      2. КІРІСПЕ АҚПАРАТ</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47"/>
    <w:p>
      <w:pPr>
        <w:spacing w:after="0"/>
        <w:ind w:left="0"/>
        <w:jc w:val="both"/>
      </w:pPr>
      <w:r>
        <w:rPr>
          <w:rFonts w:ascii="Times New Roman"/>
          <w:b w:val="false"/>
          <w:i w:val="false"/>
          <w:color w:val="000000"/>
          <w:sz w:val="28"/>
        </w:rPr>
        <w:t>
      3. БАҚЫЛАУ ЖӘНЕ ЗЕРТХАНАЛЫҚ СЫНАҚ ЖҮРГІЗУ НӘТИЖЕЛЕРІ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453"/>
        <w:gridCol w:w="2157"/>
        <w:gridCol w:w="3357"/>
        <w:gridCol w:w="28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нәтижелері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48"/>
    <w:p>
      <w:pPr>
        <w:spacing w:after="0"/>
        <w:ind w:left="0"/>
        <w:jc w:val="both"/>
      </w:pPr>
      <w:r>
        <w:rPr>
          <w:rFonts w:ascii="Times New Roman"/>
          <w:b w:val="false"/>
          <w:i w:val="false"/>
          <w:color w:val="000000"/>
          <w:sz w:val="28"/>
        </w:rPr>
        <w:t>
      4. ҚОСЫМША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49"/>
    <w:p>
      <w:pPr>
        <w:spacing w:after="0"/>
        <w:ind w:left="0"/>
        <w:jc w:val="both"/>
      </w:pPr>
      <w:r>
        <w:rPr>
          <w:rFonts w:ascii="Times New Roman"/>
          <w:b w:val="false"/>
          <w:i w:val="false"/>
          <w:color w:val="000000"/>
          <w:sz w:val="28"/>
        </w:rPr>
        <w:t>
      5. ҚОРЫТЫНДЫ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0"/>
        <w:gridCol w:w="1610"/>
      </w:tblGrid>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w:t>
      </w:r>
    </w:p>
    <w:p>
      <w:pPr>
        <w:spacing w:after="0"/>
        <w:ind w:left="0"/>
        <w:jc w:val="both"/>
      </w:pPr>
      <w:r>
        <w:rPr>
          <w:rFonts w:ascii="Times New Roman"/>
          <w:b w:val="false"/>
          <w:i w:val="false"/>
          <w:color w:val="000000"/>
          <w:sz w:val="28"/>
        </w:rPr>
        <w:t>
      зертханасында немесе өндіруші пайдаланатын келісімшарттық зертханада өткізілген талдау</w:t>
      </w:r>
    </w:p>
    <w:p>
      <w:pPr>
        <w:spacing w:after="0"/>
        <w:ind w:left="0"/>
        <w:jc w:val="both"/>
      </w:pPr>
      <w:r>
        <w:rPr>
          <w:rFonts w:ascii="Times New Roman"/>
          <w:b w:val="false"/>
          <w:i w:val="false"/>
          <w:color w:val="000000"/>
          <w:sz w:val="28"/>
        </w:rPr>
        <w:t>
      сертификатының және (немесе) сынақ хаттамасының көшірмесін қоса беру қажет. Есепке қоса</w:t>
      </w:r>
    </w:p>
    <w:p>
      <w:pPr>
        <w:spacing w:after="0"/>
        <w:ind w:left="0"/>
        <w:jc w:val="both"/>
      </w:pPr>
      <w:r>
        <w:rPr>
          <w:rFonts w:ascii="Times New Roman"/>
          <w:b w:val="false"/>
          <w:i w:val="false"/>
          <w:color w:val="000000"/>
          <w:sz w:val="28"/>
        </w:rPr>
        <w:t>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______ 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xml:space="preserve">
      Комиссия мүшелері: _____ __________________________________________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"____" 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250"/>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тегі, аты, әкесінің аты (бар болса)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GDMN коды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техникалық сипаттамасы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сапасын сипаттайтын тіркеу дерекнамасының құжаттарына сараптама жүргізілді.</w:t>
      </w:r>
    </w:p>
    <w:bookmarkStart w:name="z282" w:id="251"/>
    <w:p>
      <w:pPr>
        <w:spacing w:after="0"/>
        <w:ind w:left="0"/>
        <w:jc w:val="both"/>
      </w:pPr>
      <w:r>
        <w:rPr>
          <w:rFonts w:ascii="Times New Roman"/>
          <w:b w:val="false"/>
          <w:i w:val="false"/>
          <w:color w:val="000000"/>
          <w:sz w:val="28"/>
        </w:rPr>
        <w:t>
      1. Медициналық бұйымдардың өндірушісі, соның ішінде медициналық бұйымдар болып табылатын шығыс материалдары мен жинақтауыштар туралы деректер: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деректері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52"/>
    <w:p>
      <w:pPr>
        <w:spacing w:after="0"/>
        <w:ind w:left="0"/>
        <w:jc w:val="both"/>
      </w:pPr>
      <w:r>
        <w:rPr>
          <w:rFonts w:ascii="Times New Roman"/>
          <w:b w:val="false"/>
          <w:i w:val="false"/>
          <w:color w:val="000000"/>
          <w:sz w:val="28"/>
        </w:rPr>
        <w:t>
      2. Өндіруші (дайындаушы) елде және басқа елдерде тіркеу</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53"/>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деректерінің құжаттарында көрсетілген медициналық бұйымдардың қауіпсіздік класының дұрыстығын бағалау:</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54"/>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254"/>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зертханалық сынақ)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сақтау мерзімі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медициналық бұйымдардың медициналық нұсқаулығы жөніндегі нұсқаулықтың жобасын, соның ішінде медициналық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7920"/>
        <w:gridCol w:w="124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нұсқаулық жобасының мәтінінің мазмұнының толықтығы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8869"/>
        <w:gridCol w:w="123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9202"/>
        <w:gridCol w:w="111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деректерін бағалау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деректерін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55"/>
    <w:p>
      <w:pPr>
        <w:spacing w:after="0"/>
        <w:ind w:left="0"/>
        <w:jc w:val="both"/>
      </w:pPr>
      <w:r>
        <w:rPr>
          <w:rFonts w:ascii="Times New Roman"/>
          <w:b w:val="false"/>
          <w:i w:val="false"/>
          <w:color w:val="000000"/>
          <w:sz w:val="28"/>
        </w:rPr>
        <w:t>
      6. Сарапшының қорытындысы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w:t>
      </w:r>
    </w:p>
    <w:p>
      <w:pPr>
        <w:spacing w:after="0"/>
        <w:ind w:left="0"/>
        <w:jc w:val="both"/>
      </w:pPr>
      <w:r>
        <w:rPr>
          <w:rFonts w:ascii="Times New Roman"/>
          <w:b w:val="false"/>
          <w:i w:val="false"/>
          <w:color w:val="000000"/>
          <w:sz w:val="28"/>
        </w:rPr>
        <w:t>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 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256"/>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 мен күні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өзгерістердің медициналық бұйымдардың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014"/>
        <w:gridCol w:w="740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етеді/ықпал етпейді) Теріс қорытынды кезінде негіздеме көрсетіледі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 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Күні "____" ______ 20___ ж.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57"/>
    <w:p>
      <w:pPr>
        <w:spacing w:after="0"/>
        <w:ind w:left="0"/>
        <w:jc w:val="left"/>
      </w:pPr>
      <w:r>
        <w:rPr>
          <w:rFonts w:ascii="Times New Roman"/>
          <w:b/>
          <w:i w:val="false"/>
          <w:color w:val="000000"/>
        </w:rPr>
        <w:t xml:space="preserve"> Сараптамаға берілген медициналық бұйымдардың қауіпсіздігі, тиімділігі және сапасы туралы қорытынды</w:t>
      </w:r>
    </w:p>
    <w:bookmarkEnd w:id="257"/>
    <w:bookmarkStart w:name="z291" w:id="258"/>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Қазақстан Республикасында тіркеу деректерін тіркеу, қайта тіркеу кезінде медициналық бұйымның қауіпсіздігі, тиімділігі мен сапасына қатысты сараптама нәтижелерін хабарлайды: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(медициналық бұйымның (МБ)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 дәрежесіне байланысты қауіпсіздік класы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жиынтықталымы (жиынтықтаушылар саны болса) (кесте)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 қорытындысы (медициналық бұйымды мемлекеттік тіркеуге, қайта тіркеуге ұсыну / ұсынбау)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292" w:id="259"/>
    <w:p>
      <w:pPr>
        <w:spacing w:after="0"/>
        <w:ind w:left="0"/>
        <w:jc w:val="left"/>
      </w:pPr>
      <w:r>
        <w:rPr>
          <w:rFonts w:ascii="Times New Roman"/>
          <w:b/>
          <w:i w:val="false"/>
          <w:color w:val="000000"/>
        </w:rPr>
        <w:t xml:space="preserve"> Медициналық бұйымдардың жинақтауыштары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60"/>
    <w:p>
      <w:pPr>
        <w:spacing w:after="0"/>
        <w:ind w:left="0"/>
        <w:jc w:val="both"/>
      </w:pPr>
      <w:r>
        <w:rPr>
          <w:rFonts w:ascii="Times New Roman"/>
          <w:b w:val="false"/>
          <w:i w:val="false"/>
          <w:color w:val="000000"/>
          <w:sz w:val="28"/>
        </w:rPr>
        <w:t>
      2. Қорытынды</w:t>
      </w:r>
    </w:p>
    <w:bookmarkEnd w:id="260"/>
    <w:p>
      <w:pPr>
        <w:spacing w:after="0"/>
        <w:ind w:left="0"/>
        <w:jc w:val="both"/>
      </w:pPr>
      <w:r>
        <w:rPr>
          <w:rFonts w:ascii="Times New Roman"/>
          <w:b w:val="false"/>
          <w:i w:val="false"/>
          <w:color w:val="000000"/>
          <w:sz w:val="28"/>
        </w:rPr>
        <w:t>
      (оң) Қазақстан Республикасында мемлекеттік тіркеуге, қайта тіркеуге ұсынылған медициналық бұйымға қатысты тіркеу деректерінің материалдары мен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(теріс) Қазақстан Республикасында мемлекеттік тіркеуге, қайта тіркеуге ұсынылған тіркеу деректерінің медициналық бұйымына жүргізілген сараптама медициналық бұйымның төмендегі көрсеткіштер бойынша қауіпсіздігі, тиімділігі және сапасы жөніндегі талаптарға сәйкес келмейді.</w:t>
      </w:r>
    </w:p>
    <w:p>
      <w:pPr>
        <w:spacing w:after="0"/>
        <w:ind w:left="0"/>
        <w:jc w:val="both"/>
      </w:pPr>
      <w:r>
        <w:rPr>
          <w:rFonts w:ascii="Times New Roman"/>
          <w:b w:val="false"/>
          <w:i w:val="false"/>
          <w:color w:val="000000"/>
          <w:sz w:val="28"/>
        </w:rPr>
        <w:t>
      Мемлекеттік сараптама ұйымының басшысы (немесе уәкілетті адам)</w:t>
      </w:r>
    </w:p>
    <w:p>
      <w:pPr>
        <w:spacing w:after="0"/>
        <w:ind w:left="0"/>
        <w:jc w:val="both"/>
      </w:pPr>
      <w:r>
        <w:rPr>
          <w:rFonts w:ascii="Times New Roman"/>
          <w:b w:val="false"/>
          <w:i w:val="false"/>
          <w:color w:val="000000"/>
          <w:sz w:val="28"/>
        </w:rPr>
        <w:t xml:space="preserve">
      _______ 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61"/>
    <w:p>
      <w:pPr>
        <w:spacing w:after="0"/>
        <w:ind w:left="0"/>
        <w:jc w:val="left"/>
      </w:pPr>
      <w:r>
        <w:rPr>
          <w:rFonts w:ascii="Times New Roman"/>
          <w:b/>
          <w:i w:val="false"/>
          <w:color w:val="000000"/>
        </w:rPr>
        <w:t xml:space="preserve"> Тіркеу дерекнамасына өзгерістер енгізу енгізу кезінде медициналық мақсаттағы бұйымдар мен медициналық техниканың қауіпсіздігі, тиімділігі және сапасы туралы қорытынды</w:t>
      </w:r>
    </w:p>
    <w:bookmarkEnd w:id="261"/>
    <w:bookmarkStart w:name="z296" w:id="262"/>
    <w:p>
      <w:pPr>
        <w:spacing w:after="0"/>
        <w:ind w:left="0"/>
        <w:jc w:val="both"/>
      </w:pPr>
      <w:r>
        <w:rPr>
          <w:rFonts w:ascii="Times New Roman"/>
          <w:b w:val="false"/>
          <w:i w:val="false"/>
          <w:color w:val="000000"/>
          <w:sz w:val="28"/>
        </w:rPr>
        <w:t>
      1. Қазақстан Республикасы Денсаулық сақтау министрлігінің "Дәрілік заттарды, медициналық мақсаттағы бұйымдар мен медицина техникасы сараптау ұлттық орталығы" шаруашылық жүргізу құқығындағы республикалық мемлекеттік кәсіпорны Қазақстан Республикасында тіркеу деректерін тіркеу, қайта тіркеу кезінде медициналық мақсаттағы бұйымның/медициналық техниканың қауіпсіздігі, тиімділігі мен сапасына қатысты сараптама нәтижелерін хабарлайды: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 және хаттаманың № (оң немесе теріс)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(медициналық бұйымды мемлекеттік тіркеуге, қайта тіркеуге ұсыну / ұсынбау)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(оң) Қазақстан Республикасында мемлекеттік тіркеуге, қайта тіркеуге ұсынылған медициналық бұйымға қатысты тіркеу деректерінің материалдары мен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(теріс) Қазақстан Республикасында мемлекеттік тіркеуге, қайта тіркеуге ұсынылған тіркеу деректерінің медициналық бұйымына жүргізілген сараптама медициналық мақсаттағы бұйымның/медициналық техниканың төмендегі көрсеткіштер бойынша қауіпсіздігі, тиімділігі және сапасы жөніндегі талаптарға сәйкес келмейді.</w:t>
      </w:r>
    </w:p>
    <w:p>
      <w:pPr>
        <w:spacing w:after="0"/>
        <w:ind w:left="0"/>
        <w:jc w:val="both"/>
      </w:pPr>
      <w:r>
        <w:rPr>
          <w:rFonts w:ascii="Times New Roman"/>
          <w:b w:val="false"/>
          <w:i w:val="false"/>
          <w:color w:val="000000"/>
          <w:sz w:val="28"/>
        </w:rPr>
        <w:t>
      Енгізілетін өзгерістер тіркелмеген.</w:t>
      </w:r>
    </w:p>
    <w:p>
      <w:pPr>
        <w:spacing w:after="0"/>
        <w:ind w:left="0"/>
        <w:jc w:val="both"/>
      </w:pPr>
      <w:r>
        <w:rPr>
          <w:rFonts w:ascii="Times New Roman"/>
          <w:b w:val="false"/>
          <w:i w:val="false"/>
          <w:color w:val="000000"/>
          <w:sz w:val="28"/>
        </w:rPr>
        <w:t>
      Мемлекеттік сараптама ұйымы басшысы (немесе уәкілетті адам)</w:t>
      </w:r>
    </w:p>
    <w:p>
      <w:pPr>
        <w:spacing w:after="0"/>
        <w:ind w:left="0"/>
        <w:jc w:val="both"/>
      </w:pPr>
      <w:r>
        <w:rPr>
          <w:rFonts w:ascii="Times New Roman"/>
          <w:b w:val="false"/>
          <w:i w:val="false"/>
          <w:color w:val="000000"/>
          <w:sz w:val="28"/>
        </w:rPr>
        <w:t>
      _______ ______________________________________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178"/>
        <w:gridCol w:w="6062"/>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63"/>
    <w:p>
      <w:pPr>
        <w:spacing w:after="0"/>
        <w:ind w:left="0"/>
        <w:jc w:val="left"/>
      </w:pPr>
      <w:r>
        <w:rPr>
          <w:rFonts w:ascii="Times New Roman"/>
          <w:b/>
          <w:i w:val="false"/>
          <w:color w:val="000000"/>
        </w:rPr>
        <w:t xml:space="preserve"> Медициналық бұйымдардың қауіпсіздігі, тиімділігі мен сапасы бойынша жиынтық есеп</w:t>
      </w:r>
    </w:p>
    <w:bookmarkEnd w:id="263"/>
    <w:p>
      <w:pPr>
        <w:spacing w:after="0"/>
        <w:ind w:left="0"/>
        <w:jc w:val="both"/>
      </w:pPr>
      <w:r>
        <w:rPr>
          <w:rFonts w:ascii="Times New Roman"/>
          <w:b w:val="false"/>
          <w:i w:val="false"/>
          <w:color w:val="000000"/>
          <w:sz w:val="28"/>
        </w:rPr>
        <w:t>
      "Медициналық бұйымның атауы", өндіруші, елі</w:t>
      </w:r>
    </w:p>
    <w:p>
      <w:pPr>
        <w:spacing w:after="0"/>
        <w:ind w:left="0"/>
        <w:jc w:val="both"/>
      </w:pPr>
      <w:r>
        <w:rPr>
          <w:rFonts w:ascii="Times New Roman"/>
          <w:b w:val="false"/>
          <w:i w:val="false"/>
          <w:color w:val="000000"/>
          <w:sz w:val="28"/>
        </w:rPr>
        <w:t>
      Есептен құпия ақпарат алынып тасталды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Медициналық бұйымның қолданылу аясы</w:t>
      </w:r>
    </w:p>
    <w:p>
      <w:pPr>
        <w:spacing w:after="0"/>
        <w:ind w:left="0"/>
        <w:jc w:val="both"/>
      </w:pPr>
      <w:r>
        <w:rPr>
          <w:rFonts w:ascii="Times New Roman"/>
          <w:b w:val="false"/>
          <w:i w:val="false"/>
          <w:color w:val="000000"/>
          <w:sz w:val="28"/>
        </w:rPr>
        <w:t>
      2. Медициналық бұйымның тағайындалуы</w:t>
      </w:r>
    </w:p>
    <w:p>
      <w:pPr>
        <w:spacing w:after="0"/>
        <w:ind w:left="0"/>
        <w:jc w:val="both"/>
      </w:pPr>
      <w:r>
        <w:rPr>
          <w:rFonts w:ascii="Times New Roman"/>
          <w:b w:val="false"/>
          <w:i w:val="false"/>
          <w:color w:val="000000"/>
          <w:sz w:val="28"/>
        </w:rPr>
        <w:t>
      3. Медициналық бұйымның қысқаша техникалық сипаттамасы</w:t>
      </w:r>
    </w:p>
    <w:p>
      <w:pPr>
        <w:spacing w:after="0"/>
        <w:ind w:left="0"/>
        <w:jc w:val="both"/>
      </w:pPr>
      <w:r>
        <w:rPr>
          <w:rFonts w:ascii="Times New Roman"/>
          <w:b w:val="false"/>
          <w:i w:val="false"/>
          <w:color w:val="000000"/>
          <w:sz w:val="28"/>
        </w:rPr>
        <w:t>
      4. Қауіпсіздік класы</w:t>
      </w:r>
    </w:p>
    <w:p>
      <w:pPr>
        <w:spacing w:after="0"/>
        <w:ind w:left="0"/>
        <w:jc w:val="both"/>
      </w:pPr>
      <w:r>
        <w:rPr>
          <w:rFonts w:ascii="Times New Roman"/>
          <w:b w:val="false"/>
          <w:i w:val="false"/>
          <w:color w:val="000000"/>
          <w:sz w:val="28"/>
        </w:rPr>
        <w:t>
      5. Өндіруші туралы ақпарат</w:t>
      </w:r>
    </w:p>
    <w:p>
      <w:pPr>
        <w:spacing w:after="0"/>
        <w:ind w:left="0"/>
        <w:jc w:val="both"/>
      </w:pPr>
      <w:r>
        <w:rPr>
          <w:rFonts w:ascii="Times New Roman"/>
          <w:b w:val="false"/>
          <w:i w:val="false"/>
          <w:color w:val="000000"/>
          <w:sz w:val="28"/>
        </w:rPr>
        <w:t>
      6. Шешім (қорытынды)</w:t>
      </w:r>
    </w:p>
    <w:p>
      <w:pPr>
        <w:spacing w:after="0"/>
        <w:ind w:left="0"/>
        <w:jc w:val="both"/>
      </w:pPr>
      <w:r>
        <w:rPr>
          <w:rFonts w:ascii="Times New Roman"/>
          <w:b w:val="false"/>
          <w:i w:val="false"/>
          <w:color w:val="000000"/>
          <w:sz w:val="28"/>
        </w:rPr>
        <w:t>
      7. Тіркеу туралы ақпарат</w:t>
      </w:r>
    </w:p>
    <w:p>
      <w:pPr>
        <w:spacing w:after="0"/>
        <w:ind w:left="0"/>
        <w:jc w:val="both"/>
      </w:pPr>
      <w:r>
        <w:rPr>
          <w:rFonts w:ascii="Times New Roman"/>
          <w:b w:val="false"/>
          <w:i w:val="false"/>
          <w:color w:val="000000"/>
          <w:sz w:val="28"/>
        </w:rPr>
        <w:t>
      8. IVD (АйВиДи) үшін сақтау талаптары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bookmarkStart w:name="z300" w:id="264"/>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279"/>
        <w:gridCol w:w="5551"/>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бұйымдардың өндірушісі/өндірістік алаңы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бұйымның тіркелгенін растайтын құжат (тіркеу куәлігі,нотариат растаған, Еркін сауда жасауға берілген сертификат (FreeSale) Экспортқа берілген сертификат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өкілетті органынан өзгерістер енгізуді (өзгеріс енгізу күнін көрсете отырып)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талаптарының ұлттық және/немесе халықаралық стандарттарға сәйкестігін растайтын құжат, (GMP; ISO;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Нотариат растаған Медициналық техниканың ұлттық немесе халықаралық нормативтік құжаттарға сәйкестігін растайтын құжат, қолданудың әлеуетті қаупі дәрежесіне байланысты емес класы (Сәйкестік декларациясы; Сәйкестік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макеті (cd) электрондық жеткізгіште, jpec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тегі, аты, әкесінің атының, тұрғылықты мекенжайының өзгеруі туралы мәліметті қоса алғанда уәкілетті өкілі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 өкілеттілігін растайтын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Өзгерістерді растайтын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бұйымдардың атауының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дәледенген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растаған енгізілген өзгерістерімен өндіруші елінде медициналық бұйымның тіркелгенін растайтын құжат (тіркеу куәлігі, Еркін сауда жасауға берілген сертификат (FreeSale) Экспортқа берілген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медициналық техниканың функционалдық сипаттамаларына әсер етпейтін медициналық мақсаттағы бұйымдар және/немесе медициналық техниканың атауын өзгерту қажеттілігінің дәледенген негіздемесі бар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бұйымдардың және/немесе медициналық техниканың тағайындалуы бойынша қолдануға қажетті керек-жарақтарымен бірге жалпы түрінің фото бейнесі (өлшемі кемінде 18х24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және (немесе) шығыс материалдарының бағдарламалық қамтамасыз етудің жаңару (жаңа нұсқасын орнату) құрамының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етуінің болмауы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(шығарушының) медициналық бұйымдардың функционалдық сипаттамаларына әсерінің жоқ екенін растайтын жинақтауыштың жаңа тізбесінде көрсетілген және жинақтауыштың құрамында өзгерістің қажеттілігінің дәледенген негіздемесі бар хат in-vitro диагностикасы үшін медициналық мақсаттағы бұйымдар мен медициналық техниканың анықталған аналиттерінің спекртін кеңейтуді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жобалары/қазақ және орыс тілдерінде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Бекітілген нысан бойынша жинақтаушы және шығыс материалдардың тізбесін көрсете отырып жаңартылған өзіндік ерекшелік.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Құжаттардың тізімдемесі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 болып табылатын жинақтауыш қосылған жағдайда - медициналық бұйымдардың үлгілері (стерильді жағдайда барлық жинағы беріледі)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Қолданылуын; қолданылу саласы бойынша өзгерту көрсеткіштері; жағымсыз әсерлері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қауіпсіздігі сақталуы және зерттеулер деректерімен, клиникалық қауіпсіздік және сапа мәліметтерімен расталуы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Қаптамалардың, затбелгілердің,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Енгізілетін өзгерістерді айқындайтын клиникалық сынақтар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Жинақтаушылардың, керек-жарақтардың, шығыс материалдарының өндірушісінің ауысуы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және/немесе шығыс материалдарының техникалық сипаттамасы және сапасын бақылау дайын өнімнің сапасын төмендетпеуге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куәландырған өндірістің ұлттық және/немесе халықаралық стандарттар талаптарына сәйкестігін растайтын құжат (GMP) ; (ISO)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(doc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бұйымның сақтау мерзімін ұлғайту/төмендету </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және дайын өнімнің сапасы мен қауіпсіздігін бақылау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Тұрақтылығы жөніндегі деректер (медициналық мақсаттағы бұйымдар үшін) кемінде 3 серияда) (жарамдылық мерзімін негіздейтін есеп)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(cd) электрондық жеткізгіште docформатында)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Сақтау шарттарының өзгеруі </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заңнамаға сәйкес өндірушінің фирмалық бланкінде сақтау шарттарының өзгерісі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бойынша деректер (медициналық бұйымдар үшін ) кемінде үш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бұйымның дайын өнімінің сапасын бақылау рәсімдерінің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регламенттейтін енгізілген өзгерістерімен нормативтік құжаттама, нотариат куәландырған соңғы өнімді бақылау әдістемесі мен талдау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сынақтар жүргізуге арналған үлгілер, стандартты үлгілер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бұйымдардың қаптамасын өзгерту:</w:t>
            </w:r>
            <w:r>
              <w:br/>
            </w:r>
            <w:r>
              <w:rPr>
                <w:rFonts w:ascii="Times New Roman"/>
                <w:b w:val="false"/>
                <w:i w:val="false"/>
                <w:color w:val="000000"/>
                <w:sz w:val="20"/>
              </w:rPr>
              <w:t>
медициналық бұйымның бастапқы қаптамасы;</w:t>
            </w:r>
            <w:r>
              <w:br/>
            </w:r>
            <w:r>
              <w:rPr>
                <w:rFonts w:ascii="Times New Roman"/>
                <w:b w:val="false"/>
                <w:i w:val="false"/>
                <w:color w:val="000000"/>
                <w:sz w:val="20"/>
              </w:rPr>
              <w:t>
қайталама және/немесе топптық қаптама, көліктік, аралық</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тұрақтылығына, сапасына қаптама өзгерістерінің ықпал етуі/ықпал етпеуі туралы дәлелденген негіздеме; медициналық бұйымның қаптаманың өзара әсері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бастапқы қаптамаға қатысты медициналық бұйымдардың тұрақтылығына, сапасына әсер ететінін/әсер етпейтінін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Енгізілген өзгерістермен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(cd электрондық жеткізгіште jpeg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мақсаттағы бұйымдарға арналған үлгілер, бастапқы қаптама өзгерген кезде зертханалық сынау өткізуге арналған стандартты үлгілер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Енгізілетін өзгерістер туралы өндірушісінің негіздеме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header.xml" Type="http://schemas.openxmlformats.org/officeDocument/2006/relationships/header" Id="rId1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