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6800" w14:textId="eb26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саласындағы мемлекеттік көрсетілетін қызметтердің регламенттерін бекіту туралы" Қазақстан Республикасы Инвестициялар және даму министрінің міндетін атқарушының 2015 жылғы 28 мамырдағы № 655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17 сәуірдегі № 67 бұйрығы. Қазақстан Республикасының Әділет министрлігінде 2019 жылғы 19 сәуірде № 18563 болып тіркелді. Күші жойылды - Қазақстан Республикасы Ақпарат және қоғамдық даму министрінің 2020 жылғы 2 сәуірдегі № 101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02.04.2020 </w:t>
      </w:r>
      <w:r>
        <w:rPr>
          <w:rFonts w:ascii="Times New Roman"/>
          <w:b w:val="false"/>
          <w:i w:val="false"/>
          <w:color w:val="ff0000"/>
          <w:sz w:val="28"/>
        </w:rPr>
        <w:t>№ 101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"Ақпарат саласындағы мемлекеттік көрсетілетін қызметтердің регламенттерін бекіту туралы" Қазақстан Республикасы Инвестициялар және даму министрінің міндетін атқарушының 2015 жылғы 28 мамырдағы № 655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11580 болып тіркелген, 2015 жылғы 22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"Отандық теле-, радиоарнаны есепке қою, қайта есепке қою, куәліктің телнұсқасын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"Отандық теле-, радиоарнаны есепке қою, қайта есепке қою, куәлігінің телнұсқасын беру" мемлекеттік көрсетілетін қызметті (бұдан әрі – мемлекеттік көрсетілетін қызмет) нормативтік құқықтық актілерді мемлекеттік тіркеу тізілімінде № 11301 болып тіркелген, Қазақстан Республикасы Инвестициялар және даму министрінің 2015 жылғы 28 сәуірдегі № 505-бұйрығымен бекітілген "Отандық теле-, радиоарнаны есепке қою, қайта есепке қою, куәлігінің телнұсқасын беру" мемлекеттік көрсетілетін қызметтің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Ақпарат және қоғамдық даму министрлігінің Ақпарат комитеті (бұдан әрі – көрсетілетін қызметті беруші) көрсетеді.";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Мемлекеттік қызметті көрсету процесіңде көрсетілетін қызметті берушінің құрылымдық бөлімшелерінің (қызметкерлерінің) іс-қимыл тәртібінің сипаттамасы".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"4-тарау. Мемлекеттік корпорациямен және (немесе) өзге де көрсетілетін қызметті берушілермен өзара іс-қимыл тәртібінің, сондай-ақ мемлекеттік қызметті көрсету процесінде ақпараттық жүйелерді пайдалану тәртібінің сипаттамасы";</w:t>
      </w:r>
    </w:p>
    <w:bookmarkEnd w:id="7"/>
    <w:bookmarkStart w:name="z14" w:id="8"/>
    <w:p>
      <w:pPr>
        <w:spacing w:after="0"/>
        <w:ind w:left="0"/>
        <w:jc w:val="both"/>
      </w:pPr>
      <w:r>
        <w:rPr>
          <w:rFonts w:ascii="Times New Roman"/>
          <w:b w:val="false"/>
          <w:i w:val="false"/>
          <w:color w:val="000000"/>
          <w:sz w:val="28"/>
        </w:rPr>
        <w:t xml:space="preserve">
      көрсетілген бұйрықпен бекітілген "Теле-, радиоарналарды тарату жөніндегі қызметпен айналысу үшін лицензия беру" мемлекеттік көрсетілетін қызметтің </w:t>
      </w:r>
      <w:r>
        <w:rPr>
          <w:rFonts w:ascii="Times New Roman"/>
          <w:b w:val="false"/>
          <w:i w:val="false"/>
          <w:color w:val="000000"/>
          <w:sz w:val="28"/>
        </w:rPr>
        <w:t>регламентінде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"Теле,-радиоарналарды тарату жөніндегі қызметпен айналысу үшін лицензия беру" мемлекеттік қызмет регламенті"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8" w:id="10"/>
    <w:p>
      <w:pPr>
        <w:spacing w:after="0"/>
        <w:ind w:left="0"/>
        <w:jc w:val="both"/>
      </w:pPr>
      <w:r>
        <w:rPr>
          <w:rFonts w:ascii="Times New Roman"/>
          <w:b w:val="false"/>
          <w:i w:val="false"/>
          <w:color w:val="000000"/>
          <w:sz w:val="28"/>
        </w:rPr>
        <w:t>
      "1-тарау. Жалпы ережелер".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"1. "Теле-, радиоарналарды тарату жөніндегі қызметпен айналысу үшін лицензия беру" мемлекеттік көрсетілетін қызметті (бұдан әрі – мемлекеттік көрсетілетін қызмет) Қазақстан Республикасы Инвестициялар және даму министрінің 2015 жылғы 28 сәуірдегі № 505 бұйрығымен бекітілген, Нормативтік құқықтық актілер мемлекеттік тіркеу тізілімінде № 11301 болып тіркелген "Теле-, радиоарналарды тарату жөніндегі қызметпен айналысу үшін лицензия беру" мемлекеттік көрсетілетін қызметтің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Ақпарат және қоғамдық даму министрлігінің Ақпарат комитеті (бұдан әрі – көрсетілетін қызметті беруші) көрсетеді.";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2" w:id="12"/>
    <w:p>
      <w:pPr>
        <w:spacing w:after="0"/>
        <w:ind w:left="0"/>
        <w:jc w:val="both"/>
      </w:pPr>
      <w:r>
        <w:rPr>
          <w:rFonts w:ascii="Times New Roman"/>
          <w:b w:val="false"/>
          <w:i w:val="false"/>
          <w:color w:val="000000"/>
          <w:sz w:val="28"/>
        </w:rPr>
        <w:t>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p>
    <w:bookmarkStart w:name="z24" w:id="13"/>
    <w:p>
      <w:pPr>
        <w:spacing w:after="0"/>
        <w:ind w:left="0"/>
        <w:jc w:val="both"/>
      </w:pPr>
      <w:r>
        <w:rPr>
          <w:rFonts w:ascii="Times New Roman"/>
          <w:b w:val="false"/>
          <w:i w:val="false"/>
          <w:color w:val="000000"/>
          <w:sz w:val="28"/>
        </w:rPr>
        <w:t>
      "4) жауапты орындаушының өтінішті қарауы. Құжаттардың ресімделуінің дұрыстығы мен құжаттардың толықтығына құжаттар пакетін талдау жұмысын жүргізу, он жұмыс күні ішінде мемлекеттік қызмет көрсету шешімін немесе бір жұмыс күні ішінде мемлекеттік қызметті көрсетуден бас тарту туралы дәлелді жауапты рәсімдеу үшін құжаттарды дайындау;";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6" w:id="14"/>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4-тармақшасы мынадай редакцияда жазылсын:</w:t>
      </w:r>
    </w:p>
    <w:bookmarkStart w:name="z28" w:id="15"/>
    <w:p>
      <w:pPr>
        <w:spacing w:after="0"/>
        <w:ind w:left="0"/>
        <w:jc w:val="both"/>
      </w:pPr>
      <w:r>
        <w:rPr>
          <w:rFonts w:ascii="Times New Roman"/>
          <w:b w:val="false"/>
          <w:i w:val="false"/>
          <w:color w:val="000000"/>
          <w:sz w:val="28"/>
        </w:rPr>
        <w:t>
      "4) жауапты орындаушының өтінішті қарауы. Құжаттардың ресімделуінің дұрыстығы мен құжаттардың толықтығына құжаттар пакетін талдау жұмысын жүргізу, он жұмыс күні ішінде мемлекеттік қызмет көрсету шешімін немесе бір жұмыс күні ішінде мемлекеттік қызметті көрсетуден бас тарту туралы дәлелді жауапты рәсімдеу үшін құжаттарды дайындау;";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0" w:id="16"/>
    <w:p>
      <w:pPr>
        <w:spacing w:after="0"/>
        <w:ind w:left="0"/>
        <w:jc w:val="both"/>
      </w:pPr>
      <w:r>
        <w:rPr>
          <w:rFonts w:ascii="Times New Roman"/>
          <w:b w:val="false"/>
          <w:i w:val="false"/>
          <w:color w:val="000000"/>
          <w:sz w:val="28"/>
        </w:rPr>
        <w:t>
      "4-тарау. Мемлекеттік корпорациямен және (немесе) өзге де көрсетілетін қызметті берушілермен өзара іс-қимыл тәртібінің, сондай-ақ мемлекеттік қызметті көрсету процесінде ақпараттық жүйелерді пайдалану тәртібінің сипаттамасы";</w:t>
      </w:r>
    </w:p>
    <w:bookmarkEnd w:id="16"/>
    <w:bookmarkStart w:name="z31" w:id="17"/>
    <w:p>
      <w:pPr>
        <w:spacing w:after="0"/>
        <w:ind w:left="0"/>
        <w:jc w:val="both"/>
      </w:pPr>
      <w:r>
        <w:rPr>
          <w:rFonts w:ascii="Times New Roman"/>
          <w:b w:val="false"/>
          <w:i w:val="false"/>
          <w:color w:val="000000"/>
          <w:sz w:val="28"/>
        </w:rPr>
        <w:t xml:space="preserve">
      "Теле,-радиоарналарды тарату жөніндегі қызметпен айналысу үшін лицензия беру" мемлекеттік қызмет регламентіне </w:t>
      </w:r>
      <w:r>
        <w:rPr>
          <w:rFonts w:ascii="Times New Roman"/>
          <w:b w:val="false"/>
          <w:i w:val="false"/>
          <w:color w:val="000000"/>
          <w:sz w:val="28"/>
        </w:rPr>
        <w:t>1- қосымшада</w:t>
      </w:r>
      <w:r>
        <w:rPr>
          <w:rFonts w:ascii="Times New Roman"/>
          <w:b w:val="false"/>
          <w:i w:val="false"/>
          <w:color w:val="000000"/>
          <w:sz w:val="28"/>
        </w:rPr>
        <w:t>:</w:t>
      </w:r>
    </w:p>
    <w:bookmarkEnd w:id="17"/>
    <w:bookmarkStart w:name="z32" w:id="18"/>
    <w:p>
      <w:pPr>
        <w:spacing w:after="0"/>
        <w:ind w:left="0"/>
        <w:jc w:val="both"/>
      </w:pPr>
      <w:r>
        <w:rPr>
          <w:rFonts w:ascii="Times New Roman"/>
          <w:b w:val="false"/>
          <w:i w:val="false"/>
          <w:color w:val="000000"/>
          <w:sz w:val="28"/>
        </w:rPr>
        <w:t>
      жоғарғы оң жақ бұрышы мынадай редакцияда жазылсын: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"Теле-, радиоарналарды тарату </w:t>
            </w:r>
            <w:r>
              <w:br/>
            </w:r>
            <w:r>
              <w:rPr>
                <w:rFonts w:ascii="Times New Roman"/>
                <w:b w:val="false"/>
                <w:i w:val="false"/>
                <w:color w:val="000000"/>
                <w:sz w:val="20"/>
              </w:rPr>
              <w:t xml:space="preserve">жөніндегі қызметпен айналысу </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34" w:id="19"/>
    <w:p>
      <w:pPr>
        <w:spacing w:after="0"/>
        <w:ind w:left="0"/>
        <w:jc w:val="both"/>
      </w:pPr>
      <w:r>
        <w:rPr>
          <w:rFonts w:ascii="Times New Roman"/>
          <w:b w:val="false"/>
          <w:i w:val="false"/>
          <w:color w:val="000000"/>
          <w:sz w:val="28"/>
        </w:rPr>
        <w:t xml:space="preserve">
      "Теле,-радиоарналарды тарату жөніндегі қызметпен айналысу үшін лицензия беру" мемлекеттік қызмет регламентіне </w:t>
      </w:r>
      <w:r>
        <w:rPr>
          <w:rFonts w:ascii="Times New Roman"/>
          <w:b w:val="false"/>
          <w:i w:val="false"/>
          <w:color w:val="000000"/>
          <w:sz w:val="28"/>
        </w:rPr>
        <w:t>2- 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9"/>
    <w:bookmarkStart w:name="z35"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таратылатын шетелдік теле-, радиоарнаны есепке қою, қайта есепке қою, куәлігінің телнұсқасын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7" w:id="21"/>
    <w:p>
      <w:pPr>
        <w:spacing w:after="0"/>
        <w:ind w:left="0"/>
        <w:jc w:val="both"/>
      </w:pPr>
      <w:r>
        <w:rPr>
          <w:rFonts w:ascii="Times New Roman"/>
          <w:b w:val="false"/>
          <w:i w:val="false"/>
          <w:color w:val="000000"/>
          <w:sz w:val="28"/>
        </w:rPr>
        <w:t>
      "1-тарау. Жалпы ережелер".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22"/>
    <w:p>
      <w:pPr>
        <w:spacing w:after="0"/>
        <w:ind w:left="0"/>
        <w:jc w:val="both"/>
      </w:pPr>
      <w:r>
        <w:rPr>
          <w:rFonts w:ascii="Times New Roman"/>
          <w:b w:val="false"/>
          <w:i w:val="false"/>
          <w:color w:val="000000"/>
          <w:sz w:val="28"/>
        </w:rPr>
        <w:t xml:space="preserve">
      "1. "Қазақстан Республикасының аумағында таратылатын шетелдік теле-, радиоарнаны есепке қою, қайта есепке қою, куәлігінің телнұсқасын беру" мемлекеттік көрсетілетін қызметті (бұдан әрі – мемлекеттік көрсетілетін қызмет) Қазақстан Республикасы Инвестициялар және даму министрінің 2015 жылғы 28 сәуірдегі № 505 бұйрығымен бекітілген, Нормативтік құқықтық актілерді мемлекеттік тіркеу тізілімінде № 11301 болып тіркелген "Қазақстан Республикасының аумағында таратылатын шетелдік теле-, радиоарнаны есепке қою, қайта есепке қою, куәлігінің телнұсқасын беру" мемлекеттік көрсетілетін қызметтің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Ақпарат және қоғамдық даму министрлігінің Ақпарат комитеті (бұдан әрі – көрсетілетін қызметті беруші) көрсетеді.";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1" w:id="23"/>
    <w:p>
      <w:pPr>
        <w:spacing w:after="0"/>
        <w:ind w:left="0"/>
        <w:jc w:val="both"/>
      </w:pPr>
      <w:r>
        <w:rPr>
          <w:rFonts w:ascii="Times New Roman"/>
          <w:b w:val="false"/>
          <w:i w:val="false"/>
          <w:color w:val="000000"/>
          <w:sz w:val="28"/>
        </w:rPr>
        <w:t>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3" w:id="24"/>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5" w:id="25"/>
    <w:p>
      <w:pPr>
        <w:spacing w:after="0"/>
        <w:ind w:left="0"/>
        <w:jc w:val="both"/>
      </w:pPr>
      <w:r>
        <w:rPr>
          <w:rFonts w:ascii="Times New Roman"/>
          <w:b w:val="false"/>
          <w:i w:val="false"/>
          <w:color w:val="000000"/>
          <w:sz w:val="28"/>
        </w:rPr>
        <w:t>
      "4-тарау. Өзге қөрсетелетін қызметті берушілермен өзара іс-қимыл тәртібінің, сондай-ақ мемлекеттік қызметті көрсету процесінде ақпараттық жүйелерді пайдалану тәртібінің сипаттамасы";</w:t>
      </w:r>
    </w:p>
    <w:bookmarkEnd w:id="25"/>
    <w:bookmarkStart w:name="z46" w:id="26"/>
    <w:p>
      <w:pPr>
        <w:spacing w:after="0"/>
        <w:ind w:left="0"/>
        <w:jc w:val="both"/>
      </w:pPr>
      <w:r>
        <w:rPr>
          <w:rFonts w:ascii="Times New Roman"/>
          <w:b w:val="false"/>
          <w:i w:val="false"/>
          <w:color w:val="000000"/>
          <w:sz w:val="28"/>
        </w:rPr>
        <w:t xml:space="preserve">
      көрсетілген бұйрықпен бекітілген "Мерзімді баспасөз басылымын, ақпараттық агенттіктерді және желілік басылымдарды есепке қою немесе қайта есепке қою" мемлекеттік көрсетілетін қызметтің </w:t>
      </w:r>
      <w:r>
        <w:rPr>
          <w:rFonts w:ascii="Times New Roman"/>
          <w:b w:val="false"/>
          <w:i w:val="false"/>
          <w:color w:val="000000"/>
          <w:sz w:val="28"/>
        </w:rPr>
        <w:t>регламентінде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8" w:id="27"/>
    <w:p>
      <w:pPr>
        <w:spacing w:after="0"/>
        <w:ind w:left="0"/>
        <w:jc w:val="both"/>
      </w:pPr>
      <w:r>
        <w:rPr>
          <w:rFonts w:ascii="Times New Roman"/>
          <w:b w:val="false"/>
          <w:i w:val="false"/>
          <w:color w:val="000000"/>
          <w:sz w:val="28"/>
        </w:rPr>
        <w:t>
      "1-тарау. Жалпы ережелер".</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0" w:id="28"/>
    <w:p>
      <w:pPr>
        <w:spacing w:after="0"/>
        <w:ind w:left="0"/>
        <w:jc w:val="both"/>
      </w:pPr>
      <w:r>
        <w:rPr>
          <w:rFonts w:ascii="Times New Roman"/>
          <w:b w:val="false"/>
          <w:i w:val="false"/>
          <w:color w:val="000000"/>
          <w:sz w:val="28"/>
        </w:rPr>
        <w:t xml:space="preserve">
      "1. "Мерзімді баспа басылымдарын, ақпараттық агенттіктерді және желілік басылымдарды есепке қою немесе қайта есепке қою" мемлекеттік көрсетілетін қызметті (бұдан әрі – мемлекеттік көрсетілетін қызмет) Қазақстан Республикасы Инвестициялар және даму министрінің 2015 жылғы 28 сәуірдегі № 505 бұйрығымен бекітілген, Нормативтік құқықтық актілерді мемлекеттік тіркеу тізілімінде № 11301 болып тіркелген "Мерзімді баспасөз басылымын, ақпараттық агенттіктерді және желілік басылымдарды есепке қою немесе қайта есепке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Ақпарат және қоғамдық даму министрлігінің Ақпарат комитеті (бұдан әрі – көрсетілетін қызметті беруші) көрсетеді.";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2" w:id="29"/>
    <w:p>
      <w:pPr>
        <w:spacing w:after="0"/>
        <w:ind w:left="0"/>
        <w:jc w:val="both"/>
      </w:pPr>
      <w:r>
        <w:rPr>
          <w:rFonts w:ascii="Times New Roman"/>
          <w:b w:val="false"/>
          <w:i w:val="false"/>
          <w:color w:val="000000"/>
          <w:sz w:val="28"/>
        </w:rPr>
        <w:t>
      "2-тарау. Мемлекеттік қызмет процесінде көрсетілетін қызметті берушінің құрылымдық бөлімшелерінің (қызметкерлерінің) іс-қимыл тәртібінің сипаттамасы";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4" w:id="30"/>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30"/>
    <w:bookmarkStart w:name="z55" w:id="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таратылатын шетелдік мерзімді баспасөз басылымдарын есепке қою, қайта есепке қою" мемлекеттік көрсетілетін қызметтің </w:t>
      </w:r>
      <w:r>
        <w:rPr>
          <w:rFonts w:ascii="Times New Roman"/>
          <w:b w:val="false"/>
          <w:i w:val="false"/>
          <w:color w:val="000000"/>
          <w:sz w:val="28"/>
        </w:rPr>
        <w:t>регламентінде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7" w:id="32"/>
    <w:p>
      <w:pPr>
        <w:spacing w:after="0"/>
        <w:ind w:left="0"/>
        <w:jc w:val="both"/>
      </w:pPr>
      <w:r>
        <w:rPr>
          <w:rFonts w:ascii="Times New Roman"/>
          <w:b w:val="false"/>
          <w:i w:val="false"/>
          <w:color w:val="000000"/>
          <w:sz w:val="28"/>
        </w:rPr>
        <w:t xml:space="preserve">
      "1. Қазақстан Республикасының аумағында таратылатын шетелдік мерзімді баспасөз басылымдарын есепке қою, қайта есепке қою" мемлекеттік көрсетілетін қызметті (бұдан әрі – Мемлекеттік көрсетілетін қызмет), Қазақстан Республикасы Инвестициялар және даму министрінің 2015 жылғы 28 сәуірдегі № 505 бұйрығымен бекітілген, Нормативтік құқықтық актілерді мемлекеттік тіркеу тізілімінде № 11301 болып тіркелген "Қазақстан Республикасының аумағында таратылатын шетелдік мерзімді баспасөз басылымдарын есепке қою, қайта есепке қою" мемлекеттік көрсетілетін қызметтің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Ақпарат және қоғамдық даму министрлігінің Ақпарат комитеті (бұдан әрі – көрсетілетін қызметті беруші) көрсетеді.".</w:t>
      </w:r>
    </w:p>
    <w:bookmarkEnd w:id="32"/>
    <w:bookmarkStart w:name="z58" w:id="33"/>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заңнамада белгіленген тәртіппен:</w:t>
      </w:r>
    </w:p>
    <w:bookmarkEnd w:id="33"/>
    <w:bookmarkStart w:name="z59" w:id="3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4"/>
    <w:bookmarkStart w:name="z60" w:id="3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баспа және электрондық түрде ресми жариялау және Қазақстан Республикасының нормативтік құқықтық актілерінің эталонды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35"/>
    <w:bookmarkStart w:name="z61" w:id="36"/>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w:t>
      </w:r>
    </w:p>
    <w:bookmarkEnd w:id="36"/>
    <w:bookmarkStart w:name="z62" w:id="37"/>
    <w:p>
      <w:pPr>
        <w:spacing w:after="0"/>
        <w:ind w:left="0"/>
        <w:jc w:val="both"/>
      </w:pPr>
      <w:r>
        <w:rPr>
          <w:rFonts w:ascii="Times New Roman"/>
          <w:b w:val="false"/>
          <w:i w:val="false"/>
          <w:color w:val="000000"/>
          <w:sz w:val="28"/>
        </w:rPr>
        <w:t xml:space="preserve">
      4) осы бұйрық мемлекеттік тіркелген күннен бастап күнтізбелік он күн ішінде Қазақстан Республикасы Ақпарат және қоғамдық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37"/>
    <w:bookmarkStart w:name="z63"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38"/>
    <w:bookmarkStart w:name="z64" w:id="3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17 сәуірдегі</w:t>
            </w:r>
            <w:r>
              <w:br/>
            </w:r>
            <w:r>
              <w:rPr>
                <w:rFonts w:ascii="Times New Roman"/>
                <w:b w:val="false"/>
                <w:i w:val="false"/>
                <w:color w:val="000000"/>
                <w:sz w:val="20"/>
              </w:rPr>
              <w:t>№ 67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"Теле-, радиоарналарды тарату </w:t>
            </w:r>
            <w:r>
              <w:br/>
            </w:r>
            <w:r>
              <w:rPr>
                <w:rFonts w:ascii="Times New Roman"/>
                <w:b w:val="false"/>
                <w:i w:val="false"/>
                <w:color w:val="000000"/>
                <w:sz w:val="20"/>
              </w:rPr>
              <w:t xml:space="preserve">жөніндегі қызметпен айналысу </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67" w:id="40"/>
    <w:p>
      <w:pPr>
        <w:spacing w:after="0"/>
        <w:ind w:left="0"/>
        <w:jc w:val="left"/>
      </w:pPr>
      <w:r>
        <w:rPr>
          <w:rFonts w:ascii="Times New Roman"/>
          <w:b/>
          <w:i w:val="false"/>
          <w:color w:val="000000"/>
        </w:rPr>
        <w:t xml:space="preserve"> Мемлекеттік қызметті көрсету бизнес – үдерісінің анықтамасы</w:t>
      </w:r>
    </w:p>
    <w:bookmarkEnd w:id="40"/>
    <w:p>
      <w:pPr>
        <w:spacing w:after="0"/>
        <w:ind w:left="0"/>
        <w:jc w:val="both"/>
      </w:pPr>
      <w:r>
        <w:rPr>
          <w:rFonts w:ascii="Times New Roman"/>
          <w:b w:val="false"/>
          <w:i w:val="false"/>
          <w:color w:val="000000"/>
          <w:sz w:val="28"/>
        </w:rPr>
        <w:t>
      "Теле-, радиоарналарды тарату жөніндегі қызметпен айналысу үшін лицензия беру"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41"/>
    <w:p>
      <w:pPr>
        <w:spacing w:after="0"/>
        <w:ind w:left="0"/>
        <w:jc w:val="left"/>
      </w:pPr>
      <w:r>
        <w:rPr>
          <w:rFonts w:ascii="Times New Roman"/>
          <w:b/>
          <w:i w:val="false"/>
          <w:color w:val="000000"/>
        </w:rPr>
        <w:t xml:space="preserve"> Шартты белгілер:</w:t>
      </w:r>
    </w:p>
    <w:bookmarkEnd w:id="41"/>
    <w:p>
      <w:pPr>
        <w:spacing w:after="0"/>
        <w:ind w:left="0"/>
        <w:jc w:val="left"/>
      </w:pPr>
      <w:r>
        <w:br/>
      </w:r>
    </w:p>
    <w:p>
      <w:pPr>
        <w:spacing w:after="0"/>
        <w:ind w:left="0"/>
        <w:jc w:val="both"/>
      </w:pPr>
      <w:r>
        <w:drawing>
          <wp:inline distT="0" distB="0" distL="0" distR="0">
            <wp:extent cx="55753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753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