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2454b" w14:textId="23245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 қорғау қызметіне алғаш рет кіретін азаматтарды тесттен өткізу қағидаларын, бағдарламаларын және оны ұйымдастыруды бекіту туралы" Қазақстан Республикасының Мемлекеттік қызмет істері және сыбайлас жемқорлыққа қарсы іс-қимыл агенттігі Төрағасының 2016 жылғы 20 қыркүйектегі № 1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Мемлекеттік қызмет істері және сыбайлас жемқорлыққа қарсы іс-қимыл агенттігі төрағасының 2019 жылғы 6 наурыздағы № 59 бұйрығы. Қазақстан Республикасының Әділет министрлігінде 2019 жылғы 11 наурызда № 18373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"Құқық қорғау қызметіне алғаш рет кіретін азаматтарды тесттен өткізу қағидаларын, бағдарламаларын және оны ұйымдастыруды бекіту туралы" Қазақстан Республикасының Мемлекеттік қызмет істері және сыбайлас жемқорлыққа қарсы іс-қимыл агенттігі Төрағасының 2016 жылғы 20 қыркүйектегі № 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14317 болып тіркелген, 2016 жылғы 7 қарашадағы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Құқық қорғау қызметіне алғаш рет кіретін азаматтарды тесттен өткізу қағидаларын, бағдарламаларын және оны </w:t>
      </w:r>
      <w:r>
        <w:rPr>
          <w:rFonts w:ascii="Times New Roman"/>
          <w:b w:val="false"/>
          <w:i w:val="false"/>
          <w:color w:val="000000"/>
          <w:sz w:val="28"/>
        </w:rPr>
        <w:t>ұйымдастыруда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Тестілеу "Мемлекеттік қызметтің персоналын басқару ұлттық орталығы" Акционерлік қоғамының қызметшісі болып табылатын тестілеу операторының (бұдан әрі – оператор) қатысуымен өткізіледі.";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"11. Тестілеу басталғанға дейін оператор тестіленуші адамдар үшін тестілеу бойынша нұсқаулық өткізеді және оларда туындаған сұрақтарға жауап береді.</w:t>
      </w:r>
    </w:p>
    <w:bookmarkEnd w:id="4"/>
    <w:bookmarkStart w:name="z8" w:id="5"/>
    <w:p>
      <w:pPr>
        <w:spacing w:after="0"/>
        <w:ind w:left="0"/>
        <w:jc w:val="both"/>
      </w:pPr>
      <w:r>
        <w:rPr>
          <w:rFonts w:ascii="Times New Roman"/>
          <w:b w:val="false"/>
          <w:i w:val="false"/>
          <w:color w:val="000000"/>
          <w:sz w:val="28"/>
        </w:rPr>
        <w:t>
      12. Тестілеу өткізу басталғанға дейін өзін нашар сезінген кандидаттар ол туралы операторға хабарлайды. Бұл жағдайда ол осындай кандидаттарды тестілеу осы күнгі басқа уақытта немесе тестілеу кестесіне сәйкес басқа күні өткізіледі.";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xml:space="preserve">
      "17. Тестіленуші кандидат осы Қағидалардың </w:t>
      </w:r>
      <w:r>
        <w:rPr>
          <w:rFonts w:ascii="Times New Roman"/>
          <w:b w:val="false"/>
          <w:i w:val="false"/>
          <w:color w:val="000000"/>
          <w:sz w:val="28"/>
        </w:rPr>
        <w:t>16-тармағының</w:t>
      </w:r>
      <w:r>
        <w:rPr>
          <w:rFonts w:ascii="Times New Roman"/>
          <w:b w:val="false"/>
          <w:i w:val="false"/>
          <w:color w:val="000000"/>
          <w:sz w:val="28"/>
        </w:rPr>
        <w:t xml:space="preserve"> талаптарын бұзған жағдайда, оператор осындай кандидаттың тестілену процесін тоқтатады және оны тестілеу үшін арналған үй-жайдан шығарып жібереді. </w:t>
      </w:r>
    </w:p>
    <w:bookmarkEnd w:id="6"/>
    <w:p>
      <w:pPr>
        <w:spacing w:after="0"/>
        <w:ind w:left="0"/>
        <w:jc w:val="both"/>
      </w:pPr>
      <w:r>
        <w:rPr>
          <w:rFonts w:ascii="Times New Roman"/>
          <w:b w:val="false"/>
          <w:i w:val="false"/>
          <w:color w:val="000000"/>
          <w:sz w:val="28"/>
        </w:rPr>
        <w:t xml:space="preserve">
      Бұл ретте оператор бір жұмыс күні ішінде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Құқық қорғау қызметіне алғаш рет кіретін азаматтарды тесттен өткізу қағидаларын, бағдарламаларын және оны ұйымдастыруды бұзу туралы актіні (бұдан әрі – бұзу туралы акт) толтырады.";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xml:space="preserve">
      "22. Кандидат тестілеу бағдарламаларында көрсетілген мәндерден төмен емес тестілеудің нәтижесін алған жағдайда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"Е-қызмет" интегралды ақпараттық жүйесінде Қазақстан Республикасының мемлекеттік тілі мен заңнамасын білуге арналған тестілеуден өту туралы сертификат қалыптастырылады.</w:t>
      </w:r>
    </w:p>
    <w:bookmarkEnd w:id="7"/>
    <w:p>
      <w:pPr>
        <w:spacing w:after="0"/>
        <w:ind w:left="0"/>
        <w:jc w:val="both"/>
      </w:pPr>
      <w:r>
        <w:rPr>
          <w:rFonts w:ascii="Times New Roman"/>
          <w:b w:val="false"/>
          <w:i w:val="false"/>
          <w:color w:val="000000"/>
          <w:sz w:val="28"/>
        </w:rPr>
        <w:t>
      Тестілеудің бірінші бағдарламасы бойынша тестілеу нәтижелері екінші үшінші және төртінші тестілеу бағдарламаларына жататын құқық қорғау қызметінің лауазымдар санатына жарамды.</w:t>
      </w:r>
    </w:p>
    <w:p>
      <w:pPr>
        <w:spacing w:after="0"/>
        <w:ind w:left="0"/>
        <w:jc w:val="both"/>
      </w:pPr>
      <w:r>
        <w:rPr>
          <w:rFonts w:ascii="Times New Roman"/>
          <w:b w:val="false"/>
          <w:i w:val="false"/>
          <w:color w:val="000000"/>
          <w:sz w:val="28"/>
        </w:rPr>
        <w:t>
      Тестілеудің екінші бағдарламасы бойынша тестілеу нәтижелері екінші үшінші және төртінші тестілеу бағдарламаларына жататын құқық қорғау қызметінің лауазымдар санатына жарамды.</w:t>
      </w:r>
    </w:p>
    <w:p>
      <w:pPr>
        <w:spacing w:after="0"/>
        <w:ind w:left="0"/>
        <w:jc w:val="both"/>
      </w:pPr>
      <w:r>
        <w:rPr>
          <w:rFonts w:ascii="Times New Roman"/>
          <w:b w:val="false"/>
          <w:i w:val="false"/>
          <w:color w:val="000000"/>
          <w:sz w:val="28"/>
        </w:rPr>
        <w:t>
      Тестілеудің үшінші бағдарламасы бойынша тестілеу нәтижелері үшінші тестілеу бағдарламасына жататын құқық қорғау қызметінің лауазымдар санатына жарамды.</w:t>
      </w:r>
    </w:p>
    <w:p>
      <w:pPr>
        <w:spacing w:after="0"/>
        <w:ind w:left="0"/>
        <w:jc w:val="both"/>
      </w:pPr>
      <w:r>
        <w:rPr>
          <w:rFonts w:ascii="Times New Roman"/>
          <w:b w:val="false"/>
          <w:i w:val="false"/>
          <w:color w:val="000000"/>
          <w:sz w:val="28"/>
        </w:rPr>
        <w:t>
      Тестілеудің төртінші бағдарламасы бойынша тестілеу нәтижелері үшінші және төртінші тестілеу бағдарламаларына жататын құқық қорғау қызметінің лауазымдар санатына жарамды.";</w:t>
      </w:r>
    </w:p>
    <w:bookmarkStart w:name="z13" w:id="8"/>
    <w:p>
      <w:pPr>
        <w:spacing w:after="0"/>
        <w:ind w:left="0"/>
        <w:jc w:val="both"/>
      </w:pPr>
      <w:r>
        <w:rPr>
          <w:rFonts w:ascii="Times New Roman"/>
          <w:b w:val="false"/>
          <w:i w:val="false"/>
          <w:color w:val="000000"/>
          <w:sz w:val="28"/>
        </w:rPr>
        <w:t>
      23. Тестілеу нәтижелері оның өткізілген күнінен бастап бір жылдың ішінде жарамды.";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xml:space="preserve">
      "25. Кандидаттар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Қазақстан Республикасының мемлекеттік тілі мен заңнамасын білуге арналған тестілеудің нәимжелерін электрондық цифрлық қолтаңбасы болған жағдайда "электрондық үкімет" веб-порталы немесе Мемлекеттік корпорацияға жүгіну арқылы ала алады.";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"27. Кандидаттардың жеке қасиеттерін бағалауға тестілеу олардың Қазақстан Республикасының мемлекеттік тілі мен заңнамасын білуге арналған тестілеуді аяқтағаннан кейін жиырма минуттан кешіктірілмей жүргізіледі. Бұл ретте, жеке қасиеттерін бағалау тестілеуіне тестілеу бағдарламаларында көрсетілген мәндерден төмен емес Қазақстан Республикасының мемлекеттік тілі мен заңнамасын білуге арналған тестілеу нәтижелерін алған кандидаттар жіберіледі.";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19" w:id="11"/>
    <w:p>
      <w:pPr>
        <w:spacing w:after="0"/>
        <w:ind w:left="0"/>
        <w:jc w:val="both"/>
      </w:pPr>
      <w:r>
        <w:rPr>
          <w:rFonts w:ascii="Times New Roman"/>
          <w:b w:val="false"/>
          <w:i w:val="false"/>
          <w:color w:val="000000"/>
          <w:sz w:val="28"/>
        </w:rPr>
        <w:t xml:space="preserve">
      "28. Тестілеу бағдарламаларында көрсетілген мәндерден төмен емес тестілеу нәтижелерін алған және жеке қасиеттерін бағалауға тестілеуге осы Қағидалардың </w:t>
      </w:r>
      <w:r>
        <w:rPr>
          <w:rFonts w:ascii="Times New Roman"/>
          <w:b w:val="false"/>
          <w:i w:val="false"/>
          <w:color w:val="000000"/>
          <w:sz w:val="28"/>
        </w:rPr>
        <w:t>27-тармағында</w:t>
      </w:r>
      <w:r>
        <w:rPr>
          <w:rFonts w:ascii="Times New Roman"/>
          <w:b w:val="false"/>
          <w:i w:val="false"/>
          <w:color w:val="000000"/>
          <w:sz w:val="28"/>
        </w:rPr>
        <w:t xml:space="preserve"> белгіленген мерзімде келмеген кандидаттар жеке қасиеттерін бағалауға тестілеуге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белгіленген тәртіпте қатысуға жіберіледі.";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21" w:id="12"/>
    <w:p>
      <w:pPr>
        <w:spacing w:after="0"/>
        <w:ind w:left="0"/>
        <w:jc w:val="both"/>
      </w:pPr>
      <w:r>
        <w:rPr>
          <w:rFonts w:ascii="Times New Roman"/>
          <w:b w:val="false"/>
          <w:i w:val="false"/>
          <w:color w:val="000000"/>
          <w:sz w:val="28"/>
        </w:rPr>
        <w:t xml:space="preserve">
      "30. Кандидаттың жеке қасиеттерін бағалауға тестілеудің нәтижелері бойынша "Е-қызмет" интегралды ақпараттық жүйесінде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 бойынша жеке қасиеттерін бағалауға тестілеудің нәтижелері бойынша қорытынды қалыптастырылады.</w:t>
      </w:r>
    </w:p>
    <w:bookmarkEnd w:id="12"/>
    <w:p>
      <w:pPr>
        <w:spacing w:after="0"/>
        <w:ind w:left="0"/>
        <w:jc w:val="both"/>
      </w:pPr>
      <w:r>
        <w:rPr>
          <w:rFonts w:ascii="Times New Roman"/>
          <w:b w:val="false"/>
          <w:i w:val="false"/>
          <w:color w:val="000000"/>
          <w:sz w:val="28"/>
        </w:rPr>
        <w:t>
      Кандидаттың жеке қасиеттерін бағалауға тестілеудің нәтижелері бойынша қалыптастырылған қорытындылары тестілеу өткізілген күннен бастап бір жыл ішінде жарамды.";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"Кандидаттың апелляциясы қанағаттандырусыз қалдырылған жағдайда оған тестілеуді қайта тапсыруға тестілеу өткізілген күннен бастап бір айдан кем емес мерзімнен кейін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10-қосымшалар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алып тасталсын.</w:t>
      </w:r>
    </w:p>
    <w:bookmarkStart w:name="z25" w:id="13"/>
    <w:p>
      <w:pPr>
        <w:spacing w:after="0"/>
        <w:ind w:left="0"/>
        <w:jc w:val="both"/>
      </w:pPr>
      <w:r>
        <w:rPr>
          <w:rFonts w:ascii="Times New Roman"/>
          <w:b w:val="false"/>
          <w:i w:val="false"/>
          <w:color w:val="000000"/>
          <w:sz w:val="28"/>
        </w:rPr>
        <w:t>
      2. Қазақстан Республикасы Мемлекеттік қызмет істері және сыбайлас жемқорлыққа қарсы іс-қимыл агенттігінің Мемлекеттік қызмет департаменті заңнамада белгіленген тәртіппен:</w:t>
      </w:r>
    </w:p>
    <w:bookmarkEnd w:id="13"/>
    <w:bookmarkStart w:name="z26" w:id="1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4"/>
    <w:bookmarkStart w:name="z27" w:id="15"/>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оны ресми жариялау және Қазақстан Республикасы Нормативтік құқықтық актілердің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15"/>
    <w:bookmarkStart w:name="z28" w:id="16"/>
    <w:p>
      <w:pPr>
        <w:spacing w:after="0"/>
        <w:ind w:left="0"/>
        <w:jc w:val="both"/>
      </w:pPr>
      <w:r>
        <w:rPr>
          <w:rFonts w:ascii="Times New Roman"/>
          <w:b w:val="false"/>
          <w:i w:val="false"/>
          <w:color w:val="000000"/>
          <w:sz w:val="28"/>
        </w:rPr>
        <w:t>
      3) осы бұйрықтың Қазақстан Республикасы Мемлекеттік қызмет істері және сыбайлас жемқорлыққа қарсы іс-қимыл агенттігінің интернет-ресурсында орналастырылуын қамтамасыз етсін.</w:t>
      </w:r>
    </w:p>
    <w:bookmarkEnd w:id="16"/>
    <w:bookmarkStart w:name="z29" w:id="17"/>
    <w:p>
      <w:pPr>
        <w:spacing w:after="0"/>
        <w:ind w:left="0"/>
        <w:jc w:val="both"/>
      </w:pPr>
      <w:r>
        <w:rPr>
          <w:rFonts w:ascii="Times New Roman"/>
          <w:b w:val="false"/>
          <w:i w:val="false"/>
          <w:color w:val="000000"/>
          <w:sz w:val="28"/>
        </w:rPr>
        <w:t>
      3. Осы бұйрықтың орындалуын бақылау Қазақстан Республикасының Мемлекеттік қызмет істері және сыбайлас жемқорлыққа қарсы іс-қимыл агенттігі Төрағасының мемлекеттік қызмет мәселелеріне жетекшілік ететін орынбасарына жүктелсін.</w:t>
      </w:r>
    </w:p>
    <w:bookmarkEnd w:id="17"/>
    <w:bookmarkStart w:name="z30" w:id="18"/>
    <w:p>
      <w:pPr>
        <w:spacing w:after="0"/>
        <w:ind w:left="0"/>
        <w:jc w:val="both"/>
      </w:pPr>
      <w:r>
        <w:rPr>
          <w:rFonts w:ascii="Times New Roman"/>
          <w:b w:val="false"/>
          <w:i w:val="false"/>
          <w:color w:val="000000"/>
          <w:sz w:val="28"/>
        </w:rPr>
        <w:t>
      4. Осы бұйрық, осы бұйрықтың 2019 жылғы 15 наурыздан бастап қолданысқа енгізілетін 1-тармағының он екінші, он үшінші, он төртінші, он бесінші, он алтыншы, он жетінші, он тоғызыншы, жиырма бірінші, жиырма үшінші, жиырма бесінші, жиырма алтыншы және отызыншы абзацтарын қоспағанда, алғашқы ресми жарияланған күнінен бастап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Мемлекеттік қызмет істері және </w:t>
            </w:r>
            <w:r>
              <w:br/>
            </w:r>
            <w:r>
              <w:rPr>
                <w:rFonts w:ascii="Times New Roman"/>
                <w:b w:val="false"/>
                <w:i/>
                <w:color w:val="000000"/>
                <w:sz w:val="20"/>
              </w:rPr>
              <w:t xml:space="preserve">сыбайлас жемқорлыққа қарсы </w:t>
            </w:r>
            <w:r>
              <w:br/>
            </w:r>
            <w:r>
              <w:rPr>
                <w:rFonts w:ascii="Times New Roman"/>
                <w:b w:val="false"/>
                <w:i/>
                <w:color w:val="000000"/>
                <w:sz w:val="20"/>
              </w:rPr>
              <w:t xml:space="preserve">іс-қимыл агенттігінің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Шпекбаев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Прокуроры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Мемлекеттік қызмет істері және </w:t>
            </w:r>
            <w:r>
              <w:br/>
            </w:r>
            <w:r>
              <w:rPr>
                <w:rFonts w:ascii="Times New Roman"/>
                <w:b w:val="false"/>
                <w:i w:val="false"/>
                <w:color w:val="000000"/>
                <w:sz w:val="20"/>
              </w:rPr>
              <w:t xml:space="preserve">сыбайлас жемқорлыққа қарсы </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2019 жылғы 6 наурыздағы</w:t>
            </w:r>
            <w:r>
              <w:br/>
            </w:r>
            <w:r>
              <w:rPr>
                <w:rFonts w:ascii="Times New Roman"/>
                <w:b w:val="false"/>
                <w:i w:val="false"/>
                <w:color w:val="000000"/>
                <w:sz w:val="20"/>
              </w:rPr>
              <w:t>№ 59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қызметіне алғаш</w:t>
            </w:r>
            <w:r>
              <w:br/>
            </w:r>
            <w:r>
              <w:rPr>
                <w:rFonts w:ascii="Times New Roman"/>
                <w:b w:val="false"/>
                <w:i w:val="false"/>
                <w:color w:val="000000"/>
                <w:sz w:val="20"/>
              </w:rPr>
              <w:t xml:space="preserve">рет кіретін азаматтарды тесттен </w:t>
            </w:r>
            <w:r>
              <w:br/>
            </w:r>
            <w:r>
              <w:rPr>
                <w:rFonts w:ascii="Times New Roman"/>
                <w:b w:val="false"/>
                <w:i w:val="false"/>
                <w:color w:val="000000"/>
                <w:sz w:val="20"/>
              </w:rPr>
              <w:t xml:space="preserve">өткізу қағидаларын, </w:t>
            </w:r>
            <w:r>
              <w:br/>
            </w:r>
            <w:r>
              <w:rPr>
                <w:rFonts w:ascii="Times New Roman"/>
                <w:b w:val="false"/>
                <w:i w:val="false"/>
                <w:color w:val="000000"/>
                <w:sz w:val="20"/>
              </w:rPr>
              <w:t>бағдарламаларын және</w:t>
            </w:r>
            <w:r>
              <w:br/>
            </w:r>
            <w:r>
              <w:rPr>
                <w:rFonts w:ascii="Times New Roman"/>
                <w:b w:val="false"/>
                <w:i w:val="false"/>
                <w:color w:val="000000"/>
                <w:sz w:val="20"/>
              </w:rPr>
              <w:t>оны ұйымдастыруға</w:t>
            </w:r>
            <w:r>
              <w:br/>
            </w:r>
            <w:r>
              <w:rPr>
                <w:rFonts w:ascii="Times New Roman"/>
                <w:b w:val="false"/>
                <w:i w:val="false"/>
                <w:color w:val="000000"/>
                <w:sz w:val="20"/>
              </w:rPr>
              <w:t>3-қосымша</w:t>
            </w:r>
          </w:p>
        </w:tc>
      </w:tr>
    </w:tbl>
    <w:bookmarkStart w:name="z33" w:id="19"/>
    <w:p>
      <w:pPr>
        <w:spacing w:after="0"/>
        <w:ind w:left="0"/>
        <w:jc w:val="left"/>
      </w:pPr>
      <w:r>
        <w:rPr>
          <w:rFonts w:ascii="Times New Roman"/>
          <w:b/>
          <w:i w:val="false"/>
          <w:color w:val="000000"/>
        </w:rPr>
        <w:t xml:space="preserve"> Құқық қорғау қызметіне алғаш рет кіретін азаматтарды Қазақстан Республикасының мемлекеттік тілі мен заңнамасын білуге арналған тестілеу бағдарламалары</w:t>
      </w:r>
    </w:p>
    <w:bookmarkEnd w:id="19"/>
    <w:p>
      <w:pPr>
        <w:spacing w:after="0"/>
        <w:ind w:left="0"/>
        <w:jc w:val="both"/>
      </w:pPr>
      <w:r>
        <w:rPr>
          <w:rFonts w:ascii="Times New Roman"/>
          <w:b w:val="false"/>
          <w:i w:val="false"/>
          <w:color w:val="000000"/>
          <w:sz w:val="28"/>
        </w:rPr>
        <w:t>
      1) бірінші бағдарлама C-GP-1, C-AGP-1, C-GP-2, C-AGP-2, C-GP-3, C-AGP-3, C-GP-4, C-AGP-4, C-GP-5, C-AGP-5, C-GP-6, C-AGP-6, C-OGP-2, C-OGP-3, C-OGP-4, C-OGP-5, C-OGP-6, C-OGP-7, C-OGP-8, C-RGP-1, C-RGP-2, C-RGP-3, C-RGP-4, C-RGP-5, С-SVО-8, С-SVR-7, C-SVU-8, C-SVU-9, C-SVU-10, C-SVU-12, C-SGU-5, C-SGU-7, В-PK-1, В-PK-2, В-PK-3, В-PKО-1, В-PKО-2, В-PKО-3, С-FM-2, С-FM-3, С-FM-4, С-FMО-1, С-FMО-2, С-FMО-3, С-FMО-4 санаттағы құқық қорғау қызметінің лауазымдарына арналған және келесіні қамтиды:</w:t>
      </w:r>
    </w:p>
    <w:p>
      <w:pPr>
        <w:spacing w:after="0"/>
        <w:ind w:left="0"/>
        <w:jc w:val="both"/>
      </w:pPr>
      <w:r>
        <w:rPr>
          <w:rFonts w:ascii="Times New Roman"/>
          <w:b w:val="false"/>
          <w:i w:val="false"/>
          <w:color w:val="000000"/>
          <w:sz w:val="28"/>
        </w:rPr>
        <w:t>
      Қазақстан Республикасының мемлекеттік тілін білуге арналған тест (20 сұрақ), ұзақтығы 20 минут;</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(15 сұрақ), Қазақстан Республикасының </w:t>
      </w:r>
      <w:r>
        <w:rPr>
          <w:rFonts w:ascii="Times New Roman"/>
          <w:b w:val="false"/>
          <w:i w:val="false"/>
          <w:color w:val="000000"/>
          <w:sz w:val="28"/>
        </w:rPr>
        <w:t>Қылмыстық кодексі</w:t>
      </w:r>
      <w:r>
        <w:rPr>
          <w:rFonts w:ascii="Times New Roman"/>
          <w:b w:val="false"/>
          <w:i w:val="false"/>
          <w:color w:val="000000"/>
          <w:sz w:val="28"/>
        </w:rPr>
        <w:t xml:space="preserve"> (15 сұрақ), Қазақстан Республикасының </w:t>
      </w:r>
      <w:r>
        <w:rPr>
          <w:rFonts w:ascii="Times New Roman"/>
          <w:b w:val="false"/>
          <w:i w:val="false"/>
          <w:color w:val="000000"/>
          <w:sz w:val="28"/>
        </w:rPr>
        <w:t>Қылмыстық-процестік кодексі</w:t>
      </w:r>
      <w:r>
        <w:rPr>
          <w:rFonts w:ascii="Times New Roman"/>
          <w:b w:val="false"/>
          <w:i w:val="false"/>
          <w:color w:val="000000"/>
          <w:sz w:val="28"/>
        </w:rPr>
        <w:t xml:space="preserve"> (15 сұрақ) Қазақстан Республикасының </w:t>
      </w:r>
      <w:r>
        <w:rPr>
          <w:rFonts w:ascii="Times New Roman"/>
          <w:b w:val="false"/>
          <w:i w:val="false"/>
          <w:color w:val="000000"/>
          <w:sz w:val="28"/>
        </w:rPr>
        <w:t>Әкімшілік құқық бұзушылық туралы кодексі</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(15 сұрақ),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(15 сұрақ), "</w:t>
      </w:r>
      <w:r>
        <w:rPr>
          <w:rFonts w:ascii="Times New Roman"/>
          <w:b w:val="false"/>
          <w:i w:val="false"/>
          <w:color w:val="000000"/>
          <w:sz w:val="28"/>
        </w:rPr>
        <w:t>Құқық қорғау қызметі туралы</w:t>
      </w:r>
      <w:r>
        <w:rPr>
          <w:rFonts w:ascii="Times New Roman"/>
          <w:b w:val="false"/>
          <w:i w:val="false"/>
          <w:color w:val="000000"/>
          <w:sz w:val="28"/>
        </w:rPr>
        <w:t>" (15 сұрақ),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(15 сұрақ) Қазақстан Республикасының заңдарын, Қазақстан Республикасы Президентінің 2015 жылғы 29 желтоқсандағы № 153 Жарлығымен бекітілген Қазақстан Республикасы мемлекеттік қызметшілерінің </w:t>
      </w:r>
      <w:r>
        <w:rPr>
          <w:rFonts w:ascii="Times New Roman"/>
          <w:b w:val="false"/>
          <w:i w:val="false"/>
          <w:color w:val="000000"/>
          <w:sz w:val="28"/>
        </w:rPr>
        <w:t>әдеп кодексін</w:t>
      </w:r>
      <w:r>
        <w:rPr>
          <w:rFonts w:ascii="Times New Roman"/>
          <w:b w:val="false"/>
          <w:i w:val="false"/>
          <w:color w:val="000000"/>
          <w:sz w:val="28"/>
        </w:rPr>
        <w:t xml:space="preserve"> (Мемлекеттік қызметшілердің қызметтік әдеп қағидаларын) білуге арналған тестілер.</w:t>
      </w:r>
    </w:p>
    <w:p>
      <w:pPr>
        <w:spacing w:after="0"/>
        <w:ind w:left="0"/>
        <w:jc w:val="both"/>
      </w:pPr>
      <w:r>
        <w:rPr>
          <w:rFonts w:ascii="Times New Roman"/>
          <w:b w:val="false"/>
          <w:i w:val="false"/>
          <w:color w:val="000000"/>
          <w:sz w:val="28"/>
        </w:rPr>
        <w:t>
      Бірінші бағдарлама бойынша тестілеуді өту мәндері барлық нормативтік құқықтық актілер бойынша сұрақтардың жалпы санынан (135 сұрақ) кем дегенде 95 дұрыс жауапты және әрбір нормативтік құқықтық актілер бойынша кем дегенде 5 дұрыс жауапты құрайды.</w:t>
      </w:r>
    </w:p>
    <w:p>
      <w:pPr>
        <w:spacing w:after="0"/>
        <w:ind w:left="0"/>
        <w:jc w:val="both"/>
      </w:pPr>
      <w:r>
        <w:rPr>
          <w:rFonts w:ascii="Times New Roman"/>
          <w:b w:val="false"/>
          <w:i w:val="false"/>
          <w:color w:val="000000"/>
          <w:sz w:val="28"/>
        </w:rPr>
        <w:t>
      Бірінші бағдарлама бойынша Қазақстан Республикасының заңнамасын білуге арналған тестілерді орындау үшін жалпы уақыт 110 минутті құрайды.</w:t>
      </w:r>
    </w:p>
    <w:p>
      <w:pPr>
        <w:spacing w:after="0"/>
        <w:ind w:left="0"/>
        <w:jc w:val="both"/>
      </w:pPr>
      <w:r>
        <w:rPr>
          <w:rFonts w:ascii="Times New Roman"/>
          <w:b w:val="false"/>
          <w:i w:val="false"/>
          <w:color w:val="000000"/>
          <w:sz w:val="28"/>
        </w:rPr>
        <w:t>
      2) екінші бағдарлама С-SV-8, С-SV-10, С-SVО-3, С-SVО-5, С-SVО-7, С-SVО-9, С-SVR-4, С-SVR-5, С-SVR-8, C-SVU-13, C-SVU-14, C-SGU-11, C-SGU-12, C-SGU-13, В-PK-4, В-PK-5, В-PK-6, В-PK-7, В-PK-8, В-PKО-4, В-PKО-5, В-PKО-6, В-PKО-7, В-PKО-8, С-FM-5, С-FM-6, С-FMО-5, С-FMО-6 санаттағы құқық қорғау қызметінің лауазымдарына арналған және келесіні қамтиды:</w:t>
      </w:r>
    </w:p>
    <w:p>
      <w:pPr>
        <w:spacing w:after="0"/>
        <w:ind w:left="0"/>
        <w:jc w:val="both"/>
      </w:pPr>
      <w:r>
        <w:rPr>
          <w:rFonts w:ascii="Times New Roman"/>
          <w:b w:val="false"/>
          <w:i w:val="false"/>
          <w:color w:val="000000"/>
          <w:sz w:val="28"/>
        </w:rPr>
        <w:t>
      Қазақстан Республикасының мемлекеттік тілін білуге арналған тест (20 сұрақ), ұзақтығы 20 минут;</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(15 сұрақ), Қазақстан Республикасының </w:t>
      </w:r>
      <w:r>
        <w:rPr>
          <w:rFonts w:ascii="Times New Roman"/>
          <w:b w:val="false"/>
          <w:i w:val="false"/>
          <w:color w:val="000000"/>
          <w:sz w:val="28"/>
        </w:rPr>
        <w:t>Қылмыстық кодексі</w:t>
      </w:r>
      <w:r>
        <w:rPr>
          <w:rFonts w:ascii="Times New Roman"/>
          <w:b w:val="false"/>
          <w:i w:val="false"/>
          <w:color w:val="000000"/>
          <w:sz w:val="28"/>
        </w:rPr>
        <w:t xml:space="preserve"> (15 сұрақ), Қазақстан Республикасының </w:t>
      </w:r>
      <w:r>
        <w:rPr>
          <w:rFonts w:ascii="Times New Roman"/>
          <w:b w:val="false"/>
          <w:i w:val="false"/>
          <w:color w:val="000000"/>
          <w:sz w:val="28"/>
        </w:rPr>
        <w:t>Қылмыстық-процестік кодексі</w:t>
      </w:r>
      <w:r>
        <w:rPr>
          <w:rFonts w:ascii="Times New Roman"/>
          <w:b w:val="false"/>
          <w:i w:val="false"/>
          <w:color w:val="000000"/>
          <w:sz w:val="28"/>
        </w:rPr>
        <w:t xml:space="preserve"> (15 сұрақ) Қазақстан Республикасының </w:t>
      </w:r>
      <w:r>
        <w:rPr>
          <w:rFonts w:ascii="Times New Roman"/>
          <w:b w:val="false"/>
          <w:i w:val="false"/>
          <w:color w:val="000000"/>
          <w:sz w:val="28"/>
        </w:rPr>
        <w:t>Әкімшілік құқық бұзушылық туралы кодексі</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(15 сұрақ), "</w:t>
      </w:r>
      <w:r>
        <w:rPr>
          <w:rFonts w:ascii="Times New Roman"/>
          <w:b w:val="false"/>
          <w:i w:val="false"/>
          <w:color w:val="000000"/>
          <w:sz w:val="28"/>
        </w:rPr>
        <w:t>Құқық қорғау қызметі туралы</w:t>
      </w:r>
      <w:r>
        <w:rPr>
          <w:rFonts w:ascii="Times New Roman"/>
          <w:b w:val="false"/>
          <w:i w:val="false"/>
          <w:color w:val="000000"/>
          <w:sz w:val="28"/>
        </w:rPr>
        <w:t>" (15 сұрақ),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(15 сұрақ) Қазақстан Республикасының заңдарын, Қазақстан Республикасы Президентінің 2015 жылғы 29 желтоқсандағы № 153 Жарлығымен бекітілген Қазақстан Республикасы мемлекеттік қызметшілерінің </w:t>
      </w:r>
      <w:r>
        <w:rPr>
          <w:rFonts w:ascii="Times New Roman"/>
          <w:b w:val="false"/>
          <w:i w:val="false"/>
          <w:color w:val="000000"/>
          <w:sz w:val="28"/>
        </w:rPr>
        <w:t>әдеп кодексін</w:t>
      </w:r>
      <w:r>
        <w:rPr>
          <w:rFonts w:ascii="Times New Roman"/>
          <w:b w:val="false"/>
          <w:i w:val="false"/>
          <w:color w:val="000000"/>
          <w:sz w:val="28"/>
        </w:rPr>
        <w:t xml:space="preserve"> (Мемлекеттік қызметшілердің қызметтік әдеп қағидаларын) білуге арналған тестілер.</w:t>
      </w:r>
    </w:p>
    <w:p>
      <w:pPr>
        <w:spacing w:after="0"/>
        <w:ind w:left="0"/>
        <w:jc w:val="both"/>
      </w:pPr>
      <w:r>
        <w:rPr>
          <w:rFonts w:ascii="Times New Roman"/>
          <w:b w:val="false"/>
          <w:i w:val="false"/>
          <w:color w:val="000000"/>
          <w:sz w:val="28"/>
        </w:rPr>
        <w:t>
      Екінші бағдарлама бойынша тестілеуді өту мәндері барлық нормативтік құқықтық актілер бойынша сұрақтардың жалпы санынан (105 сұрақ) кем дегенде 63 дұрыс жауапты және әрбір нормативтік құқықтық актілер бойынша кем дегенде 5 дұрыс жауапты құрайды.</w:t>
      </w:r>
    </w:p>
    <w:p>
      <w:pPr>
        <w:spacing w:after="0"/>
        <w:ind w:left="0"/>
        <w:jc w:val="both"/>
      </w:pPr>
      <w:r>
        <w:rPr>
          <w:rFonts w:ascii="Times New Roman"/>
          <w:b w:val="false"/>
          <w:i w:val="false"/>
          <w:color w:val="000000"/>
          <w:sz w:val="28"/>
        </w:rPr>
        <w:t>
      Екінші бағдарлама бойынша Қазақстан Республикасының заңнамасын білуге арналған тестілерді орындау үшін жалпы уақыт 90 минутті құрайды.</w:t>
      </w:r>
    </w:p>
    <w:p>
      <w:pPr>
        <w:spacing w:after="0"/>
        <w:ind w:left="0"/>
        <w:jc w:val="both"/>
      </w:pPr>
      <w:r>
        <w:rPr>
          <w:rFonts w:ascii="Times New Roman"/>
          <w:b w:val="false"/>
          <w:i w:val="false"/>
          <w:color w:val="000000"/>
          <w:sz w:val="28"/>
        </w:rPr>
        <w:t>
      3) үшінші бағдарлама C-SV-12, C-SV-13 санаттағы құқық қорғау қызметінің лауазымдарына арналған және келесіні қамтиды:</w:t>
      </w:r>
    </w:p>
    <w:p>
      <w:pPr>
        <w:spacing w:after="0"/>
        <w:ind w:left="0"/>
        <w:jc w:val="both"/>
      </w:pPr>
      <w:r>
        <w:rPr>
          <w:rFonts w:ascii="Times New Roman"/>
          <w:b w:val="false"/>
          <w:i w:val="false"/>
          <w:color w:val="000000"/>
          <w:sz w:val="28"/>
        </w:rPr>
        <w:t>
      Қазақстан Республикасының мемлекеттік тілін білуге арналған тест (20 сұрақ), ұзақтығы 20 минут;</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(15 сұрақ),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заңын (15 сұрақ), Қазақстан Республикасы Президентінің 2015 жылғы 29 желтоқсандағы № 153 Жарлығымен бекітілген Қазақстан Республикасы мемлекеттік қызметшілерінің </w:t>
      </w:r>
      <w:r>
        <w:rPr>
          <w:rFonts w:ascii="Times New Roman"/>
          <w:b w:val="false"/>
          <w:i w:val="false"/>
          <w:color w:val="000000"/>
          <w:sz w:val="28"/>
        </w:rPr>
        <w:t>әдеп кодексін</w:t>
      </w:r>
      <w:r>
        <w:rPr>
          <w:rFonts w:ascii="Times New Roman"/>
          <w:b w:val="false"/>
          <w:i w:val="false"/>
          <w:color w:val="000000"/>
          <w:sz w:val="28"/>
        </w:rPr>
        <w:t xml:space="preserve"> (Мемлекеттік қызметшілердің қызметтік әдеп қағидаларын) білуге арналған тестілер.</w:t>
      </w:r>
    </w:p>
    <w:p>
      <w:pPr>
        <w:spacing w:after="0"/>
        <w:ind w:left="0"/>
        <w:jc w:val="both"/>
      </w:pPr>
      <w:r>
        <w:rPr>
          <w:rFonts w:ascii="Times New Roman"/>
          <w:b w:val="false"/>
          <w:i w:val="false"/>
          <w:color w:val="000000"/>
          <w:sz w:val="28"/>
        </w:rPr>
        <w:t>
      Үшінші бағдарлама бойынша тестілеуді өту мәндері барлық нормативтік құқықтық актілер бойынша сұрақтардың жалпы санынан (45 сұрақ) кем дегенде 21 дұрыс жауапты және әрбір нормативтік құқықтық актілер бойынша кем дегенде 5 дұрыс жауапты құрайды.</w:t>
      </w:r>
    </w:p>
    <w:p>
      <w:pPr>
        <w:spacing w:after="0"/>
        <w:ind w:left="0"/>
        <w:jc w:val="both"/>
      </w:pPr>
      <w:r>
        <w:rPr>
          <w:rFonts w:ascii="Times New Roman"/>
          <w:b w:val="false"/>
          <w:i w:val="false"/>
          <w:color w:val="000000"/>
          <w:sz w:val="28"/>
        </w:rPr>
        <w:t>
      Үшінші бағдарлама бойынша Қазақстан Республикасының заңнамасын білуге арналған тестілерді орындау үшін жалпы уақыт 40 минутті құрайды.</w:t>
      </w:r>
    </w:p>
    <w:p>
      <w:pPr>
        <w:spacing w:after="0"/>
        <w:ind w:left="0"/>
        <w:jc w:val="both"/>
      </w:pPr>
      <w:r>
        <w:rPr>
          <w:rFonts w:ascii="Times New Roman"/>
          <w:b w:val="false"/>
          <w:i w:val="false"/>
          <w:color w:val="000000"/>
          <w:sz w:val="28"/>
        </w:rPr>
        <w:t>
      4) төртінші бағдарлама C-GP-1, C-AGP-1, C-GP-2, C-AGP-2, C-GP-3, C-AGP-3, C-GP-4, C-AGP-4, C-GP-5, C-AGP-5, C-GP-6, C-AGP-6, C-OGP-2, C-OGP-3, C-OGP-4, C-OGP-5, C-OGP-6, C-OGP-7, C-OGP-8, C-RGP-1, C-RGP-2, C-RGP-3, C-RGP-4, C-RGP-5, С-SVО-9, С-SVR-8, C-SVU-13, C-SVU-14, C-SVU-15, C-SGU-8, C-SGU-11, C-SGU-12, C-SGU-13, C-SSP-7, C-SSP-8, C-SN-5, C-SN-7, C-SN-8, В-РК-3, В-РК-4, В-РК-5, В-РК-6, В-РК-7, В-РК-8, В-РКО-3, В-РКО-4, В-РКО-5, В-РКО-6, В-РКО-7, В-РКО-8 санаттағы құқық қорғау қызметінің заңгерлік мамандық бойынша тиісті білімнің бар болуын талап етпейтін лауазымдарына арналған және келесіні қамтиды:</w:t>
      </w:r>
    </w:p>
    <w:p>
      <w:pPr>
        <w:spacing w:after="0"/>
        <w:ind w:left="0"/>
        <w:jc w:val="both"/>
      </w:pPr>
      <w:r>
        <w:rPr>
          <w:rFonts w:ascii="Times New Roman"/>
          <w:b w:val="false"/>
          <w:i w:val="false"/>
          <w:color w:val="000000"/>
          <w:sz w:val="28"/>
        </w:rPr>
        <w:t>
      Қазақстан Республикасының мемлекеттік тілін білуге арналған тест (20 сұрақ), ұзақтығы 20 минут;</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(15 сұрақ), "Қазақстан Республикасының </w:t>
      </w:r>
      <w:r>
        <w:rPr>
          <w:rFonts w:ascii="Times New Roman"/>
          <w:b w:val="false"/>
          <w:i w:val="false"/>
          <w:color w:val="000000"/>
          <w:sz w:val="28"/>
        </w:rPr>
        <w:t>Президенті туралы</w:t>
      </w:r>
      <w:r>
        <w:rPr>
          <w:rFonts w:ascii="Times New Roman"/>
          <w:b w:val="false"/>
          <w:i w:val="false"/>
          <w:color w:val="000000"/>
          <w:sz w:val="28"/>
        </w:rPr>
        <w:t>" Қазақстан Республикасының конституциялық заңын,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(15 сұрақ), "</w:t>
      </w:r>
      <w:r>
        <w:rPr>
          <w:rFonts w:ascii="Times New Roman"/>
          <w:b w:val="false"/>
          <w:i w:val="false"/>
          <w:color w:val="000000"/>
          <w:sz w:val="28"/>
        </w:rPr>
        <w:t>Құқық қорғау қызметі туралы</w:t>
      </w:r>
      <w:r>
        <w:rPr>
          <w:rFonts w:ascii="Times New Roman"/>
          <w:b w:val="false"/>
          <w:i w:val="false"/>
          <w:color w:val="000000"/>
          <w:sz w:val="28"/>
        </w:rPr>
        <w:t xml:space="preserve">" (15 сұрақ) Қазақстан Республикасының заңдарын, Қазақстан Республикасы Президентінің 2015 жылғы 29 желтоқсандағы № 153 Жарлығымен бекітілген Қазақстан Республикасы мемлекеттік қызметшілерінің </w:t>
      </w:r>
      <w:r>
        <w:rPr>
          <w:rFonts w:ascii="Times New Roman"/>
          <w:b w:val="false"/>
          <w:i w:val="false"/>
          <w:color w:val="000000"/>
          <w:sz w:val="28"/>
        </w:rPr>
        <w:t>әдеп кодексін</w:t>
      </w:r>
      <w:r>
        <w:rPr>
          <w:rFonts w:ascii="Times New Roman"/>
          <w:b w:val="false"/>
          <w:i w:val="false"/>
          <w:color w:val="000000"/>
          <w:sz w:val="28"/>
        </w:rPr>
        <w:t xml:space="preserve"> (Мемлекеттік қызметшілердің қызметтік әдеп қағидаларын) білуге арналған тестілер.</w:t>
      </w:r>
    </w:p>
    <w:p>
      <w:pPr>
        <w:spacing w:after="0"/>
        <w:ind w:left="0"/>
        <w:jc w:val="both"/>
      </w:pPr>
      <w:r>
        <w:rPr>
          <w:rFonts w:ascii="Times New Roman"/>
          <w:b w:val="false"/>
          <w:i w:val="false"/>
          <w:color w:val="000000"/>
          <w:sz w:val="28"/>
        </w:rPr>
        <w:t>
      Төртінші бағдарлама бойынша тестілеуді өту мәндері барлық нормативтік құқықтық актілер бойынша сұрақтардың жалпы санынан (75 сұрақ) кем дегенде 35 дұрыс жауапты және әрбір нормативтік құқықтық актілер бойынша кем дегенде 5 дұрыс жауапты құрайды.</w:t>
      </w:r>
    </w:p>
    <w:p>
      <w:pPr>
        <w:spacing w:after="0"/>
        <w:ind w:left="0"/>
        <w:jc w:val="both"/>
      </w:pPr>
      <w:r>
        <w:rPr>
          <w:rFonts w:ascii="Times New Roman"/>
          <w:b w:val="false"/>
          <w:i w:val="false"/>
          <w:color w:val="000000"/>
          <w:sz w:val="28"/>
        </w:rPr>
        <w:t>
      Төртінші бағдарлама бойынша Қазақстан Республикасының заңнамасын білуге арналған тестілерді орындау үшін жалпы уақыт 60 минутті құрайды.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2019 жылғы 6 наурыздағы</w:t>
            </w:r>
            <w:r>
              <w:br/>
            </w:r>
            <w:r>
              <w:rPr>
                <w:rFonts w:ascii="Times New Roman"/>
                <w:b w:val="false"/>
                <w:i w:val="false"/>
                <w:color w:val="000000"/>
                <w:sz w:val="20"/>
              </w:rPr>
              <w:t>№ 59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қызметіне алғаш</w:t>
            </w:r>
            <w:r>
              <w:br/>
            </w:r>
            <w:r>
              <w:rPr>
                <w:rFonts w:ascii="Times New Roman"/>
                <w:b w:val="false"/>
                <w:i w:val="false"/>
                <w:color w:val="000000"/>
                <w:sz w:val="20"/>
              </w:rPr>
              <w:t xml:space="preserve">рет кіретін азаматтарды тесттен </w:t>
            </w:r>
            <w:r>
              <w:br/>
            </w:r>
            <w:r>
              <w:rPr>
                <w:rFonts w:ascii="Times New Roman"/>
                <w:b w:val="false"/>
                <w:i w:val="false"/>
                <w:color w:val="000000"/>
                <w:sz w:val="20"/>
              </w:rPr>
              <w:t xml:space="preserve">өткізу қағидаларын, </w:t>
            </w:r>
            <w:r>
              <w:br/>
            </w:r>
            <w:r>
              <w:rPr>
                <w:rFonts w:ascii="Times New Roman"/>
                <w:b w:val="false"/>
                <w:i w:val="false"/>
                <w:color w:val="000000"/>
                <w:sz w:val="20"/>
              </w:rPr>
              <w:t>бағдарламаларын және</w:t>
            </w:r>
            <w:r>
              <w:br/>
            </w:r>
            <w:r>
              <w:rPr>
                <w:rFonts w:ascii="Times New Roman"/>
                <w:b w:val="false"/>
                <w:i w:val="false"/>
                <w:color w:val="000000"/>
                <w:sz w:val="20"/>
              </w:rPr>
              <w:t>оны ұйымдастыруға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 w:id="20"/>
    <w:p>
      <w:pPr>
        <w:spacing w:after="0"/>
        <w:ind w:left="0"/>
        <w:jc w:val="left"/>
      </w:pPr>
      <w:r>
        <w:rPr>
          <w:rFonts w:ascii="Times New Roman"/>
          <w:b/>
          <w:i w:val="false"/>
          <w:color w:val="000000"/>
        </w:rPr>
        <w:t xml:space="preserve"> Құқық қорғау қызметіне алғаш рет кіретін азаматтарды тесттен өткізу қағидалары, бағдарламалары және оны ұйымдастыруды бұзу туралы АКТ</w:t>
      </w:r>
    </w:p>
    <w:bookmarkEnd w:id="20"/>
    <w:p>
      <w:pPr>
        <w:spacing w:after="0"/>
        <w:ind w:left="0"/>
        <w:jc w:val="both"/>
      </w:pPr>
      <w:r>
        <w:rPr>
          <w:rFonts w:ascii="Times New Roman"/>
          <w:b w:val="false"/>
          <w:i w:val="false"/>
          <w:color w:val="000000"/>
          <w:sz w:val="28"/>
        </w:rPr>
        <w:t>
      20__ ж. "___" _____________ сағат ______ мин.</w:t>
      </w:r>
    </w:p>
    <w:p>
      <w:pPr>
        <w:spacing w:after="0"/>
        <w:ind w:left="0"/>
        <w:jc w:val="both"/>
      </w:pPr>
      <w:r>
        <w:rPr>
          <w:rFonts w:ascii="Times New Roman"/>
          <w:b w:val="false"/>
          <w:i w:val="false"/>
          <w:color w:val="000000"/>
          <w:sz w:val="28"/>
        </w:rPr>
        <w:t xml:space="preserve">
      Тестілеу операторы___________________________________________________ </w:t>
      </w:r>
    </w:p>
    <w:p>
      <w:pPr>
        <w:spacing w:after="0"/>
        <w:ind w:left="0"/>
        <w:jc w:val="both"/>
      </w:pPr>
      <w:r>
        <w:rPr>
          <w:rFonts w:ascii="Times New Roman"/>
          <w:b w:val="false"/>
          <w:i w:val="false"/>
          <w:color w:val="000000"/>
          <w:sz w:val="28"/>
        </w:rPr>
        <w:t xml:space="preserve">
      (оператордың тегі, аты, әкесінің аты (ол болған жағдайда)) </w:t>
      </w:r>
    </w:p>
    <w:p>
      <w:pPr>
        <w:spacing w:after="0"/>
        <w:ind w:left="0"/>
        <w:jc w:val="both"/>
      </w:pPr>
      <w:r>
        <w:rPr>
          <w:rFonts w:ascii="Times New Roman"/>
          <w:b w:val="false"/>
          <w:i w:val="false"/>
          <w:color w:val="000000"/>
          <w:sz w:val="28"/>
        </w:rPr>
        <w:t xml:space="preserve">
      Кандидаттың ________________________ ЖСН ________________________ </w:t>
      </w:r>
    </w:p>
    <w:p>
      <w:pPr>
        <w:spacing w:after="0"/>
        <w:ind w:left="0"/>
        <w:jc w:val="both"/>
      </w:pPr>
      <w:r>
        <w:rPr>
          <w:rFonts w:ascii="Times New Roman"/>
          <w:b w:val="false"/>
          <w:i w:val="false"/>
          <w:color w:val="000000"/>
          <w:sz w:val="28"/>
        </w:rPr>
        <w:t>
                  (кандидаттың тегі, аты, әкесінің аты (ол болған жағдайда)</w:t>
      </w:r>
    </w:p>
    <w:p>
      <w:pPr>
        <w:spacing w:after="0"/>
        <w:ind w:left="0"/>
        <w:jc w:val="both"/>
      </w:pPr>
      <w:r>
        <w:rPr>
          <w:rFonts w:ascii="Times New Roman"/>
          <w:b w:val="false"/>
          <w:i w:val="false"/>
          <w:color w:val="000000"/>
          <w:sz w:val="28"/>
        </w:rPr>
        <w:t xml:space="preserve">
      Құқық қорғау қызметіне алғаш рет кіретін азаматтарды тесттен өткізу қағидаларын, </w:t>
      </w:r>
    </w:p>
    <w:p>
      <w:pPr>
        <w:spacing w:after="0"/>
        <w:ind w:left="0"/>
        <w:jc w:val="both"/>
      </w:pPr>
      <w:r>
        <w:rPr>
          <w:rFonts w:ascii="Times New Roman"/>
          <w:b w:val="false"/>
          <w:i w:val="false"/>
          <w:color w:val="000000"/>
          <w:sz w:val="28"/>
        </w:rPr>
        <w:t>
      бағдарламаларын және оны ұйымдастырудың 16-тармағын бұзу фактісі анықталды: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(Ереже бұзудың қысқаша сипаты)</w:t>
      </w:r>
    </w:p>
    <w:p>
      <w:pPr>
        <w:spacing w:after="0"/>
        <w:ind w:left="0"/>
        <w:jc w:val="both"/>
      </w:pPr>
      <w:r>
        <w:rPr>
          <w:rFonts w:ascii="Times New Roman"/>
          <w:b w:val="false"/>
          <w:i w:val="false"/>
          <w:color w:val="000000"/>
          <w:sz w:val="28"/>
        </w:rPr>
        <w:t>
      Тестілеу операторының қолы:_____________________________________</w:t>
      </w:r>
    </w:p>
    <w:p>
      <w:pPr>
        <w:spacing w:after="0"/>
        <w:ind w:left="0"/>
        <w:jc w:val="both"/>
      </w:pPr>
      <w:r>
        <w:rPr>
          <w:rFonts w:ascii="Times New Roman"/>
          <w:b w:val="false"/>
          <w:i w:val="false"/>
          <w:color w:val="000000"/>
          <w:sz w:val="28"/>
        </w:rPr>
        <w:t>
      Актімен таныстым:</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(жоғарыда аталған бұзушылыққа жол берген кандидаттың қолы, тегі, аты, әкесінің аты </w:t>
      </w:r>
    </w:p>
    <w:p>
      <w:pPr>
        <w:spacing w:after="0"/>
        <w:ind w:left="0"/>
        <w:jc w:val="both"/>
      </w:pPr>
      <w:r>
        <w:rPr>
          <w:rFonts w:ascii="Times New Roman"/>
          <w:b w:val="false"/>
          <w:i w:val="false"/>
          <w:color w:val="000000"/>
          <w:sz w:val="28"/>
        </w:rPr>
        <w:t xml:space="preserve">
      (болған жағдайда)). Жоғарыда аталған Ереже бұзушылыққа жол берген кандидаттың </w:t>
      </w:r>
    </w:p>
    <w:p>
      <w:pPr>
        <w:spacing w:after="0"/>
        <w:ind w:left="0"/>
        <w:jc w:val="both"/>
      </w:pPr>
      <w:r>
        <w:rPr>
          <w:rFonts w:ascii="Times New Roman"/>
          <w:b w:val="false"/>
          <w:i w:val="false"/>
          <w:color w:val="000000"/>
          <w:sz w:val="28"/>
        </w:rPr>
        <w:t>
      осы актіге қол қоюдан бас тартқан жағдайда – тиісті жазба)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(жоғарыда аталған бұзушылыққа жол берген кандидаттың осы актіге қол қоюдан бас </w:t>
      </w:r>
    </w:p>
    <w:p>
      <w:pPr>
        <w:spacing w:after="0"/>
        <w:ind w:left="0"/>
        <w:jc w:val="both"/>
      </w:pPr>
      <w:r>
        <w:rPr>
          <w:rFonts w:ascii="Times New Roman"/>
          <w:b w:val="false"/>
          <w:i w:val="false"/>
          <w:color w:val="000000"/>
          <w:sz w:val="28"/>
        </w:rPr>
        <w:t xml:space="preserve">
      тартқанын растайтын басқа адамның қолы, тегі, аты, әкесінің аты (болған жағдайда), </w:t>
      </w:r>
    </w:p>
    <w:p>
      <w:pPr>
        <w:spacing w:after="0"/>
        <w:ind w:left="0"/>
        <w:jc w:val="both"/>
      </w:pPr>
      <w:r>
        <w:rPr>
          <w:rFonts w:ascii="Times New Roman"/>
          <w:b w:val="false"/>
          <w:i w:val="false"/>
          <w:color w:val="000000"/>
          <w:sz w:val="28"/>
        </w:rPr>
        <w:t>
      ЖСН)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2019 жылғы 6 наурыздағы</w:t>
            </w:r>
            <w:r>
              <w:br/>
            </w:r>
            <w:r>
              <w:rPr>
                <w:rFonts w:ascii="Times New Roman"/>
                <w:b w:val="false"/>
                <w:i w:val="false"/>
                <w:color w:val="000000"/>
                <w:sz w:val="20"/>
              </w:rPr>
              <w:t>№ 59 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қызметіне алғаш</w:t>
            </w:r>
            <w:r>
              <w:br/>
            </w:r>
            <w:r>
              <w:rPr>
                <w:rFonts w:ascii="Times New Roman"/>
                <w:b w:val="false"/>
                <w:i w:val="false"/>
                <w:color w:val="000000"/>
                <w:sz w:val="20"/>
              </w:rPr>
              <w:t xml:space="preserve">рет кіретін азаматтарды тесттен </w:t>
            </w:r>
            <w:r>
              <w:br/>
            </w:r>
            <w:r>
              <w:rPr>
                <w:rFonts w:ascii="Times New Roman"/>
                <w:b w:val="false"/>
                <w:i w:val="false"/>
                <w:color w:val="000000"/>
                <w:sz w:val="20"/>
              </w:rPr>
              <w:t xml:space="preserve">өткізу қағидаларын, </w:t>
            </w:r>
            <w:r>
              <w:br/>
            </w:r>
            <w:r>
              <w:rPr>
                <w:rFonts w:ascii="Times New Roman"/>
                <w:b w:val="false"/>
                <w:i w:val="false"/>
                <w:color w:val="000000"/>
                <w:sz w:val="20"/>
              </w:rPr>
              <w:t>бағдарламаларын және</w:t>
            </w:r>
            <w:r>
              <w:br/>
            </w:r>
            <w:r>
              <w:rPr>
                <w:rFonts w:ascii="Times New Roman"/>
                <w:b w:val="false"/>
                <w:i w:val="false"/>
                <w:color w:val="000000"/>
                <w:sz w:val="20"/>
              </w:rPr>
              <w:t>оны ұйымдастыруға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 w:id="21"/>
    <w:p>
      <w:pPr>
        <w:spacing w:after="0"/>
        <w:ind w:left="0"/>
        <w:jc w:val="left"/>
      </w:pPr>
      <w:r>
        <w:rPr>
          <w:rFonts w:ascii="Times New Roman"/>
          <w:b/>
          <w:i w:val="false"/>
          <w:color w:val="000000"/>
        </w:rPr>
        <w:t xml:space="preserve"> Тестілеу рәсімін тоқтату туралы акті</w:t>
      </w:r>
    </w:p>
    <w:bookmarkEnd w:id="21"/>
    <w:p>
      <w:pPr>
        <w:spacing w:after="0"/>
        <w:ind w:left="0"/>
        <w:jc w:val="both"/>
      </w:pPr>
      <w:r>
        <w:rPr>
          <w:rFonts w:ascii="Times New Roman"/>
          <w:b w:val="false"/>
          <w:i w:val="false"/>
          <w:color w:val="000000"/>
          <w:sz w:val="28"/>
        </w:rPr>
        <w:t>
      Күні ____________ж. қала_________________</w:t>
      </w:r>
    </w:p>
    <w:p>
      <w:pPr>
        <w:spacing w:after="0"/>
        <w:ind w:left="0"/>
        <w:jc w:val="both"/>
      </w:pPr>
      <w:r>
        <w:rPr>
          <w:rFonts w:ascii="Times New Roman"/>
          <w:b w:val="false"/>
          <w:i w:val="false"/>
          <w:color w:val="000000"/>
          <w:sz w:val="28"/>
        </w:rPr>
        <w:t>
      Біз, төменде қол қойғандар, тестілеу рәсімін тоқтату туралы осы актіні</w:t>
      </w:r>
    </w:p>
    <w:p>
      <w:pPr>
        <w:spacing w:after="0"/>
        <w:ind w:left="0"/>
        <w:jc w:val="both"/>
      </w:pPr>
      <w:r>
        <w:rPr>
          <w:rFonts w:ascii="Times New Roman"/>
          <w:b w:val="false"/>
          <w:i w:val="false"/>
          <w:color w:val="000000"/>
          <w:sz w:val="28"/>
        </w:rPr>
        <w:t>
      20__ жылғы "___" __________ ___ сағ. ___мин.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175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байланыс ақауының</w:t>
      </w:r>
      <w:r>
        <w:br/>
      </w:r>
      <w:r>
        <w:rPr>
          <w:rFonts w:ascii="Times New Roman"/>
          <w:b w:val="false"/>
          <w:i w:val="false"/>
          <w:color w:val="000000"/>
          <w:sz w:val="28"/>
        </w:rPr>
        <w:t>
</w:t>
      </w:r>
      <w:r>
        <w:br/>
      </w:r>
    </w:p>
    <w:p>
      <w:pPr>
        <w:spacing w:after="0"/>
        <w:ind w:left="0"/>
        <w:jc w:val="both"/>
      </w:pPr>
      <w:r>
        <w:drawing>
          <wp:inline distT="0" distB="0" distL="0" distR="0">
            <wp:extent cx="317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175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компьютерлік техника ақауының</w:t>
      </w:r>
      <w:r>
        <w:br/>
      </w:r>
      <w:r>
        <w:rPr>
          <w:rFonts w:ascii="Times New Roman"/>
          <w:b w:val="false"/>
          <w:i w:val="false"/>
          <w:color w:val="000000"/>
          <w:sz w:val="28"/>
        </w:rPr>
        <w:t>
</w:t>
      </w:r>
      <w:r>
        <w:br/>
      </w:r>
    </w:p>
    <w:p>
      <w:pPr>
        <w:spacing w:after="0"/>
        <w:ind w:left="0"/>
        <w:jc w:val="both"/>
      </w:pPr>
      <w:r>
        <w:drawing>
          <wp:inline distT="0" distB="0" distL="0" distR="0">
            <wp:extent cx="317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175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тоқ қуаты ақауының</w:t>
      </w:r>
      <w:r>
        <w:br/>
      </w:r>
      <w:r>
        <w:rPr>
          <w:rFonts w:ascii="Times New Roman"/>
          <w:b w:val="false"/>
          <w:i w:val="false"/>
          <w:color w:val="000000"/>
          <w:sz w:val="28"/>
        </w:rPr>
        <w:t>
</w:t>
      </w:r>
      <w:r>
        <w:br/>
      </w:r>
    </w:p>
    <w:p>
      <w:pPr>
        <w:spacing w:after="0"/>
        <w:ind w:left="0"/>
        <w:jc w:val="both"/>
      </w:pPr>
      <w:r>
        <w:drawing>
          <wp:inline distT="0" distB="0" distL="0" distR="0">
            <wp:extent cx="317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175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өзге де себептің салдарынан жасадық.</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Тестілеуді тоқтату себебі бойынша қосымша ақпарат:___________________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Тестілеу келесі адамдарға қатысты тоқтатылды: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0"/>
        <w:gridCol w:w="7519"/>
        <w:gridCol w:w="980"/>
        <w:gridCol w:w="981"/>
      </w:tblGrid>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p>
      <w:pPr>
        <w:spacing w:after="0"/>
        <w:ind w:left="0"/>
        <w:jc w:val="both"/>
      </w:pPr>
      <w:r>
        <w:rPr>
          <w:rFonts w:ascii="Times New Roman"/>
          <w:b w:val="false"/>
          <w:i w:val="false"/>
          <w:color w:val="000000"/>
          <w:sz w:val="28"/>
        </w:rPr>
        <w:t>
      Тестілеу залы операторның тегі, аты, әкесінің аты (ол болған жағдайда) мен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2019 жылғы 6 наурыздағы</w:t>
            </w:r>
            <w:r>
              <w:br/>
            </w:r>
            <w:r>
              <w:rPr>
                <w:rFonts w:ascii="Times New Roman"/>
                <w:b w:val="false"/>
                <w:i w:val="false"/>
                <w:color w:val="000000"/>
                <w:sz w:val="20"/>
              </w:rPr>
              <w:t>№ 59 бұйрығына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қызметіне алғаш</w:t>
            </w:r>
            <w:r>
              <w:br/>
            </w:r>
            <w:r>
              <w:rPr>
                <w:rFonts w:ascii="Times New Roman"/>
                <w:b w:val="false"/>
                <w:i w:val="false"/>
                <w:color w:val="000000"/>
                <w:sz w:val="20"/>
              </w:rPr>
              <w:t xml:space="preserve">рет кіретін азаматтарды тесттен </w:t>
            </w:r>
            <w:r>
              <w:br/>
            </w:r>
            <w:r>
              <w:rPr>
                <w:rFonts w:ascii="Times New Roman"/>
                <w:b w:val="false"/>
                <w:i w:val="false"/>
                <w:color w:val="000000"/>
                <w:sz w:val="20"/>
              </w:rPr>
              <w:t xml:space="preserve">өткізу қағидаларын, </w:t>
            </w:r>
            <w:r>
              <w:br/>
            </w:r>
            <w:r>
              <w:rPr>
                <w:rFonts w:ascii="Times New Roman"/>
                <w:b w:val="false"/>
                <w:i w:val="false"/>
                <w:color w:val="000000"/>
                <w:sz w:val="20"/>
              </w:rPr>
              <w:t>бағдарламаларын және</w:t>
            </w:r>
            <w:r>
              <w:br/>
            </w:r>
            <w:r>
              <w:rPr>
                <w:rFonts w:ascii="Times New Roman"/>
                <w:b w:val="false"/>
                <w:i w:val="false"/>
                <w:color w:val="000000"/>
                <w:sz w:val="20"/>
              </w:rPr>
              <w:t>оны ұйымдастыруға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 w:id="22"/>
    <w:p>
      <w:pPr>
        <w:spacing w:after="0"/>
        <w:ind w:left="0"/>
        <w:jc w:val="left"/>
      </w:pPr>
      <w:r>
        <w:rPr>
          <w:rFonts w:ascii="Times New Roman"/>
          <w:b/>
          <w:i w:val="false"/>
          <w:color w:val="000000"/>
        </w:rPr>
        <w:t xml:space="preserve"> Қазақстан Республикасының мемлекеттік тілі мен заңнамасын білуге арналған тестілеуден өту туралы СЕРТИФИКАТ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
        <w:gridCol w:w="2614"/>
        <w:gridCol w:w="1646"/>
        <w:gridCol w:w="1240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r>
              <w:br/>
            </w:r>
            <w:r>
              <w:rPr>
                <w:rFonts w:ascii="Times New Roman"/>
                <w:b w:val="false"/>
                <w:i w:val="false"/>
                <w:color w:val="000000"/>
                <w:sz w:val="20"/>
              </w:rPr>
              <w:t>
(кандидаттың тегі, аты, әкесінің аты (ол болған жағдайда))</w:t>
            </w:r>
            <w:r>
              <w:br/>
            </w:r>
            <w:r>
              <w:rPr>
                <w:rFonts w:ascii="Times New Roman"/>
                <w:b w:val="false"/>
                <w:i w:val="false"/>
                <w:color w:val="000000"/>
                <w:sz w:val="20"/>
              </w:rPr>
              <w:t>
Қазақстан Республикасының мемлекеттік тілі</w:t>
            </w:r>
            <w:r>
              <w:br/>
            </w:r>
            <w:r>
              <w:rPr>
                <w:rFonts w:ascii="Times New Roman"/>
                <w:b w:val="false"/>
                <w:i w:val="false"/>
                <w:color w:val="000000"/>
                <w:sz w:val="20"/>
              </w:rPr>
              <w:t>
мен заңнамасын білуге арналған тестілеуден</w:t>
            </w:r>
            <w:r>
              <w:br/>
            </w:r>
            <w:r>
              <w:rPr>
                <w:rFonts w:ascii="Times New Roman"/>
                <w:b w:val="false"/>
                <w:i w:val="false"/>
                <w:color w:val="000000"/>
                <w:sz w:val="20"/>
              </w:rPr>
              <w:t>
______________ қаласында _____ бағдарлама</w:t>
            </w:r>
            <w:r>
              <w:br/>
            </w:r>
            <w:r>
              <w:rPr>
                <w:rFonts w:ascii="Times New Roman"/>
                <w:b w:val="false"/>
                <w:i w:val="false"/>
                <w:color w:val="000000"/>
                <w:sz w:val="20"/>
              </w:rPr>
              <w:t>
бойынша "___" _____________20 __ ж. өткенін растайды.</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w:t>
                  </w:r>
                </w:p>
              </w:tc>
            </w:tr>
          </w:tbl>
          <w:p/>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атауы</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сұрақтарының/ тапсырмалардың саны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өту мәні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жауаптардың саны</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Сертификаттың қолданылу мерзімі тестілеу өткен күннен бастап бір жыл болып </w:t>
      </w:r>
    </w:p>
    <w:p>
      <w:pPr>
        <w:spacing w:after="0"/>
        <w:ind w:left="0"/>
        <w:jc w:val="both"/>
      </w:pPr>
      <w:r>
        <w:rPr>
          <w:rFonts w:ascii="Times New Roman"/>
          <w:b w:val="false"/>
          <w:i w:val="false"/>
          <w:color w:val="000000"/>
          <w:sz w:val="28"/>
        </w:rPr>
        <w:t>
      табылады.</w:t>
      </w:r>
    </w:p>
    <w:p>
      <w:pPr>
        <w:spacing w:after="0"/>
        <w:ind w:left="0"/>
        <w:jc w:val="both"/>
      </w:pPr>
      <w:r>
        <w:rPr>
          <w:rFonts w:ascii="Times New Roman"/>
          <w:b w:val="false"/>
          <w:i w:val="false"/>
          <w:color w:val="000000"/>
          <w:sz w:val="28"/>
        </w:rPr>
        <w:t>
      Осы сертификат құқық қорғау қызметінің_______________________________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 санаттарына жарамды.</w:t>
      </w:r>
    </w:p>
    <w:p>
      <w:pPr>
        <w:spacing w:after="0"/>
        <w:ind w:left="0"/>
        <w:jc w:val="both"/>
      </w:pPr>
      <w:r>
        <w:rPr>
          <w:rFonts w:ascii="Times New Roman"/>
          <w:b w:val="false"/>
          <w:i w:val="false"/>
          <w:color w:val="000000"/>
          <w:sz w:val="28"/>
        </w:rPr>
        <w:t>
      Тестілеу операторының қолы: _________________________________</w:t>
      </w:r>
    </w:p>
    <w:p>
      <w:pPr>
        <w:spacing w:after="0"/>
        <w:ind w:left="0"/>
        <w:jc w:val="both"/>
      </w:pPr>
      <w:r>
        <w:rPr>
          <w:rFonts w:ascii="Times New Roman"/>
          <w:b w:val="false"/>
          <w:i w:val="false"/>
          <w:color w:val="000000"/>
          <w:sz w:val="28"/>
        </w:rPr>
        <w:t>
      "___" ___________________ 20 __ ж.</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2019 жылғы 6 наурыздағы</w:t>
            </w:r>
            <w:r>
              <w:br/>
            </w:r>
            <w:r>
              <w:rPr>
                <w:rFonts w:ascii="Times New Roman"/>
                <w:b w:val="false"/>
                <w:i w:val="false"/>
                <w:color w:val="000000"/>
                <w:sz w:val="20"/>
              </w:rPr>
              <w:t>№ 59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қызметіне алғаш</w:t>
            </w:r>
            <w:r>
              <w:br/>
            </w:r>
            <w:r>
              <w:rPr>
                <w:rFonts w:ascii="Times New Roman"/>
                <w:b w:val="false"/>
                <w:i w:val="false"/>
                <w:color w:val="000000"/>
                <w:sz w:val="20"/>
              </w:rPr>
              <w:t xml:space="preserve">рет кіретін азаматтарды тесттен </w:t>
            </w:r>
            <w:r>
              <w:br/>
            </w:r>
            <w:r>
              <w:rPr>
                <w:rFonts w:ascii="Times New Roman"/>
                <w:b w:val="false"/>
                <w:i w:val="false"/>
                <w:color w:val="000000"/>
                <w:sz w:val="20"/>
              </w:rPr>
              <w:t xml:space="preserve">өткізу қағидаларын, </w:t>
            </w:r>
            <w:r>
              <w:br/>
            </w:r>
            <w:r>
              <w:rPr>
                <w:rFonts w:ascii="Times New Roman"/>
                <w:b w:val="false"/>
                <w:i w:val="false"/>
                <w:color w:val="000000"/>
                <w:sz w:val="20"/>
              </w:rPr>
              <w:t>бағдарламаларын және</w:t>
            </w:r>
            <w:r>
              <w:br/>
            </w:r>
            <w:r>
              <w:rPr>
                <w:rFonts w:ascii="Times New Roman"/>
                <w:b w:val="false"/>
                <w:i w:val="false"/>
                <w:color w:val="000000"/>
                <w:sz w:val="20"/>
              </w:rPr>
              <w:t>оны ұйымдастыруға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 w:id="23"/>
    <w:p>
      <w:pPr>
        <w:spacing w:after="0"/>
        <w:ind w:left="0"/>
        <w:jc w:val="left"/>
      </w:pPr>
      <w:r>
        <w:rPr>
          <w:rFonts w:ascii="Times New Roman"/>
          <w:b/>
          <w:i w:val="false"/>
          <w:color w:val="000000"/>
        </w:rPr>
        <w:t xml:space="preserve"> Тестілеуді өту мәндерінен төмен нәтижелерімен тестілеуден өткені туралы АНЫҚТАМА</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5"/>
        <w:gridCol w:w="4436"/>
        <w:gridCol w:w="2792"/>
        <w:gridCol w:w="12"/>
        <w:gridCol w:w="30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r>
              <w:br/>
            </w:r>
            <w:r>
              <w:rPr>
                <w:rFonts w:ascii="Times New Roman"/>
                <w:b w:val="false"/>
                <w:i w:val="false"/>
                <w:color w:val="000000"/>
                <w:sz w:val="20"/>
              </w:rPr>
              <w:t>
(кандидаттың тегі, аты, әкесінің аты (ол болған жағдайда)) Қазақстан Республикасының мемлекеттік тілі мен заңнамасын білуге арналған тестілеуден _________________ қаласында "___" ____________ 20____ж. _____ бағдарлама бойынша тестілеуді өту мәндерінен төмен нәтижелерімен тестілеуден өткені туралы берілді.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90700" cy="210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790700" cy="2108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атауы</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сұрақтарының/ тапсырмалардың саны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өту мәні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жауаптардың саны</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Осы кандидат қайта тестілеуді осы тестілеу өткізілген күннен бастап бір айдан кем емес </w:t>
      </w:r>
    </w:p>
    <w:p>
      <w:pPr>
        <w:spacing w:after="0"/>
        <w:ind w:left="0"/>
        <w:jc w:val="both"/>
      </w:pPr>
      <w:r>
        <w:rPr>
          <w:rFonts w:ascii="Times New Roman"/>
          <w:b w:val="false"/>
          <w:i w:val="false"/>
          <w:color w:val="000000"/>
          <w:sz w:val="28"/>
        </w:rPr>
        <w:t>
      мерзімнен кейін өте алады.</w:t>
      </w:r>
    </w:p>
    <w:p>
      <w:pPr>
        <w:spacing w:after="0"/>
        <w:ind w:left="0"/>
        <w:jc w:val="both"/>
      </w:pPr>
      <w:r>
        <w:rPr>
          <w:rFonts w:ascii="Times New Roman"/>
          <w:b w:val="false"/>
          <w:i w:val="false"/>
          <w:color w:val="000000"/>
          <w:sz w:val="28"/>
        </w:rPr>
        <w:t>
      Тестілеу операторының қолы: __________________________________</w:t>
      </w:r>
    </w:p>
    <w:p>
      <w:pPr>
        <w:spacing w:after="0"/>
        <w:ind w:left="0"/>
        <w:jc w:val="both"/>
      </w:pPr>
      <w:r>
        <w:rPr>
          <w:rFonts w:ascii="Times New Roman"/>
          <w:b w:val="false"/>
          <w:i w:val="false"/>
          <w:color w:val="000000"/>
          <w:sz w:val="28"/>
        </w:rPr>
        <w:t>
      М.О. "___" ___________________ 20 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2019 жылғы 6 наурыздағы</w:t>
            </w:r>
            <w:r>
              <w:br/>
            </w:r>
            <w:r>
              <w:rPr>
                <w:rFonts w:ascii="Times New Roman"/>
                <w:b w:val="false"/>
                <w:i w:val="false"/>
                <w:color w:val="000000"/>
                <w:sz w:val="20"/>
              </w:rPr>
              <w:t>№ 59 бұйрығына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Құқық қорғау қызметіне алғаш </w:t>
            </w:r>
            <w:r>
              <w:br/>
            </w:r>
            <w:r>
              <w:rPr>
                <w:rFonts w:ascii="Times New Roman"/>
                <w:b w:val="false"/>
                <w:i w:val="false"/>
                <w:color w:val="000000"/>
                <w:sz w:val="20"/>
              </w:rPr>
              <w:t xml:space="preserve">рет кіретін азаматтарды тесттен </w:t>
            </w:r>
            <w:r>
              <w:br/>
            </w:r>
            <w:r>
              <w:rPr>
                <w:rFonts w:ascii="Times New Roman"/>
                <w:b w:val="false"/>
                <w:i w:val="false"/>
                <w:color w:val="000000"/>
                <w:sz w:val="20"/>
              </w:rPr>
              <w:t xml:space="preserve">өткізу қағидаларын, </w:t>
            </w:r>
            <w:r>
              <w:br/>
            </w:r>
            <w:r>
              <w:rPr>
                <w:rFonts w:ascii="Times New Roman"/>
                <w:b w:val="false"/>
                <w:i w:val="false"/>
                <w:color w:val="000000"/>
                <w:sz w:val="20"/>
              </w:rPr>
              <w:t>бағдарламаларын және</w:t>
            </w:r>
            <w:r>
              <w:br/>
            </w:r>
            <w:r>
              <w:rPr>
                <w:rFonts w:ascii="Times New Roman"/>
                <w:b w:val="false"/>
                <w:i w:val="false"/>
                <w:color w:val="000000"/>
                <w:sz w:val="20"/>
              </w:rPr>
              <w:t>оны ұйымдастыруға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 w:id="24"/>
    <w:p>
      <w:pPr>
        <w:spacing w:after="0"/>
        <w:ind w:left="0"/>
        <w:jc w:val="left"/>
      </w:pPr>
      <w:r>
        <w:rPr>
          <w:rFonts w:ascii="Times New Roman"/>
          <w:b/>
          <w:i w:val="false"/>
          <w:color w:val="000000"/>
        </w:rPr>
        <w:t xml:space="preserve"> Кандидаттардың жеке қасиеттерін бағалауға арналған тестілеу нәтижесі бойынша қорытынды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212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20"/>
              <w:gridCol w:w="180"/>
            </w:tblGrid>
            <w:tr>
              <w:trPr>
                <w:trHeight w:val="30" w:hRule="atLeast"/>
              </w:trPr>
              <w:tc>
                <w:tcPr>
                  <w:tcW w:w="1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Тестіленушінің тегі, аты, әкесінің аты (ол болған жағдайда):___</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күні мен уақыты:________________________</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827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282700" cy="190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p>
    <w:p>
      <w:pPr>
        <w:spacing w:after="0"/>
        <w:ind w:left="0"/>
        <w:jc w:val="both"/>
      </w:pPr>
      <w:r>
        <w:drawing>
          <wp:inline distT="0" distB="0" distL="0" distR="0">
            <wp:extent cx="7810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Қатерлі аймақ – бұл үміттенген лауазымда қызмет ету үшін жеке қасиеттерін көрсету деңгейінің жеткіліксіздігінің сипаттамасы.</w:t>
      </w:r>
    </w:p>
    <w:p>
      <w:pPr>
        <w:spacing w:after="0"/>
        <w:ind w:left="0"/>
        <w:jc w:val="both"/>
      </w:pPr>
      <w:r>
        <w:rPr>
          <w:rFonts w:ascii="Times New Roman"/>
          <w:b w:val="false"/>
          <w:i w:val="false"/>
          <w:color w:val="000000"/>
          <w:sz w:val="28"/>
        </w:rPr>
        <w:t>
      Қорытынды қолданылу мерзімі жеке қасиеттерді бағалауды өткен күннен бастап бір жыл болып табылады.</w:t>
      </w:r>
    </w:p>
    <w:p>
      <w:pPr>
        <w:spacing w:after="0"/>
        <w:ind w:left="0"/>
        <w:jc w:val="both"/>
      </w:pPr>
      <w:r>
        <w:rPr>
          <w:rFonts w:ascii="Times New Roman"/>
          <w:b w:val="false"/>
          <w:i w:val="false"/>
          <w:color w:val="000000"/>
          <w:sz w:val="28"/>
        </w:rPr>
        <w:t>
      Тестілеу операторының қолы: __________________________________</w:t>
      </w:r>
    </w:p>
    <w:p>
      <w:pPr>
        <w:spacing w:after="0"/>
        <w:ind w:left="0"/>
        <w:jc w:val="both"/>
      </w:pPr>
      <w:r>
        <w:rPr>
          <w:rFonts w:ascii="Times New Roman"/>
          <w:b w:val="false"/>
          <w:i w:val="false"/>
          <w:color w:val="000000"/>
          <w:sz w:val="28"/>
        </w:rPr>
        <w:t>
      М.О. "___" ___________________ 20 __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