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188b" w14:textId="d6c1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техникасын өнеркәсіптік құрастыру туралы келісімді жасасу және бұзу қағидаларын бекіту туралы" Қазақстан Республикасы Инвестициялар және даму министрінің 2018 жылғы 2 сәуірдегі № 213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наурыздағы № 115 бұйрығы. Қазақстан Республикасының Әділет министрлігінде 2019 жылғы 11 наурызда № 18372 болып тіркелді. Күші жойылды - Қазақстан Республикасы Индустрия және инфрақұрылымдық даму министрінің м.а. 2022 жылғы 27 мамырдағы № 293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27.05.2022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техникасын өнеркәсіптік құрастыру туралы келісімді жасасу және бұзу қағидаларын бекіту туралы" Қазақстан Республикасы Инвестициялар және даму министрінің 2018 жылғы 2 сәуірдегі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16774 болып тіркелген, 2018 жылғы 24 сәуірде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1) осы бұйрыққа 1-қосымшаға сәйкес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w:t>
      </w:r>
    </w:p>
    <w:p>
      <w:pPr>
        <w:spacing w:after="0"/>
        <w:ind w:left="0"/>
        <w:jc w:val="both"/>
      </w:pPr>
      <w:r>
        <w:rPr>
          <w:rFonts w:ascii="Times New Roman"/>
          <w:b w:val="false"/>
          <w:i w:val="false"/>
          <w:color w:val="000000"/>
          <w:sz w:val="28"/>
        </w:rPr>
        <w:t>
      2) осы бұйрыққа 2-қосымшаға сәйкес Қазақстан Республикасының заңды тұлғаларымен ауыл шаруашылығы техникасын өнеркәсіптік құрастыру туралы келісімнің үлгілік нысаны бекітілсін.";</w:t>
      </w:r>
    </w:p>
    <w:bookmarkStart w:name="z7" w:id="4"/>
    <w:p>
      <w:pPr>
        <w:spacing w:after="0"/>
        <w:ind w:left="0"/>
        <w:jc w:val="both"/>
      </w:pPr>
      <w:r>
        <w:rPr>
          <w:rFonts w:ascii="Times New Roman"/>
          <w:b w:val="false"/>
          <w:i w:val="false"/>
          <w:color w:val="000000"/>
          <w:sz w:val="28"/>
        </w:rPr>
        <w:t xml:space="preserve">
      көрсетілген бұйрықпен бекітілген Ауыл шаруашылығы техникасын өнеркәсіптік құрастыру туралы келісімді жасасу және бұзу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5"/>
    <w:bookmarkStart w:name="z9"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 жасасу қағидалары мен шарттары, сондай-ақ оны өзгерту және бұзу үшін негіздемелер</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Қазақстан Республикасының заңды тұлғаларымен ауыл шаруашылығы техникасын өнеркәсіптік құрастыру туралы келісім жасасу қағидалары мен шарттары, сондай-ақ оны өзгерту және бұзу үшін негіздемелер (бұдан әрі – Қағидалар) 2015 жылғы 29 қазандағы Қазақстан Республикасы Кәсіпкерлік кодексінің (бұдан әрі – Кодекс) 100-бабы 2-тармағының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әзірленді және Қазақстан Республикасының заңды тұлғаларымен ауыл шаруашылығы техникасын өнеркәсіптік құрастыру туралы келісім жасасу тәртібі мен шарттарын, сондай-ақ оны өзгерту және бұзу үшін негіздемелерді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ұғымдар қолданылады:</w:t>
      </w:r>
    </w:p>
    <w:bookmarkEnd w:id="15"/>
    <w:p>
      <w:pPr>
        <w:spacing w:after="0"/>
        <w:ind w:left="0"/>
        <w:jc w:val="both"/>
      </w:pPr>
      <w:r>
        <w:rPr>
          <w:rFonts w:ascii="Times New Roman"/>
          <w:b w:val="false"/>
          <w:i w:val="false"/>
          <w:color w:val="000000"/>
          <w:sz w:val="28"/>
        </w:rPr>
        <w:t>
      1)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 еңбек өнімділігін арттыруға арналған техникалық құрал;</w:t>
      </w:r>
    </w:p>
    <w:p>
      <w:pPr>
        <w:spacing w:after="0"/>
        <w:ind w:left="0"/>
        <w:jc w:val="both"/>
      </w:pPr>
      <w:r>
        <w:rPr>
          <w:rFonts w:ascii="Times New Roman"/>
          <w:b w:val="false"/>
          <w:i w:val="false"/>
          <w:color w:val="000000"/>
          <w:sz w:val="28"/>
        </w:rPr>
        <w:t>
      2) ауыл шаруашылығы техникасын өнеркәсіптік құрастыру – ауыл шаруашылығы техникасының сериялық өндірісінің жүйесі;</w:t>
      </w:r>
    </w:p>
    <w:p>
      <w:pPr>
        <w:spacing w:after="0"/>
        <w:ind w:left="0"/>
        <w:jc w:val="both"/>
      </w:pPr>
      <w:r>
        <w:rPr>
          <w:rFonts w:ascii="Times New Roman"/>
          <w:b w:val="false"/>
          <w:i w:val="false"/>
          <w:color w:val="000000"/>
          <w:sz w:val="28"/>
        </w:rPr>
        <w:t>
      3) Қазақстан Республикасының заңды тұлғаларымен ауыл шаруашылығы техникасын өнеркәсіптік құрастыру туралы келісім (бұдан әрі – келісім) – индустриялық-инновациялық қызметті мемлекеттік қолдау саласындағы уәкілетті орган (бұдан әрі – уәкілетті орган) мен Қазақстан Республикасының ауыл шаруашылығы техникасы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bookmarkStart w:name="z20" w:id="16"/>
    <w:p>
      <w:pPr>
        <w:spacing w:after="0"/>
        <w:ind w:left="0"/>
        <w:jc w:val="both"/>
      </w:pPr>
      <w:r>
        <w:rPr>
          <w:rFonts w:ascii="Times New Roman"/>
          <w:b w:val="false"/>
          <w:i w:val="false"/>
          <w:color w:val="000000"/>
          <w:sz w:val="28"/>
        </w:rPr>
        <w:t>
      3. Келісім ауыл шаруашылығы техникасының әрбір атауы бойынша өндірушімен мынадай: 8701, 843351 0009, 843359 1109 астық жинайтын және сүрлем жинайтын тауар позицияларының тракторлары, комбайндары үшін, Еуразиялық экономикалық одақтың сыртқы экономикалық қызметінің тауар номенклатурасы (бұдан әрі - ЕАЭО СЭҚ ТН) бойынша - 12 жыл, қалған ауыл шаруашылығы техникасы үшін - 10 жыл мерзімге жасалады.</w:t>
      </w:r>
    </w:p>
    <w:bookmarkEnd w:id="16"/>
    <w:p>
      <w:pPr>
        <w:spacing w:after="0"/>
        <w:ind w:left="0"/>
        <w:jc w:val="both"/>
      </w:pPr>
      <w:r>
        <w:rPr>
          <w:rFonts w:ascii="Times New Roman"/>
          <w:b w:val="false"/>
          <w:i w:val="false"/>
          <w:color w:val="000000"/>
          <w:sz w:val="28"/>
        </w:rPr>
        <w:t xml:space="preserve">
      Қазақстан Республикасының заңды тұлғаларымен ауыл шаруашылығы техникасын өнеркәсіптік құрастыру туралы келісімнің үлгілік нысаны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Келісім, өндірушіге "Салық және бюджетке төленетін басқа да міндетті төлемдер туралы (Салық кодексі)" 2017 жылғы 25 желтоқсандағы Қазақстан Республикасы Кодексінің 399-бабының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451-бабының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салық жеңілдіктерін беру үшін негіз болып табылады.</w:t>
      </w:r>
    </w:p>
    <w:bookmarkStart w:name="z21" w:id="17"/>
    <w:p>
      <w:pPr>
        <w:spacing w:after="0"/>
        <w:ind w:left="0"/>
        <w:jc w:val="left"/>
      </w:pPr>
      <w:r>
        <w:rPr>
          <w:rFonts w:ascii="Times New Roman"/>
          <w:b/>
          <w:i w:val="false"/>
          <w:color w:val="000000"/>
        </w:rPr>
        <w:t xml:space="preserve"> 2-тарау. Қазақстан Республикасының заңды тұлғаларымен ауыл шаруашылығы техникасын өнеркәсіптік құрастыру туралы келісім жасасу тәртібі мен шарттары</w:t>
      </w:r>
    </w:p>
    <w:bookmarkEnd w:id="17"/>
    <w:bookmarkStart w:name="z22" w:id="18"/>
    <w:p>
      <w:pPr>
        <w:spacing w:after="0"/>
        <w:ind w:left="0"/>
        <w:jc w:val="both"/>
      </w:pPr>
      <w:r>
        <w:rPr>
          <w:rFonts w:ascii="Times New Roman"/>
          <w:b w:val="false"/>
          <w:i w:val="false"/>
          <w:color w:val="000000"/>
          <w:sz w:val="28"/>
        </w:rPr>
        <w:t>
      4. Келісім өндіруші мынадай:</w:t>
      </w:r>
    </w:p>
    <w:bookmarkEnd w:id="18"/>
    <w:p>
      <w:pPr>
        <w:spacing w:after="0"/>
        <w:ind w:left="0"/>
        <w:jc w:val="both"/>
      </w:pPr>
      <w:r>
        <w:rPr>
          <w:rFonts w:ascii="Times New Roman"/>
          <w:b w:val="false"/>
          <w:i w:val="false"/>
          <w:color w:val="000000"/>
          <w:sz w:val="28"/>
        </w:rPr>
        <w:t>
      1) ауыл шаруашылығы техникасын шығару мүмкіндігі үшін жылына кемінде мынадай: 150 бірлік ЕАЭО СЭҚ ТН-ның 8701, 8433 51 000 9, 8433 59 110 9 тауар позицияларының тракторлар, астық жинайтын және сүрлем жинайтын комбайндары, ЕАЭО СЭҚ ТН-ның 8432 31 110 0, 8432 39 110 0, 8432 39 190 0 тауар позицияларының егіс кешендері үшін 50 бірлік, қалған ауыл шаруашылығы техникасы үшін 500 бірлік өндірістік қуаттардың болуы;</w:t>
      </w:r>
    </w:p>
    <w:p>
      <w:pPr>
        <w:spacing w:after="0"/>
        <w:ind w:left="0"/>
        <w:jc w:val="both"/>
      </w:pPr>
      <w:r>
        <w:rPr>
          <w:rFonts w:ascii="Times New Roman"/>
          <w:b w:val="false"/>
          <w:i w:val="false"/>
          <w:color w:val="000000"/>
          <w:sz w:val="28"/>
        </w:rPr>
        <w:t>
      2) келісімге қол қойылған күні кемінде мынадай: ЕАЭО СЭҚ ТН 8433 51 000 9, 8433 59 110 9, 8701 тауар позицияларының астық жинайтын комбайндар, сүрлем жинайтын комбайндар, тракторлары үшін миллиард теңге, қалған ауыл шаруашылығы техникасы үшін екі жүз миллион теңге сомаға негізгі құралдардың болуы;</w:t>
      </w:r>
    </w:p>
    <w:p>
      <w:pPr>
        <w:spacing w:after="0"/>
        <w:ind w:left="0"/>
        <w:jc w:val="both"/>
      </w:pPr>
      <w:r>
        <w:rPr>
          <w:rFonts w:ascii="Times New Roman"/>
          <w:b w:val="false"/>
          <w:i w:val="false"/>
          <w:color w:val="000000"/>
          <w:sz w:val="28"/>
        </w:rPr>
        <w:t xml:space="preserve">
      3) өндірушінің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ауыл шаруашылығы техникасын өндіру жөніндегі технологиялық операцияларды (бұдан әрі – технологиялық операциялар) орындау шарттарын орындаған кезде өндірушімен жасалады.</w:t>
      </w:r>
    </w:p>
    <w:bookmarkStart w:name="z23" w:id="19"/>
    <w:p>
      <w:pPr>
        <w:spacing w:after="0"/>
        <w:ind w:left="0"/>
        <w:jc w:val="both"/>
      </w:pPr>
      <w:r>
        <w:rPr>
          <w:rFonts w:ascii="Times New Roman"/>
          <w:b w:val="false"/>
          <w:i w:val="false"/>
          <w:color w:val="000000"/>
          <w:sz w:val="28"/>
        </w:rPr>
        <w:t>
      5. Келісім жасасу үшін өндіруші уәкілетті органға еркін нысанда жазылған жазбаша өтініш жібереді.</w:t>
      </w:r>
    </w:p>
    <w:bookmarkEnd w:id="19"/>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келісімді іске асырудың жоспар-кестесінің жобасы (бұдан әрі – жоспар-кесте)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және орыс тілдерінде, екі данада, технологиялық операцияларды ескере отырып қалыптастырылады;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кәсіпорын туралы мәліметтер;</w:t>
      </w:r>
    </w:p>
    <w:p>
      <w:pPr>
        <w:spacing w:after="0"/>
        <w:ind w:left="0"/>
        <w:jc w:val="both"/>
      </w:pPr>
      <w:r>
        <w:rPr>
          <w:rFonts w:ascii="Times New Roman"/>
          <w:b w:val="false"/>
          <w:i w:val="false"/>
          <w:color w:val="000000"/>
          <w:sz w:val="28"/>
        </w:rPr>
        <w:t>
      3) ұсынылған күнге негізгі құралдарды көрсете отырып, өндірушінің қолымен расталған қаржылық есептілік қоса беріледі.</w:t>
      </w:r>
    </w:p>
    <w:bookmarkStart w:name="z24" w:id="20"/>
    <w:p>
      <w:pPr>
        <w:spacing w:after="0"/>
        <w:ind w:left="0"/>
        <w:jc w:val="both"/>
      </w:pPr>
      <w:r>
        <w:rPr>
          <w:rFonts w:ascii="Times New Roman"/>
          <w:b w:val="false"/>
          <w:i w:val="false"/>
          <w:color w:val="000000"/>
          <w:sz w:val="28"/>
        </w:rPr>
        <w:t>
      6. Өтініштерді қарау үшін уәкілетті орган Қазақстан Республикасы "Атамекен" Ұлттық кәсіпкерлер палатасының және салалық қауымдастықтар өкілдерінің қатысуымен келісімді жасау мәселелері жөніндегі комиссияны (бұдан әрі – комиссия) құрады.</w:t>
      </w:r>
    </w:p>
    <w:bookmarkEnd w:id="20"/>
    <w:p>
      <w:pPr>
        <w:spacing w:after="0"/>
        <w:ind w:left="0"/>
        <w:jc w:val="both"/>
      </w:pPr>
      <w:r>
        <w:rPr>
          <w:rFonts w:ascii="Times New Roman"/>
          <w:b w:val="false"/>
          <w:i w:val="false"/>
          <w:color w:val="000000"/>
          <w:sz w:val="28"/>
        </w:rPr>
        <w:t>
      Комиссияның құрамы мен ережесін уәкілетті орган бекітеді.</w:t>
      </w:r>
    </w:p>
    <w:bookmarkStart w:name="z25" w:id="21"/>
    <w:p>
      <w:pPr>
        <w:spacing w:after="0"/>
        <w:ind w:left="0"/>
        <w:jc w:val="both"/>
      </w:pPr>
      <w:r>
        <w:rPr>
          <w:rFonts w:ascii="Times New Roman"/>
          <w:b w:val="false"/>
          <w:i w:val="false"/>
          <w:color w:val="000000"/>
          <w:sz w:val="28"/>
        </w:rPr>
        <w:t>
      7. Комиссия уәкілетті органға өтініш келіп түскен күннен бастап күнтізбелік отыз күннен кешіктірілмейтін мерзімде өндіруші ұсынған құжаттарды осы Қағидалардың 4-тармағында белгіленген шарттарға сәйкестігі тұрғысынан қарайды, оның қорытындылары бойынша өндірушімен келісім жасасу мәселелері бойынша ұсынымды (бұдан әрі – ұсыным) уәкілетті органға жібереді.</w:t>
      </w:r>
    </w:p>
    <w:bookmarkEnd w:id="21"/>
    <w:bookmarkStart w:name="z26" w:id="22"/>
    <w:p>
      <w:pPr>
        <w:spacing w:after="0"/>
        <w:ind w:left="0"/>
        <w:jc w:val="both"/>
      </w:pPr>
      <w:r>
        <w:rPr>
          <w:rFonts w:ascii="Times New Roman"/>
          <w:b w:val="false"/>
          <w:i w:val="false"/>
          <w:color w:val="000000"/>
          <w:sz w:val="28"/>
        </w:rPr>
        <w:t>
      8. Уәкілетті орган ұсыным жасалғаннан кейін күнтізбелік он екі күн ішінде комиссия келісім жасасу туралы немесе келісім жасасудан бас тарту туралы шешімді қабылдайды және бұл туралы өндірушіге жазбаша хабарлайды.</w:t>
      </w:r>
    </w:p>
    <w:bookmarkEnd w:id="22"/>
    <w:p>
      <w:pPr>
        <w:spacing w:after="0"/>
        <w:ind w:left="0"/>
        <w:jc w:val="both"/>
      </w:pPr>
      <w:r>
        <w:rPr>
          <w:rFonts w:ascii="Times New Roman"/>
          <w:b w:val="false"/>
          <w:i w:val="false"/>
          <w:color w:val="000000"/>
          <w:sz w:val="28"/>
        </w:rPr>
        <w:t>
      Келісім жасасу туралы шешім қабылданған жағдайда уәкілетті орган өндірушіге келісімнің және жоспар-кестенің жобаларын мемлекеттік және орыс тілдерінде екі данада жібереді.</w:t>
      </w:r>
    </w:p>
    <w:bookmarkStart w:name="z27" w:id="23"/>
    <w:p>
      <w:pPr>
        <w:spacing w:after="0"/>
        <w:ind w:left="0"/>
        <w:jc w:val="both"/>
      </w:pPr>
      <w:r>
        <w:rPr>
          <w:rFonts w:ascii="Times New Roman"/>
          <w:b w:val="false"/>
          <w:i w:val="false"/>
          <w:color w:val="000000"/>
          <w:sz w:val="28"/>
        </w:rPr>
        <w:t>
      9. Өндіруші келісім мен жоспар-кестенің жобаларын алған күннен бастап күнтізбелік он екі күн ішінде уәкілетті органға өндірушінің қолымен расталған келісім мен жоспар-кесте жобаларының даналарын не болмаса келісімді жасасудан уәжді бас тарту туралы хабарламаны жібереді.</w:t>
      </w:r>
    </w:p>
    <w:bookmarkEnd w:id="23"/>
    <w:bookmarkStart w:name="z28" w:id="24"/>
    <w:p>
      <w:pPr>
        <w:spacing w:after="0"/>
        <w:ind w:left="0"/>
        <w:jc w:val="both"/>
      </w:pPr>
      <w:r>
        <w:rPr>
          <w:rFonts w:ascii="Times New Roman"/>
          <w:b w:val="false"/>
          <w:i w:val="false"/>
          <w:color w:val="000000"/>
          <w:sz w:val="28"/>
        </w:rPr>
        <w:t xml:space="preserve">
      10. Уәкілетті органға өндірушінің қолымен расталған келісім мен жоспар-кесте жобаларының даналарын осы Қағидалардың 9-тармағында белгіленген мерзімде ұсынбаған жағдайда өндіруші келісімді жасасудан бас тартқан болып саналады. </w:t>
      </w:r>
    </w:p>
    <w:bookmarkEnd w:id="24"/>
    <w:bookmarkStart w:name="z29" w:id="25"/>
    <w:p>
      <w:pPr>
        <w:spacing w:after="0"/>
        <w:ind w:left="0"/>
        <w:jc w:val="both"/>
      </w:pPr>
      <w:r>
        <w:rPr>
          <w:rFonts w:ascii="Times New Roman"/>
          <w:b w:val="false"/>
          <w:i w:val="false"/>
          <w:color w:val="000000"/>
          <w:sz w:val="28"/>
        </w:rPr>
        <w:t>
      11. Келісім жобасының және жоспар-кестенің даналарын алғаннан кейін уәкілетті орган күнтізбелік жеті күн ішінде келісімге және жоспар-кестеге қол қояды, тіркейді және бір данасын өндірушіге жібереді.</w:t>
      </w:r>
    </w:p>
    <w:bookmarkEnd w:id="25"/>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30" w:id="26"/>
    <w:p>
      <w:pPr>
        <w:spacing w:after="0"/>
        <w:ind w:left="0"/>
        <w:jc w:val="both"/>
      </w:pPr>
      <w:r>
        <w:rPr>
          <w:rFonts w:ascii="Times New Roman"/>
          <w:b w:val="false"/>
          <w:i w:val="false"/>
          <w:color w:val="000000"/>
          <w:sz w:val="28"/>
        </w:rPr>
        <w:t xml:space="preserve">
      12. Өндірушіге мынадай: </w:t>
      </w:r>
    </w:p>
    <w:bookmarkEnd w:id="26"/>
    <w:p>
      <w:pPr>
        <w:spacing w:after="0"/>
        <w:ind w:left="0"/>
        <w:jc w:val="both"/>
      </w:pPr>
      <w:r>
        <w:rPr>
          <w:rFonts w:ascii="Times New Roman"/>
          <w:b w:val="false"/>
          <w:i w:val="false"/>
          <w:color w:val="000000"/>
          <w:sz w:val="28"/>
        </w:rPr>
        <w:t>
      1) осы Қағидалардың 5-тармағында көзделген құжаттардың толық топтамасы ұсынылмаған;</w:t>
      </w:r>
    </w:p>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анық еместігі анықталған;</w:t>
      </w:r>
    </w:p>
    <w:p>
      <w:pPr>
        <w:spacing w:after="0"/>
        <w:ind w:left="0"/>
        <w:jc w:val="both"/>
      </w:pPr>
      <w:r>
        <w:rPr>
          <w:rFonts w:ascii="Times New Roman"/>
          <w:b w:val="false"/>
          <w:i w:val="false"/>
          <w:color w:val="000000"/>
          <w:sz w:val="28"/>
        </w:rPr>
        <w:t>
      3) комиссияның теріс ұсынымы болған жағдайларда келісімді жасасудан бас тартылады.</w:t>
      </w:r>
    </w:p>
    <w:bookmarkStart w:name="z31" w:id="27"/>
    <w:p>
      <w:pPr>
        <w:spacing w:after="0"/>
        <w:ind w:left="0"/>
        <w:jc w:val="left"/>
      </w:pPr>
      <w:r>
        <w:rPr>
          <w:rFonts w:ascii="Times New Roman"/>
          <w:b/>
          <w:i w:val="false"/>
          <w:color w:val="000000"/>
        </w:rPr>
        <w:t xml:space="preserve"> 3-тарау. Қазақстан Республикасының заңды тұлғаларымен ауыл шаруашылығы техникасын өнеркәсіптік құрастыру туралы келісімді өзгерту және бұзу үшін негіздемелер</w:t>
      </w:r>
    </w:p>
    <w:bookmarkEnd w:id="27"/>
    <w:bookmarkStart w:name="z32" w:id="28"/>
    <w:p>
      <w:pPr>
        <w:spacing w:after="0"/>
        <w:ind w:left="0"/>
        <w:jc w:val="both"/>
      </w:pPr>
      <w:r>
        <w:rPr>
          <w:rFonts w:ascii="Times New Roman"/>
          <w:b w:val="false"/>
          <w:i w:val="false"/>
          <w:color w:val="000000"/>
          <w:sz w:val="28"/>
        </w:rPr>
        <w:t>
      13. Келісімге өзара келісім бойынша келісімге мынадай негіздер бойынша:</w:t>
      </w:r>
    </w:p>
    <w:bookmarkEnd w:id="28"/>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енгізілген кезде;</w:t>
      </w:r>
    </w:p>
    <w:p>
      <w:pPr>
        <w:spacing w:after="0"/>
        <w:ind w:left="0"/>
        <w:jc w:val="both"/>
      </w:pPr>
      <w:r>
        <w:rPr>
          <w:rFonts w:ascii="Times New Roman"/>
          <w:b w:val="false"/>
          <w:i w:val="false"/>
          <w:color w:val="000000"/>
          <w:sz w:val="28"/>
        </w:rPr>
        <w:t xml:space="preserve">
      2) өндірісті өндіруші Келісімнің қолданылу кезеңінде ауыл шаруашылығы техникасының басқа модельдерін іске қосқан жағдайда; </w:t>
      </w:r>
    </w:p>
    <w:p>
      <w:pPr>
        <w:spacing w:after="0"/>
        <w:ind w:left="0"/>
        <w:jc w:val="both"/>
      </w:pPr>
      <w:r>
        <w:rPr>
          <w:rFonts w:ascii="Times New Roman"/>
          <w:b w:val="false"/>
          <w:i w:val="false"/>
          <w:color w:val="000000"/>
          <w:sz w:val="28"/>
        </w:rPr>
        <w:t>
      3) заңды тұлғаның атауы өзгерген жағдайда;</w:t>
      </w:r>
    </w:p>
    <w:p>
      <w:pPr>
        <w:spacing w:after="0"/>
        <w:ind w:left="0"/>
        <w:jc w:val="both"/>
      </w:pPr>
      <w:r>
        <w:rPr>
          <w:rFonts w:ascii="Times New Roman"/>
          <w:b w:val="false"/>
          <w:i w:val="false"/>
          <w:color w:val="000000"/>
          <w:sz w:val="28"/>
        </w:rPr>
        <w:t>
      4) 1994 жылғы 27 желтоқсандағы Қазақстан Республикасының Азаматтық кодексінде көзделген өзге де жағдайларда өзгерістер енгізілуі мүмкін.</w:t>
      </w:r>
    </w:p>
    <w:bookmarkStart w:name="z33" w:id="29"/>
    <w:p>
      <w:pPr>
        <w:spacing w:after="0"/>
        <w:ind w:left="0"/>
        <w:jc w:val="both"/>
      </w:pPr>
      <w:r>
        <w:rPr>
          <w:rFonts w:ascii="Times New Roman"/>
          <w:b w:val="false"/>
          <w:i w:val="false"/>
          <w:color w:val="000000"/>
          <w:sz w:val="28"/>
        </w:rPr>
        <w:t xml:space="preserve">
      14 Өзгерістер енгізу келісімге қосымша келісім жасау арқылы жүзеге асырылады. </w:t>
      </w:r>
    </w:p>
    <w:bookmarkEnd w:id="29"/>
    <w:bookmarkStart w:name="z34" w:id="30"/>
    <w:p>
      <w:pPr>
        <w:spacing w:after="0"/>
        <w:ind w:left="0"/>
        <w:jc w:val="both"/>
      </w:pPr>
      <w:r>
        <w:rPr>
          <w:rFonts w:ascii="Times New Roman"/>
          <w:b w:val="false"/>
          <w:i w:val="false"/>
          <w:color w:val="000000"/>
          <w:sz w:val="28"/>
        </w:rPr>
        <w:t>
      15. Келісім мынадай негіздер бойынша:</w:t>
      </w:r>
    </w:p>
    <w:bookmarkEnd w:id="30"/>
    <w:p>
      <w:pPr>
        <w:spacing w:after="0"/>
        <w:ind w:left="0"/>
        <w:jc w:val="both"/>
      </w:pPr>
      <w:r>
        <w:rPr>
          <w:rFonts w:ascii="Times New Roman"/>
          <w:b w:val="false"/>
          <w:i w:val="false"/>
          <w:color w:val="000000"/>
          <w:sz w:val="28"/>
        </w:rPr>
        <w:t>
      1) өндіруші кесте-жоспарды орындамаған кезде;</w:t>
      </w:r>
    </w:p>
    <w:p>
      <w:pPr>
        <w:spacing w:after="0"/>
        <w:ind w:left="0"/>
        <w:jc w:val="both"/>
      </w:pPr>
      <w:r>
        <w:rPr>
          <w:rFonts w:ascii="Times New Roman"/>
          <w:b w:val="false"/>
          <w:i w:val="false"/>
          <w:color w:val="000000"/>
          <w:sz w:val="28"/>
        </w:rPr>
        <w:t>
      2) өндірушінің келісімді бұзу туралы жазбаша өтініші негізінде бұзылады.</w:t>
      </w:r>
    </w:p>
    <w:bookmarkStart w:name="z35" w:id="31"/>
    <w:p>
      <w:pPr>
        <w:spacing w:after="0"/>
        <w:ind w:left="0"/>
        <w:jc w:val="both"/>
      </w:pPr>
      <w:r>
        <w:rPr>
          <w:rFonts w:ascii="Times New Roman"/>
          <w:b w:val="false"/>
          <w:i w:val="false"/>
          <w:color w:val="000000"/>
          <w:sz w:val="28"/>
        </w:rPr>
        <w:t>
      16. Жоспар-кесте орындалмаған немесе тиісінше орындалмаған жағдайда уәкілетті орган бұзушылықтар анықталған сәттен бастап күнтізбелік он күн ішінде өндірушіге анықталған бұзушылықтарды көрсете отырып, бұзушылықтарды жою қажеттілігі туралы хабарламаны жазбаша нысанда жібереді.</w:t>
      </w:r>
    </w:p>
    <w:bookmarkEnd w:id="31"/>
    <w:p>
      <w:pPr>
        <w:spacing w:after="0"/>
        <w:ind w:left="0"/>
        <w:jc w:val="both"/>
      </w:pPr>
      <w:r>
        <w:rPr>
          <w:rFonts w:ascii="Times New Roman"/>
          <w:b w:val="false"/>
          <w:i w:val="false"/>
          <w:color w:val="000000"/>
          <w:sz w:val="28"/>
        </w:rPr>
        <w:t>
      Бұзушылықтарды жоюды өндіруші хабарлама алған күннен бастап күнтізбелік қырық күн ішінде жүзеге асырады.</w:t>
      </w:r>
    </w:p>
    <w:p>
      <w:pPr>
        <w:spacing w:after="0"/>
        <w:ind w:left="0"/>
        <w:jc w:val="both"/>
      </w:pPr>
      <w:r>
        <w:rPr>
          <w:rFonts w:ascii="Times New Roman"/>
          <w:b w:val="false"/>
          <w:i w:val="false"/>
          <w:color w:val="000000"/>
          <w:sz w:val="28"/>
        </w:rPr>
        <w:t>
      Анықталған бұзушылықтарды жоймау немесе тиісінше жоймау келісімді Қазақстан Республикасының заңнамасында көзделген тәртіппен бұзу үшін негіз болып табылады.</w:t>
      </w:r>
    </w:p>
    <w:bookmarkStart w:name="z36" w:id="32"/>
    <w:p>
      <w:pPr>
        <w:spacing w:after="0"/>
        <w:ind w:left="0"/>
        <w:jc w:val="both"/>
      </w:pPr>
      <w:r>
        <w:rPr>
          <w:rFonts w:ascii="Times New Roman"/>
          <w:b w:val="false"/>
          <w:i w:val="false"/>
          <w:color w:val="000000"/>
          <w:sz w:val="28"/>
        </w:rPr>
        <w:t>
      17. Уәкілетті орган өндірушінің келісімді бұзу туралы жазбаша өтінішін өтінішті алған күннен бастап күнтізбелік он екі күн ішінде қарайды.</w:t>
      </w:r>
    </w:p>
    <w:bookmarkEnd w:id="32"/>
    <w:bookmarkStart w:name="z37" w:id="33"/>
    <w:p>
      <w:pPr>
        <w:spacing w:after="0"/>
        <w:ind w:left="0"/>
        <w:jc w:val="both"/>
      </w:pPr>
      <w:r>
        <w:rPr>
          <w:rFonts w:ascii="Times New Roman"/>
          <w:b w:val="false"/>
          <w:i w:val="false"/>
          <w:color w:val="000000"/>
          <w:sz w:val="28"/>
        </w:rPr>
        <w:t>
      18. Келісім бұзылған жағдайда, өндіруші жоспар-кестені орындамауына байланысты не өндірушінің келісімді бұзу туралы жазбаша өтініші негізінде, өндіруші келісім жасалған күннен бастап ұсынылған барлық салықтық жеңілдіктерді Қазақстан Республикасының заңнамасына сәйкес төлейді.</w:t>
      </w:r>
    </w:p>
    <w:bookmarkEnd w:id="33"/>
    <w:bookmarkStart w:name="z38" w:id="34"/>
    <w:p>
      <w:pPr>
        <w:spacing w:after="0"/>
        <w:ind w:left="0"/>
        <w:jc w:val="both"/>
      </w:pPr>
      <w:r>
        <w:rPr>
          <w:rFonts w:ascii="Times New Roman"/>
          <w:b w:val="false"/>
          <w:i w:val="false"/>
          <w:color w:val="000000"/>
          <w:sz w:val="28"/>
        </w:rPr>
        <w:t>
      19. Келісімді бұзу туралы хабарламаны уәкілетті орган бұзу туралы шешім қабылданған күннен бастап күнтізбелік бес күн ішінде өндірушіге жібереді.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негіздемелерге</w:t>
            </w:r>
            <w:r>
              <w:br/>
            </w:r>
            <w:r>
              <w:rPr>
                <w:rFonts w:ascii="Times New Roman"/>
                <w:b w:val="false"/>
                <w:i w:val="false"/>
                <w:color w:val="000000"/>
                <w:sz w:val="20"/>
              </w:rPr>
              <w:t>1-қосымша</w:t>
            </w:r>
          </w:p>
        </w:tc>
      </w:tr>
    </w:tbl>
    <w:bookmarkStart w:name="z40" w:id="35"/>
    <w:p>
      <w:pPr>
        <w:spacing w:after="0"/>
        <w:ind w:left="0"/>
        <w:jc w:val="left"/>
      </w:pPr>
      <w:r>
        <w:rPr>
          <w:rFonts w:ascii="Times New Roman"/>
          <w:b/>
          <w:i w:val="false"/>
          <w:color w:val="000000"/>
        </w:rPr>
        <w:t xml:space="preserve"> Ауыл шаруашылығы техникасын өндіру бойынша технологиялық операциялар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p>
            <w:pPr>
              <w:spacing w:after="20"/>
              <w:ind w:left="20"/>
              <w:jc w:val="both"/>
            </w:pPr>
            <w:r>
              <w:rPr>
                <w:rFonts w:ascii="Times New Roman"/>
                <w:b w:val="false"/>
                <w:i w:val="false"/>
                <w:color w:val="000000"/>
                <w:sz w:val="20"/>
              </w:rPr>
              <w:t>
8424 82 910 0, 8424 82 990 0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Тракторларда орнатуға немесе осы тракторлармен тіркеп-сүйретуге арналған ұнтақтарды бүріккіштер мен бөлгіштер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тұлғаларымен ауыл шаруашылығы техникасын өнеркәсіптік құрастыру туралы келісім (бұдан әрі –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доңғалақ осінің арқалықтарын құрастыру және орнату;</w:t>
            </w:r>
          </w:p>
          <w:p>
            <w:pPr>
              <w:spacing w:after="20"/>
              <w:ind w:left="20"/>
              <w:jc w:val="both"/>
            </w:pPr>
            <w:r>
              <w:rPr>
                <w:rFonts w:ascii="Times New Roman"/>
                <w:b w:val="false"/>
                <w:i w:val="false"/>
                <w:color w:val="000000"/>
                <w:sz w:val="20"/>
              </w:rPr>
              <w:t>
2) реттелетін тіректі, тіркеме ілмегін, сақтандыру арқанын орната отырып, оталғышты құрастыру;</w:t>
            </w:r>
          </w:p>
          <w:p>
            <w:pPr>
              <w:spacing w:after="20"/>
              <w:ind w:left="20"/>
              <w:jc w:val="both"/>
            </w:pPr>
            <w:r>
              <w:rPr>
                <w:rFonts w:ascii="Times New Roman"/>
                <w:b w:val="false"/>
                <w:i w:val="false"/>
                <w:color w:val="000000"/>
                <w:sz w:val="20"/>
              </w:rPr>
              <w:t>
3) доңғалақ осінің білігіне бекіте отырып, жарты раманы құрастыру және орнату;</w:t>
            </w:r>
          </w:p>
          <w:p>
            <w:pPr>
              <w:spacing w:after="20"/>
              <w:ind w:left="20"/>
              <w:jc w:val="both"/>
            </w:pPr>
            <w:r>
              <w:rPr>
                <w:rFonts w:ascii="Times New Roman"/>
                <w:b w:val="false"/>
                <w:i w:val="false"/>
                <w:color w:val="000000"/>
                <w:sz w:val="20"/>
              </w:rPr>
              <w:t>
4) штангаларды кейіннен маятникті механизмге бекіте отырып құрастыру және орнату;</w:t>
            </w:r>
          </w:p>
          <w:p>
            <w:pPr>
              <w:spacing w:after="20"/>
              <w:ind w:left="20"/>
              <w:jc w:val="both"/>
            </w:pPr>
            <w:r>
              <w:rPr>
                <w:rFonts w:ascii="Times New Roman"/>
                <w:b w:val="false"/>
                <w:i w:val="false"/>
                <w:color w:val="000000"/>
                <w:sz w:val="20"/>
              </w:rPr>
              <w:t>
5) маятникті тетікті кейіннен параллелограммалық аспаға бекіте отырып құрастыру және орнату;</w:t>
            </w:r>
          </w:p>
          <w:p>
            <w:pPr>
              <w:spacing w:after="20"/>
              <w:ind w:left="20"/>
              <w:jc w:val="both"/>
            </w:pPr>
            <w:r>
              <w:rPr>
                <w:rFonts w:ascii="Times New Roman"/>
                <w:b w:val="false"/>
                <w:i w:val="false"/>
                <w:color w:val="000000"/>
                <w:sz w:val="20"/>
              </w:rPr>
              <w:t>
6) доңғалақтарды орнату;</w:t>
            </w:r>
          </w:p>
          <w:p>
            <w:pPr>
              <w:spacing w:after="20"/>
              <w:ind w:left="20"/>
              <w:jc w:val="both"/>
            </w:pPr>
            <w:r>
              <w:rPr>
                <w:rFonts w:ascii="Times New Roman"/>
                <w:b w:val="false"/>
                <w:i w:val="false"/>
                <w:color w:val="000000"/>
                <w:sz w:val="20"/>
              </w:rPr>
              <w:t>
7) инжекторлық араластырғыштарды орнатумен сыйымдылықты құрастыру;</w:t>
            </w:r>
          </w:p>
          <w:p>
            <w:pPr>
              <w:spacing w:after="20"/>
              <w:ind w:left="20"/>
              <w:jc w:val="both"/>
            </w:pPr>
            <w:r>
              <w:rPr>
                <w:rFonts w:ascii="Times New Roman"/>
                <w:b w:val="false"/>
                <w:i w:val="false"/>
                <w:color w:val="000000"/>
                <w:sz w:val="20"/>
              </w:rPr>
              <w:t>
8) жоғары қысымды сорғыны құрастыру және орнату;</w:t>
            </w:r>
          </w:p>
          <w:p>
            <w:pPr>
              <w:spacing w:after="20"/>
              <w:ind w:left="20"/>
              <w:jc w:val="both"/>
            </w:pPr>
            <w:r>
              <w:rPr>
                <w:rFonts w:ascii="Times New Roman"/>
                <w:b w:val="false"/>
                <w:i w:val="false"/>
                <w:color w:val="000000"/>
                <w:sz w:val="20"/>
              </w:rPr>
              <w:t>
9) гидрожүйені гидро бөлгішті, жоғары қысымды жеңдерді орната отырып құрастыру және параллелограммалық аспаның гидроцилиндрлерімен біріктіру;</w:t>
            </w:r>
          </w:p>
          <w:p>
            <w:pPr>
              <w:spacing w:after="20"/>
              <w:ind w:left="20"/>
              <w:jc w:val="both"/>
            </w:pPr>
            <w:r>
              <w:rPr>
                <w:rFonts w:ascii="Times New Roman"/>
                <w:b w:val="false"/>
                <w:i w:val="false"/>
                <w:color w:val="000000"/>
                <w:sz w:val="20"/>
              </w:rPr>
              <w:t>
10) басқару пультін құрастыру және орнату;</w:t>
            </w:r>
          </w:p>
          <w:p>
            <w:pPr>
              <w:spacing w:after="20"/>
              <w:ind w:left="20"/>
              <w:jc w:val="both"/>
            </w:pPr>
            <w:r>
              <w:rPr>
                <w:rFonts w:ascii="Times New Roman"/>
                <w:b w:val="false"/>
                <w:i w:val="false"/>
                <w:color w:val="000000"/>
                <w:sz w:val="20"/>
              </w:rPr>
              <w:t xml:space="preserve">
11) жартылай Рамада электр жабдығының бұрамаларын монтаждау; </w:t>
            </w:r>
          </w:p>
          <w:p>
            <w:pPr>
              <w:spacing w:after="20"/>
              <w:ind w:left="20"/>
              <w:jc w:val="both"/>
            </w:pPr>
            <w:r>
              <w:rPr>
                <w:rFonts w:ascii="Times New Roman"/>
                <w:b w:val="false"/>
                <w:i w:val="false"/>
                <w:color w:val="000000"/>
                <w:sz w:val="20"/>
              </w:rPr>
              <w:t>
12) маятникті механизмнің жұмысқа қабілеттілігін, тербелістерді сөндірудің Гидромеханикалық жүйесінің жұмысқа қабілеттілігін, штангаларды орналастыру жетегін, гидрожүйенің, басқару пультінің және электр жабдығының герметикалығын тексеру;</w:t>
            </w:r>
          </w:p>
          <w:p>
            <w:pPr>
              <w:spacing w:after="20"/>
              <w:ind w:left="20"/>
              <w:jc w:val="both"/>
            </w:pPr>
            <w:r>
              <w:rPr>
                <w:rFonts w:ascii="Times New Roman"/>
                <w:b w:val="false"/>
                <w:i w:val="false"/>
                <w:color w:val="000000"/>
                <w:sz w:val="20"/>
              </w:rPr>
              <w:t>
13) жазуларды жазу, тақтайшаларды жасау және орнату.</w:t>
            </w:r>
          </w:p>
          <w:p>
            <w:pPr>
              <w:spacing w:after="20"/>
              <w:ind w:left="20"/>
              <w:jc w:val="both"/>
            </w:pPr>
            <w:r>
              <w:rPr>
                <w:rFonts w:ascii="Times New Roman"/>
                <w:b w:val="false"/>
                <w:i w:val="false"/>
                <w:color w:val="000000"/>
                <w:sz w:val="20"/>
              </w:rPr>
              <w:t>
2. Келісім жасалған сәттен бастап үшінші жылы кемінде 4, төртінші жылы кемінде 7, бесінші жылы, келісім жасалған сәттен бастап жүзеге асырылатын операцияларға қосымша мынадай операциялардың кемінде 11-ін жүзеге асыру:</w:t>
            </w:r>
          </w:p>
          <w:p>
            <w:pPr>
              <w:spacing w:after="20"/>
              <w:ind w:left="20"/>
              <w:jc w:val="both"/>
            </w:pPr>
            <w:r>
              <w:rPr>
                <w:rFonts w:ascii="Times New Roman"/>
                <w:b w:val="false"/>
                <w:i w:val="false"/>
                <w:color w:val="000000"/>
                <w:sz w:val="20"/>
              </w:rPr>
              <w:t>
1) жартылай рама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2) штангалардың дайындамаларын дәнекерлеуді, пішуді, июді қоса алғанда, дайындау (конструкцияда бар болса);</w:t>
            </w:r>
          </w:p>
          <w:p>
            <w:pPr>
              <w:spacing w:after="20"/>
              <w:ind w:left="20"/>
              <w:jc w:val="both"/>
            </w:pPr>
            <w:r>
              <w:rPr>
                <w:rFonts w:ascii="Times New Roman"/>
                <w:b w:val="false"/>
                <w:i w:val="false"/>
                <w:color w:val="000000"/>
                <w:sz w:val="20"/>
              </w:rPr>
              <w:t>
3) оталғыш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4) қанаттар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5) сорғы кронштейнінің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6) аспап жәшігін дәнекерлеуді, пішуді, иуді қоса алғанда, дайындау (немесе металл емес аспап жәшігін өндіру);</w:t>
            </w:r>
          </w:p>
          <w:p>
            <w:pPr>
              <w:spacing w:after="20"/>
              <w:ind w:left="20"/>
              <w:jc w:val="both"/>
            </w:pPr>
            <w:r>
              <w:rPr>
                <w:rFonts w:ascii="Times New Roman"/>
                <w:b w:val="false"/>
                <w:i w:val="false"/>
                <w:color w:val="000000"/>
                <w:sz w:val="20"/>
              </w:rPr>
              <w:t>
7) қарсы тіректерді дәнекерлеуді, пішуді, июді қоса алғанда, дайындау (немесе қарсы металл емес тіректерді өндіру);</w:t>
            </w:r>
          </w:p>
          <w:p>
            <w:pPr>
              <w:spacing w:after="20"/>
              <w:ind w:left="20"/>
              <w:jc w:val="both"/>
            </w:pPr>
            <w:r>
              <w:rPr>
                <w:rFonts w:ascii="Times New Roman"/>
                <w:b w:val="false"/>
                <w:i w:val="false"/>
                <w:color w:val="000000"/>
                <w:sz w:val="20"/>
              </w:rPr>
              <w:t>
8) доңғалақтар қанаттарын дәнекерлеуді, пішуді, июді қоса алғанда, дайындау (немесе доңғалақтардың металл емес қанаттарын өндіру);</w:t>
            </w:r>
          </w:p>
          <w:p>
            <w:pPr>
              <w:spacing w:after="20"/>
              <w:ind w:left="20"/>
              <w:jc w:val="both"/>
            </w:pPr>
            <w:r>
              <w:rPr>
                <w:rFonts w:ascii="Times New Roman"/>
                <w:b w:val="false"/>
                <w:i w:val="false"/>
                <w:color w:val="000000"/>
                <w:sz w:val="20"/>
              </w:rPr>
              <w:t>
9) бункерді дәнекерлеуді, пішуді, июді қоса алғанда, дайындау (немесе металл емес бункерді өндіру);</w:t>
            </w:r>
          </w:p>
          <w:p>
            <w:pPr>
              <w:spacing w:after="20"/>
              <w:ind w:left="20"/>
              <w:jc w:val="both"/>
            </w:pPr>
            <w:r>
              <w:rPr>
                <w:rFonts w:ascii="Times New Roman"/>
                <w:b w:val="false"/>
                <w:i w:val="false"/>
                <w:color w:val="000000"/>
                <w:sz w:val="20"/>
              </w:rPr>
              <w:t>
10) гидравликалық жеңқұбырлар дайындау;</w:t>
            </w:r>
          </w:p>
          <w:p>
            <w:pPr>
              <w:spacing w:after="20"/>
              <w:ind w:left="20"/>
              <w:jc w:val="both"/>
            </w:pPr>
            <w:r>
              <w:rPr>
                <w:rFonts w:ascii="Times New Roman"/>
                <w:b w:val="false"/>
                <w:i w:val="false"/>
                <w:color w:val="000000"/>
                <w:sz w:val="20"/>
              </w:rPr>
              <w:t>
11)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p>
            <w:pPr>
              <w:spacing w:after="20"/>
              <w:ind w:left="20"/>
              <w:jc w:val="both"/>
            </w:pPr>
            <w:r>
              <w:rPr>
                <w:rFonts w:ascii="Times New Roman"/>
                <w:b w:val="false"/>
                <w:i w:val="false"/>
                <w:color w:val="000000"/>
                <w:sz w:val="20"/>
              </w:rPr>
              <w:t xml:space="preserve">
8428 90 790 0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аспалы тиегіштер, шөмеле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рамалық конструкцияларды, аспалы құрылғыларды және жұмыс органдарын дәнекерлеу;</w:t>
            </w:r>
          </w:p>
          <w:p>
            <w:pPr>
              <w:spacing w:after="20"/>
              <w:ind w:left="20"/>
              <w:jc w:val="both"/>
            </w:pPr>
            <w:r>
              <w:rPr>
                <w:rFonts w:ascii="Times New Roman"/>
                <w:b w:val="false"/>
                <w:i w:val="false"/>
                <w:color w:val="000000"/>
                <w:sz w:val="20"/>
              </w:rPr>
              <w:t>
2) рамалық конструкцияларды, аспалы құрылғылар мен жұмыс органдарын, экстерьер элементтерін құрастыру, бояу;</w:t>
            </w:r>
          </w:p>
          <w:p>
            <w:pPr>
              <w:spacing w:after="20"/>
              <w:ind w:left="20"/>
              <w:jc w:val="both"/>
            </w:pPr>
            <w:r>
              <w:rPr>
                <w:rFonts w:ascii="Times New Roman"/>
                <w:b w:val="false"/>
                <w:i w:val="false"/>
                <w:color w:val="000000"/>
                <w:sz w:val="20"/>
              </w:rPr>
              <w:t>
3) гидрожабдықты құрастыру;</w:t>
            </w:r>
          </w:p>
          <w:p>
            <w:pPr>
              <w:spacing w:after="20"/>
              <w:ind w:left="20"/>
              <w:jc w:val="both"/>
            </w:pPr>
            <w:r>
              <w:rPr>
                <w:rFonts w:ascii="Times New Roman"/>
                <w:b w:val="false"/>
                <w:i w:val="false"/>
                <w:color w:val="000000"/>
                <w:sz w:val="20"/>
              </w:rPr>
              <w:t>
4) төлкелерді, осьтерді дәнекерлеуді, пішуді, июді қоса алғанда, дайындау;</w:t>
            </w:r>
          </w:p>
          <w:p>
            <w:pPr>
              <w:spacing w:after="20"/>
              <w:ind w:left="20"/>
              <w:jc w:val="both"/>
            </w:pPr>
            <w:r>
              <w:rPr>
                <w:rFonts w:ascii="Times New Roman"/>
                <w:b w:val="false"/>
                <w:i w:val="false"/>
                <w:color w:val="000000"/>
                <w:sz w:val="20"/>
              </w:rPr>
              <w:t>
5) лонжерондарды дәнекерлеуді, пішуді, июді қоса алғанда, дайындау;</w:t>
            </w:r>
          </w:p>
          <w:p>
            <w:pPr>
              <w:spacing w:after="20"/>
              <w:ind w:left="20"/>
              <w:jc w:val="both"/>
            </w:pPr>
            <w:r>
              <w:rPr>
                <w:rFonts w:ascii="Times New Roman"/>
                <w:b w:val="false"/>
                <w:i w:val="false"/>
                <w:color w:val="000000"/>
                <w:sz w:val="20"/>
              </w:rPr>
              <w:t>
6) жебені дәнекерлеуді, пішуді, июді қоса алғанда, дайындау;</w:t>
            </w:r>
          </w:p>
          <w:p>
            <w:pPr>
              <w:spacing w:after="20"/>
              <w:ind w:left="20"/>
              <w:jc w:val="both"/>
            </w:pPr>
            <w:r>
              <w:rPr>
                <w:rFonts w:ascii="Times New Roman"/>
                <w:b w:val="false"/>
                <w:i w:val="false"/>
                <w:color w:val="000000"/>
                <w:sz w:val="20"/>
              </w:rPr>
              <w:t>
7) шөмішті дәнекерлеуді, пішуді, июді қоса алғанда, дайындау;</w:t>
            </w:r>
          </w:p>
          <w:p>
            <w:pPr>
              <w:spacing w:after="20"/>
              <w:ind w:left="20"/>
              <w:jc w:val="both"/>
            </w:pPr>
            <w:r>
              <w:rPr>
                <w:rFonts w:ascii="Times New Roman"/>
                <w:b w:val="false"/>
                <w:i w:val="false"/>
                <w:color w:val="000000"/>
                <w:sz w:val="20"/>
              </w:rPr>
              <w:t xml:space="preserve">
8) тартқыштарды дәнекерлеуді, пішуді, июді қоса алғанда, дайындау; </w:t>
            </w:r>
          </w:p>
          <w:p>
            <w:pPr>
              <w:spacing w:after="20"/>
              <w:ind w:left="20"/>
              <w:jc w:val="both"/>
            </w:pPr>
            <w:r>
              <w:rPr>
                <w:rFonts w:ascii="Times New Roman"/>
                <w:b w:val="false"/>
                <w:i w:val="false"/>
                <w:color w:val="000000"/>
                <w:sz w:val="20"/>
              </w:rPr>
              <w:t xml:space="preserve">
9) бояу, жазулар салу, тақтайшалар орнату. </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лонжерондарды дәнекерлеуді, пішуді, июді қоса алғанда, дайындау;</w:t>
            </w:r>
          </w:p>
          <w:p>
            <w:pPr>
              <w:spacing w:after="20"/>
              <w:ind w:left="20"/>
              <w:jc w:val="both"/>
            </w:pPr>
            <w:r>
              <w:rPr>
                <w:rFonts w:ascii="Times New Roman"/>
                <w:b w:val="false"/>
                <w:i w:val="false"/>
                <w:color w:val="000000"/>
                <w:sz w:val="20"/>
              </w:rPr>
              <w:t xml:space="preserve">
2) жебені дәнекерлеуді, пішуді, июді қоса алғанда, дайындау; </w:t>
            </w:r>
          </w:p>
          <w:p>
            <w:pPr>
              <w:spacing w:after="20"/>
              <w:ind w:left="20"/>
              <w:jc w:val="both"/>
            </w:pPr>
            <w:r>
              <w:rPr>
                <w:rFonts w:ascii="Times New Roman"/>
                <w:b w:val="false"/>
                <w:i w:val="false"/>
                <w:color w:val="000000"/>
                <w:sz w:val="20"/>
              </w:rPr>
              <w:t>
3) тіреулерді (жиналмалы) дәнекерлеуді, пішуді, июді қоса алғанда, дайындау;</w:t>
            </w:r>
          </w:p>
          <w:p>
            <w:pPr>
              <w:spacing w:after="20"/>
              <w:ind w:left="20"/>
              <w:jc w:val="both"/>
            </w:pPr>
            <w:r>
              <w:rPr>
                <w:rFonts w:ascii="Times New Roman"/>
                <w:b w:val="false"/>
                <w:i w:val="false"/>
                <w:color w:val="000000"/>
                <w:sz w:val="20"/>
              </w:rPr>
              <w:t>
4) тіреулерді (жиналмайтын) дәнекерлеуді, пішуді, июді қоса алғанда, дайындау;</w:t>
            </w:r>
          </w:p>
          <w:p>
            <w:pPr>
              <w:spacing w:after="20"/>
              <w:ind w:left="20"/>
              <w:jc w:val="both"/>
            </w:pPr>
            <w:r>
              <w:rPr>
                <w:rFonts w:ascii="Times New Roman"/>
                <w:b w:val="false"/>
                <w:i w:val="false"/>
                <w:color w:val="000000"/>
                <w:sz w:val="20"/>
              </w:rPr>
              <w:t>
5) кронштейндерді дәнекерлеуді, пішуді, июді қоса алғанда, дайындау;</w:t>
            </w:r>
          </w:p>
          <w:p>
            <w:pPr>
              <w:spacing w:after="20"/>
              <w:ind w:left="20"/>
              <w:jc w:val="both"/>
            </w:pPr>
            <w:r>
              <w:rPr>
                <w:rFonts w:ascii="Times New Roman"/>
                <w:b w:val="false"/>
                <w:i w:val="false"/>
                <w:color w:val="000000"/>
                <w:sz w:val="20"/>
              </w:rPr>
              <w:t>
6) тартқыштарды дәнекерлеуді, пішуді, июді қоса алғанда, дайындау;</w:t>
            </w:r>
          </w:p>
          <w:p>
            <w:pPr>
              <w:spacing w:after="20"/>
              <w:ind w:left="20"/>
              <w:jc w:val="both"/>
            </w:pPr>
            <w:r>
              <w:rPr>
                <w:rFonts w:ascii="Times New Roman"/>
                <w:b w:val="false"/>
                <w:i w:val="false"/>
                <w:color w:val="000000"/>
                <w:sz w:val="20"/>
              </w:rPr>
              <w:t>
7) шөміштерді дәнекерлеуді, пішуді, июді қоса алғанда, дайындау;</w:t>
            </w:r>
          </w:p>
          <w:p>
            <w:pPr>
              <w:spacing w:after="20"/>
              <w:ind w:left="20"/>
              <w:jc w:val="both"/>
            </w:pPr>
            <w:r>
              <w:rPr>
                <w:rFonts w:ascii="Times New Roman"/>
                <w:b w:val="false"/>
                <w:i w:val="false"/>
                <w:color w:val="000000"/>
                <w:sz w:val="20"/>
              </w:rPr>
              <w:t>
8) гидравликалық жеңқұбырларды дайындау;</w:t>
            </w:r>
          </w:p>
          <w:p>
            <w:pPr>
              <w:spacing w:after="20"/>
              <w:ind w:left="20"/>
              <w:jc w:val="both"/>
            </w:pPr>
            <w:r>
              <w:rPr>
                <w:rFonts w:ascii="Times New Roman"/>
                <w:b w:val="false"/>
                <w:i w:val="false"/>
                <w:color w:val="000000"/>
                <w:sz w:val="20"/>
              </w:rPr>
              <w:t>
9)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8429 51 990 0, 8429 59 000 0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фронтальды (ауыл шаруашылығында қолданылатын)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мынадай операцияларды жүзеге асыру:</w:t>
            </w:r>
          </w:p>
          <w:p>
            <w:pPr>
              <w:spacing w:after="20"/>
              <w:ind w:left="20"/>
              <w:jc w:val="both"/>
            </w:pPr>
            <w:r>
              <w:rPr>
                <w:rFonts w:ascii="Times New Roman"/>
                <w:b w:val="false"/>
                <w:i w:val="false"/>
                <w:color w:val="000000"/>
                <w:sz w:val="20"/>
              </w:rPr>
              <w:t>
1) раманы құрастыру;</w:t>
            </w:r>
          </w:p>
          <w:p>
            <w:pPr>
              <w:spacing w:after="20"/>
              <w:ind w:left="20"/>
              <w:jc w:val="both"/>
            </w:pPr>
            <w:r>
              <w:rPr>
                <w:rFonts w:ascii="Times New Roman"/>
                <w:b w:val="false"/>
                <w:i w:val="false"/>
                <w:color w:val="000000"/>
                <w:sz w:val="20"/>
              </w:rPr>
              <w:t>
2) жүк көтергіш жебені құрастыру;</w:t>
            </w:r>
          </w:p>
          <w:p>
            <w:pPr>
              <w:spacing w:after="20"/>
              <w:ind w:left="20"/>
              <w:jc w:val="both"/>
            </w:pPr>
            <w:r>
              <w:rPr>
                <w:rFonts w:ascii="Times New Roman"/>
                <w:b w:val="false"/>
                <w:i w:val="false"/>
                <w:color w:val="000000"/>
                <w:sz w:val="20"/>
              </w:rPr>
              <w:t>
3) кабинаны орнату (конструкцияда болған жағдайда);</w:t>
            </w:r>
          </w:p>
          <w:p>
            <w:pPr>
              <w:spacing w:after="20"/>
              <w:ind w:left="20"/>
              <w:jc w:val="both"/>
            </w:pPr>
            <w:r>
              <w:rPr>
                <w:rFonts w:ascii="Times New Roman"/>
                <w:b w:val="false"/>
                <w:i w:val="false"/>
                <w:color w:val="000000"/>
                <w:sz w:val="20"/>
              </w:rPr>
              <w:t>
4) гидробакты орнату;</w:t>
            </w:r>
          </w:p>
          <w:p>
            <w:pPr>
              <w:spacing w:after="20"/>
              <w:ind w:left="20"/>
              <w:jc w:val="both"/>
            </w:pPr>
            <w:r>
              <w:rPr>
                <w:rFonts w:ascii="Times New Roman"/>
                <w:b w:val="false"/>
                <w:i w:val="false"/>
                <w:color w:val="000000"/>
                <w:sz w:val="20"/>
              </w:rPr>
              <w:t>
5) отын багын орнату;</w:t>
            </w:r>
          </w:p>
          <w:p>
            <w:pPr>
              <w:spacing w:after="20"/>
              <w:ind w:left="20"/>
              <w:jc w:val="both"/>
            </w:pPr>
            <w:r>
              <w:rPr>
                <w:rFonts w:ascii="Times New Roman"/>
                <w:b w:val="false"/>
                <w:i w:val="false"/>
                <w:color w:val="000000"/>
                <w:sz w:val="20"/>
              </w:rPr>
              <w:t>
6) балластты және теңгермелі жүктерді орнату;</w:t>
            </w:r>
          </w:p>
          <w:p>
            <w:pPr>
              <w:spacing w:after="20"/>
              <w:ind w:left="20"/>
              <w:jc w:val="both"/>
            </w:pPr>
            <w:r>
              <w:rPr>
                <w:rFonts w:ascii="Times New Roman"/>
                <w:b w:val="false"/>
                <w:i w:val="false"/>
                <w:color w:val="000000"/>
                <w:sz w:val="20"/>
              </w:rPr>
              <w:t>
7) интерьер мен экстерьердің пластикалық бөлшектерін орнату;</w:t>
            </w:r>
          </w:p>
          <w:p>
            <w:pPr>
              <w:spacing w:after="20"/>
              <w:ind w:left="20"/>
              <w:jc w:val="both"/>
            </w:pPr>
            <w:r>
              <w:rPr>
                <w:rFonts w:ascii="Times New Roman"/>
                <w:b w:val="false"/>
                <w:i w:val="false"/>
                <w:color w:val="000000"/>
                <w:sz w:val="20"/>
              </w:rPr>
              <w:t>
8) экстерьер элементтерін ию және бояу;</w:t>
            </w:r>
          </w:p>
          <w:p>
            <w:pPr>
              <w:spacing w:after="20"/>
              <w:ind w:left="20"/>
              <w:jc w:val="both"/>
            </w:pPr>
            <w:r>
              <w:rPr>
                <w:rFonts w:ascii="Times New Roman"/>
                <w:b w:val="false"/>
                <w:i w:val="false"/>
                <w:color w:val="000000"/>
                <w:sz w:val="20"/>
              </w:rPr>
              <w:t>
9) қуатты қондырғыны құрастыру және монтаждау;</w:t>
            </w:r>
          </w:p>
          <w:p>
            <w:pPr>
              <w:spacing w:after="20"/>
              <w:ind w:left="20"/>
              <w:jc w:val="both"/>
            </w:pPr>
            <w:r>
              <w:rPr>
                <w:rFonts w:ascii="Times New Roman"/>
                <w:b w:val="false"/>
                <w:i w:val="false"/>
                <w:color w:val="000000"/>
                <w:sz w:val="20"/>
              </w:rPr>
              <w:t>
10) гидрожабдықты құрастыру және монтаждау;</w:t>
            </w:r>
          </w:p>
          <w:p>
            <w:pPr>
              <w:spacing w:after="20"/>
              <w:ind w:left="20"/>
              <w:jc w:val="both"/>
            </w:pPr>
            <w:r>
              <w:rPr>
                <w:rFonts w:ascii="Times New Roman"/>
                <w:b w:val="false"/>
                <w:i w:val="false"/>
                <w:color w:val="000000"/>
                <w:sz w:val="20"/>
              </w:rPr>
              <w:t>
11) артқы көпірді монтаждау;</w:t>
            </w:r>
          </w:p>
          <w:p>
            <w:pPr>
              <w:spacing w:after="20"/>
              <w:ind w:left="20"/>
              <w:jc w:val="both"/>
            </w:pPr>
            <w:r>
              <w:rPr>
                <w:rFonts w:ascii="Times New Roman"/>
                <w:b w:val="false"/>
                <w:i w:val="false"/>
                <w:color w:val="000000"/>
                <w:sz w:val="20"/>
              </w:rPr>
              <w:t>
12) топсалы тіректі құрастыру және орнату;</w:t>
            </w:r>
          </w:p>
          <w:p>
            <w:pPr>
              <w:spacing w:after="20"/>
              <w:ind w:left="20"/>
              <w:jc w:val="both"/>
            </w:pPr>
            <w:r>
              <w:rPr>
                <w:rFonts w:ascii="Times New Roman"/>
                <w:b w:val="false"/>
                <w:i w:val="false"/>
                <w:color w:val="000000"/>
                <w:sz w:val="20"/>
              </w:rPr>
              <w:t>
13) гидрожүйенің май құбырларын орнату;</w:t>
            </w:r>
          </w:p>
          <w:p>
            <w:pPr>
              <w:spacing w:after="20"/>
              <w:ind w:left="20"/>
              <w:jc w:val="both"/>
            </w:pPr>
            <w:r>
              <w:rPr>
                <w:rFonts w:ascii="Times New Roman"/>
                <w:b w:val="false"/>
                <w:i w:val="false"/>
                <w:color w:val="000000"/>
                <w:sz w:val="20"/>
              </w:rPr>
              <w:t>
14) май және су радиаторын құрастыру және орнату;</w:t>
            </w:r>
          </w:p>
          <w:p>
            <w:pPr>
              <w:spacing w:after="20"/>
              <w:ind w:left="20"/>
              <w:jc w:val="both"/>
            </w:pPr>
            <w:r>
              <w:rPr>
                <w:rFonts w:ascii="Times New Roman"/>
                <w:b w:val="false"/>
                <w:i w:val="false"/>
                <w:color w:val="000000"/>
                <w:sz w:val="20"/>
              </w:rPr>
              <w:t>
15) кабинаны монтаждау;</w:t>
            </w:r>
          </w:p>
          <w:p>
            <w:pPr>
              <w:spacing w:after="20"/>
              <w:ind w:left="20"/>
              <w:jc w:val="both"/>
            </w:pPr>
            <w:r>
              <w:rPr>
                <w:rFonts w:ascii="Times New Roman"/>
                <w:b w:val="false"/>
                <w:i w:val="false"/>
                <w:color w:val="000000"/>
                <w:sz w:val="20"/>
              </w:rPr>
              <w:t>
16) кабина әйнектерін монтаждау (конструкцияда болған жағдайда));</w:t>
            </w:r>
          </w:p>
          <w:p>
            <w:pPr>
              <w:spacing w:after="20"/>
              <w:ind w:left="20"/>
              <w:jc w:val="both"/>
            </w:pPr>
            <w:r>
              <w:rPr>
                <w:rFonts w:ascii="Times New Roman"/>
                <w:b w:val="false"/>
                <w:i w:val="false"/>
                <w:color w:val="000000"/>
                <w:sz w:val="20"/>
              </w:rPr>
              <w:t>
17) орындықты орнату;</w:t>
            </w:r>
          </w:p>
          <w:p>
            <w:pPr>
              <w:spacing w:after="20"/>
              <w:ind w:left="20"/>
              <w:jc w:val="both"/>
            </w:pPr>
            <w:r>
              <w:rPr>
                <w:rFonts w:ascii="Times New Roman"/>
                <w:b w:val="false"/>
                <w:i w:val="false"/>
                <w:color w:val="000000"/>
                <w:sz w:val="20"/>
              </w:rPr>
              <w:t>
18) электр жабдықтары жүйелерін, фарларды, шамдарды монтаждау;</w:t>
            </w:r>
          </w:p>
          <w:p>
            <w:pPr>
              <w:spacing w:after="20"/>
              <w:ind w:left="20"/>
              <w:jc w:val="both"/>
            </w:pPr>
            <w:r>
              <w:rPr>
                <w:rFonts w:ascii="Times New Roman"/>
                <w:b w:val="false"/>
                <w:i w:val="false"/>
                <w:color w:val="000000"/>
                <w:sz w:val="20"/>
              </w:rPr>
              <w:t>
19) аспаптар қалқаншасын және электр сымдарының бұрауларын құрастыру және орнату;</w:t>
            </w:r>
          </w:p>
          <w:p>
            <w:pPr>
              <w:spacing w:after="20"/>
              <w:ind w:left="20"/>
              <w:jc w:val="both"/>
            </w:pPr>
            <w:r>
              <w:rPr>
                <w:rFonts w:ascii="Times New Roman"/>
                <w:b w:val="false"/>
                <w:i w:val="false"/>
                <w:color w:val="000000"/>
                <w:sz w:val="20"/>
              </w:rPr>
              <w:t>
20) аккумуляторлық батареяны орнату;</w:t>
            </w:r>
          </w:p>
          <w:p>
            <w:pPr>
              <w:spacing w:after="20"/>
              <w:ind w:left="20"/>
              <w:jc w:val="both"/>
            </w:pPr>
            <w:r>
              <w:rPr>
                <w:rFonts w:ascii="Times New Roman"/>
                <w:b w:val="false"/>
                <w:i w:val="false"/>
                <w:color w:val="000000"/>
                <w:sz w:val="20"/>
              </w:rPr>
              <w:t>
21) үстіңгі бетін құрастыру және орнату;</w:t>
            </w:r>
          </w:p>
          <w:p>
            <w:pPr>
              <w:spacing w:after="20"/>
              <w:ind w:left="20"/>
              <w:jc w:val="both"/>
            </w:pPr>
            <w:r>
              <w:rPr>
                <w:rFonts w:ascii="Times New Roman"/>
                <w:b w:val="false"/>
                <w:i w:val="false"/>
                <w:color w:val="000000"/>
                <w:sz w:val="20"/>
              </w:rPr>
              <w:t>
22) алдыңғы және артқы доңғалақтарды орнату;</w:t>
            </w:r>
          </w:p>
          <w:p>
            <w:pPr>
              <w:spacing w:after="20"/>
              <w:ind w:left="20"/>
              <w:jc w:val="both"/>
            </w:pPr>
            <w:r>
              <w:rPr>
                <w:rFonts w:ascii="Times New Roman"/>
                <w:b w:val="false"/>
                <w:i w:val="false"/>
                <w:color w:val="000000"/>
                <w:sz w:val="20"/>
              </w:rPr>
              <w:t>
23) пайдалану сұйықтықтарын толтыру;</w:t>
            </w:r>
          </w:p>
          <w:p>
            <w:pPr>
              <w:spacing w:after="20"/>
              <w:ind w:left="20"/>
              <w:jc w:val="both"/>
            </w:pPr>
            <w:r>
              <w:rPr>
                <w:rFonts w:ascii="Times New Roman"/>
                <w:b w:val="false"/>
                <w:i w:val="false"/>
                <w:color w:val="000000"/>
                <w:sz w:val="20"/>
              </w:rPr>
              <w:t>
24) тиегіш жүйелерін сынау және тексеру.</w:t>
            </w:r>
          </w:p>
          <w:p>
            <w:pPr>
              <w:spacing w:after="20"/>
              <w:ind w:left="20"/>
              <w:jc w:val="both"/>
            </w:pPr>
            <w:r>
              <w:rPr>
                <w:rFonts w:ascii="Times New Roman"/>
                <w:b w:val="false"/>
                <w:i w:val="false"/>
                <w:color w:val="000000"/>
                <w:sz w:val="20"/>
              </w:rPr>
              <w:t>
2. Келісім жасалған сәттен бастап жүзеге асырылатын операцияларға қосымша екінші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гидробакты пішуді, июді, дәнекерлеуді, бояуды қоса алғанда дайындау;</w:t>
            </w:r>
          </w:p>
          <w:p>
            <w:pPr>
              <w:spacing w:after="20"/>
              <w:ind w:left="20"/>
              <w:jc w:val="both"/>
            </w:pPr>
            <w:r>
              <w:rPr>
                <w:rFonts w:ascii="Times New Roman"/>
                <w:b w:val="false"/>
                <w:i w:val="false"/>
                <w:color w:val="000000"/>
                <w:sz w:val="20"/>
              </w:rPr>
              <w:t>
2) отын багын пішуді, июді, дәнекерлеуді, бояуды қоса алғанда дайындау;</w:t>
            </w:r>
          </w:p>
          <w:p>
            <w:pPr>
              <w:spacing w:after="20"/>
              <w:ind w:left="20"/>
              <w:jc w:val="both"/>
            </w:pPr>
            <w:r>
              <w:rPr>
                <w:rFonts w:ascii="Times New Roman"/>
                <w:b w:val="false"/>
                <w:i w:val="false"/>
                <w:color w:val="000000"/>
                <w:sz w:val="20"/>
              </w:rPr>
              <w:t>
3) кабинаны пішуді, июді, дәнекерлеуді, бояуды, жинауды қоса алғанда (конструкцияда болған жағдайда) дайындау.</w:t>
            </w:r>
          </w:p>
          <w:p>
            <w:pPr>
              <w:spacing w:after="20"/>
              <w:ind w:left="20"/>
              <w:jc w:val="both"/>
            </w:pPr>
            <w:r>
              <w:rPr>
                <w:rFonts w:ascii="Times New Roman"/>
                <w:b w:val="false"/>
                <w:i w:val="false"/>
                <w:color w:val="000000"/>
                <w:sz w:val="20"/>
              </w:rPr>
              <w:t>
3. Келісім жасалған сәттен бастап жүзеге асырылатын операцияларға қосымша үшінші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алдыңғы және артқы жарты рамасын пішуді, июді, дәнекерлеуді, бояуды, жинауды қоса алғанда, дайындау;</w:t>
            </w:r>
          </w:p>
          <w:p>
            <w:pPr>
              <w:spacing w:after="20"/>
              <w:ind w:left="20"/>
              <w:jc w:val="both"/>
            </w:pPr>
            <w:r>
              <w:rPr>
                <w:rFonts w:ascii="Times New Roman"/>
                <w:b w:val="false"/>
                <w:i w:val="false"/>
                <w:color w:val="000000"/>
                <w:sz w:val="20"/>
              </w:rPr>
              <w:t>
2) интерьер мен экстерьердің пластикалық бөлшектерін вакуумдық қалыптау;</w:t>
            </w:r>
          </w:p>
          <w:p>
            <w:pPr>
              <w:spacing w:after="20"/>
              <w:ind w:left="20"/>
              <w:jc w:val="both"/>
            </w:pPr>
            <w:r>
              <w:rPr>
                <w:rFonts w:ascii="Times New Roman"/>
                <w:b w:val="false"/>
                <w:i w:val="false"/>
                <w:color w:val="000000"/>
                <w:sz w:val="20"/>
              </w:rPr>
              <w:t>
3) дайындалған пластикалық бөлшектерді кесу және бақылау.</w:t>
            </w:r>
          </w:p>
          <w:p>
            <w:pPr>
              <w:spacing w:after="20"/>
              <w:ind w:left="20"/>
              <w:jc w:val="both"/>
            </w:pPr>
            <w:r>
              <w:rPr>
                <w:rFonts w:ascii="Times New Roman"/>
                <w:b w:val="false"/>
                <w:i w:val="false"/>
                <w:color w:val="000000"/>
                <w:sz w:val="20"/>
              </w:rPr>
              <w:t>
4. Келісім жасалған сәттен бастап жүзеге асырылатын операцияларға қосымша төртінші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Жүк көтергіш жебені пішуді, июді, дәнекерлеуді, бояуды қоса алғанда дайындау;</w:t>
            </w:r>
          </w:p>
          <w:p>
            <w:pPr>
              <w:spacing w:after="20"/>
              <w:ind w:left="20"/>
              <w:jc w:val="both"/>
            </w:pPr>
            <w:r>
              <w:rPr>
                <w:rFonts w:ascii="Times New Roman"/>
                <w:b w:val="false"/>
                <w:i w:val="false"/>
                <w:color w:val="000000"/>
                <w:sz w:val="20"/>
              </w:rPr>
              <w:t>
2) балластты және теңгермелі жүктерді өндіру, бояу және монтаждау.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раманы дәнекерлеуді, пішуді, июді қоса алғанда, дайындау;</w:t>
            </w:r>
          </w:p>
          <w:p>
            <w:pPr>
              <w:spacing w:after="20"/>
              <w:ind w:left="20"/>
              <w:jc w:val="both"/>
            </w:pPr>
            <w:r>
              <w:rPr>
                <w:rFonts w:ascii="Times New Roman"/>
                <w:b w:val="false"/>
                <w:i w:val="false"/>
                <w:color w:val="000000"/>
                <w:sz w:val="20"/>
              </w:rPr>
              <w:t>
2) гидрожабдықтарды, электр жабдықтарын құрастыру;</w:t>
            </w:r>
          </w:p>
          <w:p>
            <w:pPr>
              <w:spacing w:after="20"/>
              <w:ind w:left="20"/>
              <w:jc w:val="both"/>
            </w:pPr>
            <w:r>
              <w:rPr>
                <w:rFonts w:ascii="Times New Roman"/>
                <w:b w:val="false"/>
                <w:i w:val="false"/>
                <w:color w:val="000000"/>
                <w:sz w:val="20"/>
              </w:rPr>
              <w:t>
3) көтергіш раманы және рамалық конструкцияларды, корпустарды, аспалы құрылғыларды, жұмыс органдарын құрастыру;</w:t>
            </w:r>
          </w:p>
          <w:p>
            <w:pPr>
              <w:spacing w:after="20"/>
              <w:ind w:left="20"/>
              <w:jc w:val="both"/>
            </w:pPr>
            <w:r>
              <w:rPr>
                <w:rFonts w:ascii="Times New Roman"/>
                <w:b w:val="false"/>
                <w:i w:val="false"/>
                <w:color w:val="000000"/>
                <w:sz w:val="20"/>
              </w:rPr>
              <w:t>
4) доңғалақ тетігін құрастыру және орнату;</w:t>
            </w:r>
          </w:p>
          <w:p>
            <w:pPr>
              <w:spacing w:after="20"/>
              <w:ind w:left="20"/>
              <w:jc w:val="both"/>
            </w:pPr>
            <w:r>
              <w:rPr>
                <w:rFonts w:ascii="Times New Roman"/>
                <w:b w:val="false"/>
                <w:i w:val="false"/>
                <w:color w:val="000000"/>
                <w:sz w:val="20"/>
              </w:rPr>
              <w:t>
5)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10-ын жүзеге асыру:</w:t>
            </w:r>
          </w:p>
          <w:p>
            <w:pPr>
              <w:spacing w:after="20"/>
              <w:ind w:left="20"/>
              <w:jc w:val="both"/>
            </w:pPr>
            <w:r>
              <w:rPr>
                <w:rFonts w:ascii="Times New Roman"/>
                <w:b w:val="false"/>
                <w:i w:val="false"/>
                <w:color w:val="000000"/>
                <w:sz w:val="20"/>
              </w:rPr>
              <w:t>
1) соқа алдын, тіреулерді дәнекерлеуді, пішуді, июді қоса алғанда, дайындау;</w:t>
            </w:r>
          </w:p>
          <w:p>
            <w:pPr>
              <w:spacing w:after="20"/>
              <w:ind w:left="20"/>
              <w:jc w:val="both"/>
            </w:pPr>
            <w:r>
              <w:rPr>
                <w:rFonts w:ascii="Times New Roman"/>
                <w:b w:val="false"/>
                <w:i w:val="false"/>
                <w:color w:val="000000"/>
                <w:sz w:val="20"/>
              </w:rPr>
              <w:t>
2) консольдерді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алдыңғы брусті дәнекерлеуді, пішуді, июді қоса алғанда, дайындау; </w:t>
            </w:r>
          </w:p>
          <w:p>
            <w:pPr>
              <w:spacing w:after="20"/>
              <w:ind w:left="20"/>
              <w:jc w:val="both"/>
            </w:pPr>
            <w:r>
              <w:rPr>
                <w:rFonts w:ascii="Times New Roman"/>
                <w:b w:val="false"/>
                <w:i w:val="false"/>
                <w:color w:val="000000"/>
                <w:sz w:val="20"/>
              </w:rPr>
              <w:t>
4) аспа кронштейнін дәнекерлеуді, пішуді, июді қоса алғанда, дайындау;</w:t>
            </w:r>
          </w:p>
          <w:p>
            <w:pPr>
              <w:spacing w:after="20"/>
              <w:ind w:left="20"/>
              <w:jc w:val="both"/>
            </w:pPr>
            <w:r>
              <w:rPr>
                <w:rFonts w:ascii="Times New Roman"/>
                <w:b w:val="false"/>
                <w:i w:val="false"/>
                <w:color w:val="000000"/>
                <w:sz w:val="20"/>
              </w:rPr>
              <w:t>
5) аспаны дәнекерлеуді, пішуді, июді қоса алғанда, дайындау;</w:t>
            </w:r>
          </w:p>
          <w:p>
            <w:pPr>
              <w:spacing w:after="20"/>
              <w:ind w:left="20"/>
              <w:jc w:val="both"/>
            </w:pPr>
            <w:r>
              <w:rPr>
                <w:rFonts w:ascii="Times New Roman"/>
                <w:b w:val="false"/>
                <w:i w:val="false"/>
                <w:color w:val="000000"/>
                <w:sz w:val="20"/>
              </w:rPr>
              <w:t>
6) үйінді тіреуін дәнекерлеуді, пішуді, июді қоса алғанда, дайындау;</w:t>
            </w:r>
          </w:p>
          <w:p>
            <w:pPr>
              <w:spacing w:after="20"/>
              <w:ind w:left="20"/>
              <w:jc w:val="both"/>
            </w:pPr>
            <w:r>
              <w:rPr>
                <w:rFonts w:ascii="Times New Roman"/>
                <w:b w:val="false"/>
                <w:i w:val="false"/>
                <w:color w:val="000000"/>
                <w:sz w:val="20"/>
              </w:rPr>
              <w:t>
7) доңғалақтарды бекіту кронштейнін дайындау;</w:t>
            </w:r>
          </w:p>
          <w:p>
            <w:pPr>
              <w:spacing w:after="20"/>
              <w:ind w:left="20"/>
              <w:jc w:val="both"/>
            </w:pPr>
            <w:r>
              <w:rPr>
                <w:rFonts w:ascii="Times New Roman"/>
                <w:b w:val="false"/>
                <w:i w:val="false"/>
                <w:color w:val="000000"/>
                <w:sz w:val="20"/>
              </w:rPr>
              <w:t>
8) лемехтерді дәнекерлеуді, пішуді, июді қоса алғанда, дайындау;</w:t>
            </w:r>
          </w:p>
          <w:p>
            <w:pPr>
              <w:spacing w:after="20"/>
              <w:ind w:left="20"/>
              <w:jc w:val="both"/>
            </w:pPr>
            <w:r>
              <w:rPr>
                <w:rFonts w:ascii="Times New Roman"/>
                <w:b w:val="false"/>
                <w:i w:val="false"/>
                <w:color w:val="000000"/>
                <w:sz w:val="20"/>
              </w:rPr>
              <w:t>
9) үйінділерді дәнекерлеуді, пішуді, июді қоса алғанда, дайындау;</w:t>
            </w:r>
          </w:p>
          <w:p>
            <w:pPr>
              <w:spacing w:after="20"/>
              <w:ind w:left="20"/>
              <w:jc w:val="both"/>
            </w:pPr>
            <w:r>
              <w:rPr>
                <w:rFonts w:ascii="Times New Roman"/>
                <w:b w:val="false"/>
                <w:i w:val="false"/>
                <w:color w:val="000000"/>
                <w:sz w:val="20"/>
              </w:rPr>
              <w:t>
10)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гидрожабдықтарды, электр жабдықтарын құрастыру;</w:t>
            </w:r>
          </w:p>
          <w:p>
            <w:pPr>
              <w:spacing w:after="20"/>
              <w:ind w:left="20"/>
              <w:jc w:val="both"/>
            </w:pPr>
            <w:r>
              <w:rPr>
                <w:rFonts w:ascii="Times New Roman"/>
                <w:b w:val="false"/>
                <w:i w:val="false"/>
                <w:color w:val="000000"/>
                <w:sz w:val="20"/>
              </w:rPr>
              <w:t>
2) раманы, тіркеме құрылғысын, дискілі жұмыс органдарын дәнекерлеуді, пішуді, июді қоса алғанда, дайындау;</w:t>
            </w:r>
          </w:p>
          <w:p>
            <w:pPr>
              <w:spacing w:after="20"/>
              <w:ind w:left="20"/>
              <w:jc w:val="both"/>
            </w:pPr>
            <w:r>
              <w:rPr>
                <w:rFonts w:ascii="Times New Roman"/>
                <w:b w:val="false"/>
                <w:i w:val="false"/>
                <w:color w:val="000000"/>
                <w:sz w:val="20"/>
              </w:rPr>
              <w:t>
3) шассиді құрастыру және орнату;</w:t>
            </w:r>
          </w:p>
          <w:p>
            <w:pPr>
              <w:spacing w:after="20"/>
              <w:ind w:left="20"/>
              <w:jc w:val="both"/>
            </w:pPr>
            <w:r>
              <w:rPr>
                <w:rFonts w:ascii="Times New Roman"/>
                <w:b w:val="false"/>
                <w:i w:val="false"/>
                <w:color w:val="000000"/>
                <w:sz w:val="20"/>
              </w:rPr>
              <w:t>
4) тірек табандарын және көлік кергіштерін құрастыру және орнату;</w:t>
            </w:r>
          </w:p>
          <w:p>
            <w:pPr>
              <w:spacing w:after="20"/>
              <w:ind w:left="20"/>
              <w:jc w:val="both"/>
            </w:pPr>
            <w:r>
              <w:rPr>
                <w:rFonts w:ascii="Times New Roman"/>
                <w:b w:val="false"/>
                <w:i w:val="false"/>
                <w:color w:val="000000"/>
                <w:sz w:val="20"/>
              </w:rPr>
              <w:t>
5)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4, бесінші және одан кейінгі жылдары, келісім жасалған сәттен бастап жүзеге асырылатын операцияларға қосымша мынадай операциялардың кемінде 8-ін жүзеге асыру:</w:t>
            </w:r>
          </w:p>
          <w:p>
            <w:pPr>
              <w:spacing w:after="20"/>
              <w:ind w:left="20"/>
              <w:jc w:val="both"/>
            </w:pPr>
            <w:r>
              <w:rPr>
                <w:rFonts w:ascii="Times New Roman"/>
                <w:b w:val="false"/>
                <w:i w:val="false"/>
                <w:color w:val="000000"/>
                <w:sz w:val="20"/>
              </w:rPr>
              <w:t>
1) таптауыш раманы дәнекерлеуді, пішуді, июді қоса алғанда, дайындау;</w:t>
            </w:r>
          </w:p>
          <w:p>
            <w:pPr>
              <w:spacing w:after="20"/>
              <w:ind w:left="20"/>
              <w:jc w:val="both"/>
            </w:pPr>
            <w:r>
              <w:rPr>
                <w:rFonts w:ascii="Times New Roman"/>
                <w:b w:val="false"/>
                <w:i w:val="false"/>
                <w:color w:val="000000"/>
                <w:sz w:val="20"/>
              </w:rPr>
              <w:t>
2) таптауышты дәнекерлеуді, пішуді, июді қоса алғанда, дайындау;</w:t>
            </w:r>
          </w:p>
          <w:p>
            <w:pPr>
              <w:spacing w:after="20"/>
              <w:ind w:left="20"/>
              <w:jc w:val="both"/>
            </w:pPr>
            <w:r>
              <w:rPr>
                <w:rFonts w:ascii="Times New Roman"/>
                <w:b w:val="false"/>
                <w:i w:val="false"/>
                <w:color w:val="000000"/>
                <w:sz w:val="20"/>
              </w:rPr>
              <w:t>
3) реттеу тартпасын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4) біліктер мен тартпаларды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5) планкалар дайындау;</w:t>
            </w:r>
          </w:p>
          <w:p>
            <w:pPr>
              <w:spacing w:after="20"/>
              <w:ind w:left="20"/>
              <w:jc w:val="both"/>
            </w:pPr>
            <w:r>
              <w:rPr>
                <w:rFonts w:ascii="Times New Roman"/>
                <w:b w:val="false"/>
                <w:i w:val="false"/>
                <w:color w:val="000000"/>
                <w:sz w:val="20"/>
              </w:rPr>
              <w:t>
6) төлкелерді, осьтер мен кронштейндерді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7) каток күпшесін дәнекерлеуді, қайрауды, тесуді, бұранда шығаруды қоса алғанда, дайындау;</w:t>
            </w:r>
          </w:p>
          <w:p>
            <w:pPr>
              <w:spacing w:after="20"/>
              <w:ind w:left="20"/>
              <w:jc w:val="both"/>
            </w:pPr>
            <w:r>
              <w:rPr>
                <w:rFonts w:ascii="Times New Roman"/>
                <w:b w:val="false"/>
                <w:i w:val="false"/>
                <w:color w:val="000000"/>
                <w:sz w:val="20"/>
              </w:rPr>
              <w:t>
8)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8432 31 110 0, 8432 39 110 0,</w:t>
            </w:r>
          </w:p>
          <w:p>
            <w:pPr>
              <w:spacing w:after="20"/>
              <w:ind w:left="20"/>
              <w:jc w:val="both"/>
            </w:pPr>
            <w:r>
              <w:rPr>
                <w:rFonts w:ascii="Times New Roman"/>
                <w:b w:val="false"/>
                <w:i w:val="false"/>
                <w:color w:val="000000"/>
                <w:sz w:val="20"/>
              </w:rPr>
              <w:t>
8432 39 190 0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егіс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бункер шассиін құрастыру;</w:t>
            </w:r>
          </w:p>
          <w:p>
            <w:pPr>
              <w:spacing w:after="20"/>
              <w:ind w:left="20"/>
              <w:jc w:val="both"/>
            </w:pPr>
            <w:r>
              <w:rPr>
                <w:rFonts w:ascii="Times New Roman"/>
                <w:b w:val="false"/>
                <w:i w:val="false"/>
                <w:color w:val="000000"/>
                <w:sz w:val="20"/>
              </w:rPr>
              <w:t>
2) гидравликалық, пневматикалық жүйені орнату;</w:t>
            </w:r>
          </w:p>
          <w:p>
            <w:pPr>
              <w:spacing w:after="20"/>
              <w:ind w:left="20"/>
              <w:jc w:val="both"/>
            </w:pPr>
            <w:r>
              <w:rPr>
                <w:rFonts w:ascii="Times New Roman"/>
                <w:b w:val="false"/>
                <w:i w:val="false"/>
                <w:color w:val="000000"/>
                <w:sz w:val="20"/>
              </w:rPr>
              <w:t>
3) сепкіштің рамасы мен қанаттарын құрастыру;</w:t>
            </w:r>
          </w:p>
          <w:p>
            <w:pPr>
              <w:spacing w:after="20"/>
              <w:ind w:left="20"/>
              <w:jc w:val="both"/>
            </w:pPr>
            <w:r>
              <w:rPr>
                <w:rFonts w:ascii="Times New Roman"/>
                <w:b w:val="false"/>
                <w:i w:val="false"/>
                <w:color w:val="000000"/>
                <w:sz w:val="20"/>
              </w:rPr>
              <w:t>
4) аунату және көлік доңғалақтарын, жұмыс органдарын орнату;</w:t>
            </w:r>
          </w:p>
          <w:p>
            <w:pPr>
              <w:spacing w:after="20"/>
              <w:ind w:left="20"/>
              <w:jc w:val="both"/>
            </w:pPr>
            <w:r>
              <w:rPr>
                <w:rFonts w:ascii="Times New Roman"/>
                <w:b w:val="false"/>
                <w:i w:val="false"/>
                <w:color w:val="000000"/>
                <w:sz w:val="20"/>
              </w:rPr>
              <w:t>
5) майлау материалдарын толтыру, экстерьерьер элементтерін монтаждау;</w:t>
            </w:r>
          </w:p>
          <w:p>
            <w:pPr>
              <w:spacing w:after="20"/>
              <w:ind w:left="20"/>
              <w:jc w:val="both"/>
            </w:pPr>
            <w:r>
              <w:rPr>
                <w:rFonts w:ascii="Times New Roman"/>
                <w:b w:val="false"/>
                <w:i w:val="false"/>
                <w:color w:val="000000"/>
                <w:sz w:val="20"/>
              </w:rPr>
              <w:t>
6) бояу.</w:t>
            </w:r>
          </w:p>
          <w:p>
            <w:pPr>
              <w:spacing w:after="20"/>
              <w:ind w:left="20"/>
              <w:jc w:val="both"/>
            </w:pPr>
            <w:r>
              <w:rPr>
                <w:rFonts w:ascii="Times New Roman"/>
                <w:b w:val="false"/>
                <w:i w:val="false"/>
                <w:color w:val="000000"/>
                <w:sz w:val="20"/>
              </w:rPr>
              <w:t>
2. Келісім жасалған сәттен бастап үшінші жылы кемінде 3, төртінші және одан кейінгі жылдары, келісім жасалған сәттен бастап жүзеге асырылатын операцияларға қосымша мынадай операциялардың кемінде 7-ін жүзеге асыру:</w:t>
            </w:r>
          </w:p>
          <w:p>
            <w:pPr>
              <w:spacing w:after="20"/>
              <w:ind w:left="20"/>
              <w:jc w:val="both"/>
            </w:pPr>
            <w:r>
              <w:rPr>
                <w:rFonts w:ascii="Times New Roman"/>
                <w:b w:val="false"/>
                <w:i w:val="false"/>
                <w:color w:val="000000"/>
                <w:sz w:val="20"/>
              </w:rPr>
              <w:t xml:space="preserve">
1) тұқымға арналған бункерді дәнекерлеуді, пішуді, июді қоса алғанда, дайындау (не тұқымға арналған металл емес бункерді дайындау); </w:t>
            </w:r>
          </w:p>
          <w:p>
            <w:pPr>
              <w:spacing w:after="20"/>
              <w:ind w:left="20"/>
              <w:jc w:val="both"/>
            </w:pPr>
            <w:r>
              <w:rPr>
                <w:rFonts w:ascii="Times New Roman"/>
                <w:b w:val="false"/>
                <w:i w:val="false"/>
                <w:color w:val="000000"/>
                <w:sz w:val="20"/>
              </w:rPr>
              <w:t>
2) рамалар мен рамалық конструкцияларды дәнекерлеуді, пішуді, июді қоса алғанда, дайындау;</w:t>
            </w:r>
          </w:p>
          <w:p>
            <w:pPr>
              <w:spacing w:after="20"/>
              <w:ind w:left="20"/>
              <w:jc w:val="both"/>
            </w:pPr>
            <w:r>
              <w:rPr>
                <w:rFonts w:ascii="Times New Roman"/>
                <w:b w:val="false"/>
                <w:i w:val="false"/>
                <w:color w:val="000000"/>
                <w:sz w:val="20"/>
              </w:rPr>
              <w:t xml:space="preserve">
3) бункер шассиін дәнекерлеуді, пішуді, июді қоса алғанда, дайындау; </w:t>
            </w:r>
          </w:p>
          <w:p>
            <w:pPr>
              <w:spacing w:after="20"/>
              <w:ind w:left="20"/>
              <w:jc w:val="both"/>
            </w:pPr>
            <w:r>
              <w:rPr>
                <w:rFonts w:ascii="Times New Roman"/>
                <w:b w:val="false"/>
                <w:i w:val="false"/>
                <w:color w:val="000000"/>
                <w:sz w:val="20"/>
              </w:rPr>
              <w:t>
4) гидравликалық жеңқұбырларды дайындау;</w:t>
            </w:r>
          </w:p>
          <w:p>
            <w:pPr>
              <w:spacing w:after="20"/>
              <w:ind w:left="20"/>
              <w:jc w:val="both"/>
            </w:pPr>
            <w:r>
              <w:rPr>
                <w:rFonts w:ascii="Times New Roman"/>
                <w:b w:val="false"/>
                <w:i w:val="false"/>
                <w:color w:val="000000"/>
                <w:sz w:val="20"/>
              </w:rPr>
              <w:t>
5) көтергіш раманы және рамалық конструкцияларды, корпустарды бояу;</w:t>
            </w:r>
          </w:p>
          <w:p>
            <w:pPr>
              <w:spacing w:after="20"/>
              <w:ind w:left="20"/>
              <w:jc w:val="both"/>
            </w:pPr>
            <w:r>
              <w:rPr>
                <w:rFonts w:ascii="Times New Roman"/>
                <w:b w:val="false"/>
                <w:i w:val="false"/>
                <w:color w:val="000000"/>
                <w:sz w:val="20"/>
              </w:rPr>
              <w:t>
6) бункерлерді, жұмыс органдарын және экстерьер элементтерін бояу (технологиялық құжаттамада бар болса));</w:t>
            </w:r>
          </w:p>
          <w:p>
            <w:pPr>
              <w:spacing w:after="20"/>
              <w:ind w:left="20"/>
              <w:jc w:val="both"/>
            </w:pPr>
            <w:r>
              <w:rPr>
                <w:rFonts w:ascii="Times New Roman"/>
                <w:b w:val="false"/>
                <w:i w:val="false"/>
                <w:color w:val="000000"/>
                <w:sz w:val="20"/>
              </w:rPr>
              <w:t>
7) аунату және көлік доңғалақтарын көтеру-түсіру тетігін дәнекерлеуді, пішуді, июді қоса алғанда, дайындау, жұмыс органдарын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жыртылмаған (топырақ сақтау) жүйесінде қолданылатын сепкіштер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раманы дәнекерлеуді, пішуді, июді қоса алғанда, дайындау; </w:t>
            </w:r>
          </w:p>
          <w:p>
            <w:pPr>
              <w:spacing w:after="20"/>
              <w:ind w:left="20"/>
              <w:jc w:val="both"/>
            </w:pPr>
            <w:r>
              <w:rPr>
                <w:rFonts w:ascii="Times New Roman"/>
                <w:b w:val="false"/>
                <w:i w:val="false"/>
                <w:color w:val="000000"/>
                <w:sz w:val="20"/>
              </w:rPr>
              <w:t>
2) сепкіш рамасын құрастыру;</w:t>
            </w:r>
          </w:p>
          <w:p>
            <w:pPr>
              <w:spacing w:after="20"/>
              <w:ind w:left="20"/>
              <w:jc w:val="both"/>
            </w:pPr>
            <w:r>
              <w:rPr>
                <w:rFonts w:ascii="Times New Roman"/>
                <w:b w:val="false"/>
                <w:i w:val="false"/>
                <w:color w:val="000000"/>
                <w:sz w:val="20"/>
              </w:rPr>
              <w:t>
3) астық қалыптау жәшігін құрастыру;</w:t>
            </w:r>
          </w:p>
          <w:p>
            <w:pPr>
              <w:spacing w:after="20"/>
              <w:ind w:left="20"/>
              <w:jc w:val="both"/>
            </w:pPr>
            <w:r>
              <w:rPr>
                <w:rFonts w:ascii="Times New Roman"/>
                <w:b w:val="false"/>
                <w:i w:val="false"/>
                <w:color w:val="000000"/>
                <w:sz w:val="20"/>
              </w:rPr>
              <w:t>
4) себу аппаратын орнату;</w:t>
            </w:r>
          </w:p>
          <w:p>
            <w:pPr>
              <w:spacing w:after="20"/>
              <w:ind w:left="20"/>
              <w:jc w:val="both"/>
            </w:pPr>
            <w:r>
              <w:rPr>
                <w:rFonts w:ascii="Times New Roman"/>
                <w:b w:val="false"/>
                <w:i w:val="false"/>
                <w:color w:val="000000"/>
                <w:sz w:val="20"/>
              </w:rPr>
              <w:t>
5) қалыптау аппаратын орнату;</w:t>
            </w:r>
          </w:p>
          <w:p>
            <w:pPr>
              <w:spacing w:after="20"/>
              <w:ind w:left="20"/>
              <w:jc w:val="both"/>
            </w:pPr>
            <w:r>
              <w:rPr>
                <w:rFonts w:ascii="Times New Roman"/>
                <w:b w:val="false"/>
                <w:i w:val="false"/>
                <w:color w:val="000000"/>
                <w:sz w:val="20"/>
              </w:rPr>
              <w:t>
6) катоктар батареяларын құрастыру;</w:t>
            </w:r>
          </w:p>
          <w:p>
            <w:pPr>
              <w:spacing w:after="20"/>
              <w:ind w:left="20"/>
              <w:jc w:val="both"/>
            </w:pPr>
            <w:r>
              <w:rPr>
                <w:rFonts w:ascii="Times New Roman"/>
                <w:b w:val="false"/>
                <w:i w:val="false"/>
                <w:color w:val="000000"/>
                <w:sz w:val="20"/>
              </w:rPr>
              <w:t>
7) бояу, жазулар салу, тақтайшалар орнату;</w:t>
            </w:r>
          </w:p>
          <w:p>
            <w:pPr>
              <w:spacing w:after="20"/>
              <w:ind w:left="20"/>
              <w:jc w:val="both"/>
            </w:pPr>
            <w:r>
              <w:rPr>
                <w:rFonts w:ascii="Times New Roman"/>
                <w:b w:val="false"/>
                <w:i w:val="false"/>
                <w:color w:val="000000"/>
                <w:sz w:val="20"/>
              </w:rPr>
              <w:t>
8) жетек тетігін құрастыру.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Астық қалыптау жәшігін дәнекерлеуді, пішуді, июді қоса алғанда, дайындау;</w:t>
            </w:r>
          </w:p>
          <w:p>
            <w:pPr>
              <w:spacing w:after="20"/>
              <w:ind w:left="20"/>
              <w:jc w:val="both"/>
            </w:pPr>
            <w:r>
              <w:rPr>
                <w:rFonts w:ascii="Times New Roman"/>
                <w:b w:val="false"/>
                <w:i w:val="false"/>
                <w:color w:val="000000"/>
                <w:sz w:val="20"/>
              </w:rPr>
              <w:t xml:space="preserve">
2) сницаларды дәнекерлеуді, пішуді, июді қоса алғанда, дайындау; </w:t>
            </w:r>
          </w:p>
          <w:p>
            <w:pPr>
              <w:spacing w:after="20"/>
              <w:ind w:left="20"/>
              <w:jc w:val="both"/>
            </w:pPr>
            <w:r>
              <w:rPr>
                <w:rFonts w:ascii="Times New Roman"/>
                <w:b w:val="false"/>
                <w:i w:val="false"/>
                <w:color w:val="000000"/>
                <w:sz w:val="20"/>
              </w:rPr>
              <w:t xml:space="preserve">
3) каток рамаларын дәнекерлеуді, пішуді, июді қоса алғанда, дайындау; </w:t>
            </w:r>
          </w:p>
          <w:p>
            <w:pPr>
              <w:spacing w:after="20"/>
              <w:ind w:left="20"/>
              <w:jc w:val="both"/>
            </w:pPr>
            <w:r>
              <w:rPr>
                <w:rFonts w:ascii="Times New Roman"/>
                <w:b w:val="false"/>
                <w:i w:val="false"/>
                <w:color w:val="000000"/>
                <w:sz w:val="20"/>
              </w:rPr>
              <w:t xml:space="preserve">
4) тұтқаны дайындау; </w:t>
            </w:r>
          </w:p>
          <w:p>
            <w:pPr>
              <w:spacing w:after="20"/>
              <w:ind w:left="20"/>
              <w:jc w:val="both"/>
            </w:pPr>
            <w:r>
              <w:rPr>
                <w:rFonts w:ascii="Times New Roman"/>
                <w:b w:val="false"/>
                <w:i w:val="false"/>
                <w:color w:val="000000"/>
                <w:sz w:val="20"/>
              </w:rPr>
              <w:t>
5) ашаны, фиксаторды, бағыттаушыны дәнекерлеуді, пішуді, июді қоса алғанда, дайындау;</w:t>
            </w:r>
          </w:p>
          <w:p>
            <w:pPr>
              <w:spacing w:after="20"/>
              <w:ind w:left="20"/>
              <w:jc w:val="both"/>
            </w:pPr>
            <w:r>
              <w:rPr>
                <w:rFonts w:ascii="Times New Roman"/>
                <w:b w:val="false"/>
                <w:i w:val="false"/>
                <w:color w:val="000000"/>
                <w:sz w:val="20"/>
              </w:rPr>
              <w:t>
6) жоғарғы және төменгі буынды дәнекерлеуді, пішуді, июді қоса алғанда, дайындау;</w:t>
            </w:r>
          </w:p>
          <w:p>
            <w:pPr>
              <w:spacing w:after="20"/>
              <w:ind w:left="20"/>
              <w:jc w:val="both"/>
            </w:pPr>
            <w:r>
              <w:rPr>
                <w:rFonts w:ascii="Times New Roman"/>
                <w:b w:val="false"/>
                <w:i w:val="false"/>
                <w:color w:val="000000"/>
                <w:sz w:val="20"/>
              </w:rPr>
              <w:t>
7) катоктар батареяларын дәнекерлеуді, пішуді, июді қоса алғанда, дайындау;</w:t>
            </w:r>
          </w:p>
          <w:p>
            <w:pPr>
              <w:spacing w:after="20"/>
              <w:ind w:left="20"/>
              <w:jc w:val="both"/>
            </w:pPr>
            <w:r>
              <w:rPr>
                <w:rFonts w:ascii="Times New Roman"/>
                <w:b w:val="false"/>
                <w:i w:val="false"/>
                <w:color w:val="000000"/>
                <w:sz w:val="20"/>
              </w:rPr>
              <w:t>
8) гидравликалық жеңқұбырларын дайындау;</w:t>
            </w:r>
          </w:p>
          <w:p>
            <w:pPr>
              <w:spacing w:after="20"/>
              <w:ind w:left="20"/>
              <w:jc w:val="both"/>
            </w:pPr>
            <w:r>
              <w:rPr>
                <w:rFonts w:ascii="Times New Roman"/>
                <w:b w:val="false"/>
                <w:i w:val="false"/>
                <w:color w:val="000000"/>
                <w:sz w:val="20"/>
              </w:rPr>
              <w:t>
9)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8433 20 500 0, 8433 20 900 0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Қозғалтқышсыз тракторларда монтаждалатын шалғылар (тіркемелі дестелегіштерден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Келісім жасалған сәтте және келісім жасалған сәттен бастап екінші жылы мынадай операцияларды жүзеге асыру: </w:t>
            </w:r>
          </w:p>
          <w:p>
            <w:pPr>
              <w:spacing w:after="20"/>
              <w:ind w:left="20"/>
              <w:jc w:val="both"/>
            </w:pPr>
            <w:r>
              <w:rPr>
                <w:rFonts w:ascii="Times New Roman"/>
                <w:b w:val="false"/>
                <w:i w:val="false"/>
                <w:color w:val="000000"/>
                <w:sz w:val="20"/>
              </w:rPr>
              <w:t>
1) қоршаудың артқы және алдыңғы бөлігін құрастыру (конструкцияда бар болса);</w:t>
            </w:r>
          </w:p>
          <w:p>
            <w:pPr>
              <w:spacing w:after="20"/>
              <w:ind w:left="20"/>
              <w:jc w:val="both"/>
            </w:pPr>
            <w:r>
              <w:rPr>
                <w:rFonts w:ascii="Times New Roman"/>
                <w:b w:val="false"/>
                <w:i w:val="false"/>
                <w:color w:val="000000"/>
                <w:sz w:val="20"/>
              </w:rPr>
              <w:t>
2) қаптамаларды, тартқыш сақтандырғышты, жетекті, редукторды орнату (конструкцияда бар болса);</w:t>
            </w:r>
          </w:p>
          <w:p>
            <w:pPr>
              <w:spacing w:after="20"/>
              <w:ind w:left="20"/>
              <w:jc w:val="both"/>
            </w:pPr>
            <w:r>
              <w:rPr>
                <w:rFonts w:ascii="Times New Roman"/>
                <w:b w:val="false"/>
                <w:i w:val="false"/>
                <w:color w:val="000000"/>
                <w:sz w:val="20"/>
              </w:rPr>
              <w:t>
3) аспа рамасын құрастыру;</w:t>
            </w:r>
          </w:p>
          <w:p>
            <w:pPr>
              <w:spacing w:after="20"/>
              <w:ind w:left="20"/>
              <w:jc w:val="both"/>
            </w:pPr>
            <w:r>
              <w:rPr>
                <w:rFonts w:ascii="Times New Roman"/>
                <w:b w:val="false"/>
                <w:i w:val="false"/>
                <w:color w:val="000000"/>
                <w:sz w:val="20"/>
              </w:rPr>
              <w:t>
4) көтеру тетігін, кесу брусын құрастыру және орнату;</w:t>
            </w:r>
          </w:p>
          <w:p>
            <w:pPr>
              <w:spacing w:after="20"/>
              <w:ind w:left="20"/>
              <w:jc w:val="both"/>
            </w:pPr>
            <w:r>
              <w:rPr>
                <w:rFonts w:ascii="Times New Roman"/>
                <w:b w:val="false"/>
                <w:i w:val="false"/>
                <w:color w:val="000000"/>
                <w:sz w:val="20"/>
              </w:rPr>
              <w:t>
5) гидрожабдықты құрастыру, орнату;</w:t>
            </w:r>
          </w:p>
          <w:p>
            <w:pPr>
              <w:spacing w:after="20"/>
              <w:ind w:left="20"/>
              <w:jc w:val="both"/>
            </w:pPr>
            <w:r>
              <w:rPr>
                <w:rFonts w:ascii="Times New Roman"/>
                <w:b w:val="false"/>
                <w:i w:val="false"/>
                <w:color w:val="000000"/>
                <w:sz w:val="20"/>
              </w:rPr>
              <w:t>
6) бояу, жазулар салу, тақтайшалар орнату;</w:t>
            </w:r>
          </w:p>
          <w:p>
            <w:pPr>
              <w:spacing w:after="20"/>
              <w:ind w:left="20"/>
              <w:jc w:val="both"/>
            </w:pPr>
            <w:r>
              <w:rPr>
                <w:rFonts w:ascii="Times New Roman"/>
                <w:b w:val="false"/>
                <w:i w:val="false"/>
                <w:color w:val="000000"/>
                <w:sz w:val="20"/>
              </w:rPr>
              <w:t>
7) раманы дәнекерлеуді, пішуді, июді қоса алғанда, дайындау;</w:t>
            </w:r>
          </w:p>
          <w:p>
            <w:pPr>
              <w:spacing w:after="20"/>
              <w:ind w:left="20"/>
              <w:jc w:val="both"/>
            </w:pPr>
            <w:r>
              <w:rPr>
                <w:rFonts w:ascii="Times New Roman"/>
                <w:b w:val="false"/>
                <w:i w:val="false"/>
                <w:color w:val="000000"/>
                <w:sz w:val="20"/>
              </w:rPr>
              <w:t>
8) қаптамаларды дәнекерлеуді, пішуді, июді қоса алғанда, дайындау (не металл емес қаптамалар өндіру);</w:t>
            </w:r>
          </w:p>
          <w:p>
            <w:pPr>
              <w:spacing w:after="20"/>
              <w:ind w:left="20"/>
              <w:jc w:val="both"/>
            </w:pPr>
            <w:r>
              <w:rPr>
                <w:rFonts w:ascii="Times New Roman"/>
                <w:b w:val="false"/>
                <w:i w:val="false"/>
                <w:color w:val="000000"/>
                <w:sz w:val="20"/>
              </w:rPr>
              <w:t>
9) бояу.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4, бесінші және одан кейінгі жылдары келісім жасалған сәттен бастап жүзеге асырылатын операцияларға қосымша мынадай операциялардың кемінде 6-ын жүзеге асыру:</w:t>
            </w:r>
          </w:p>
          <w:p>
            <w:pPr>
              <w:spacing w:after="20"/>
              <w:ind w:left="20"/>
              <w:jc w:val="both"/>
            </w:pPr>
            <w:r>
              <w:rPr>
                <w:rFonts w:ascii="Times New Roman"/>
                <w:b w:val="false"/>
                <w:i w:val="false"/>
                <w:color w:val="000000"/>
                <w:sz w:val="20"/>
              </w:rPr>
              <w:t>
1) раманы, аспа рамасын дәнекерлеуді, пішуді, июді қоса алғанда, дайындау;</w:t>
            </w:r>
          </w:p>
          <w:p>
            <w:pPr>
              <w:spacing w:after="20"/>
              <w:ind w:left="20"/>
              <w:jc w:val="both"/>
            </w:pPr>
            <w:r>
              <w:rPr>
                <w:rFonts w:ascii="Times New Roman"/>
                <w:b w:val="false"/>
                <w:i w:val="false"/>
                <w:color w:val="000000"/>
                <w:sz w:val="20"/>
              </w:rPr>
              <w:t xml:space="preserve">
2) рама жақтауын дәнекерлеуді, пішуді, июді қоса алғанда, дайындау; </w:t>
            </w:r>
          </w:p>
          <w:p>
            <w:pPr>
              <w:spacing w:after="20"/>
              <w:ind w:left="20"/>
              <w:jc w:val="both"/>
            </w:pPr>
            <w:r>
              <w:rPr>
                <w:rFonts w:ascii="Times New Roman"/>
                <w:b w:val="false"/>
                <w:i w:val="false"/>
                <w:color w:val="000000"/>
                <w:sz w:val="20"/>
              </w:rPr>
              <w:t>
3) теңестіру тетігін дәнекерлеуді, пішуді, июді қоса алғанда, дайындау;</w:t>
            </w:r>
          </w:p>
          <w:p>
            <w:pPr>
              <w:spacing w:after="20"/>
              <w:ind w:left="20"/>
              <w:jc w:val="both"/>
            </w:pPr>
            <w:r>
              <w:rPr>
                <w:rFonts w:ascii="Times New Roman"/>
                <w:b w:val="false"/>
                <w:i w:val="false"/>
                <w:color w:val="000000"/>
                <w:sz w:val="20"/>
              </w:rPr>
              <w:t>
4) далалық бөлгішті дәнекерлеуді, пішуді, июді қоса алғанда, дайындау;</w:t>
            </w:r>
          </w:p>
          <w:p>
            <w:pPr>
              <w:spacing w:after="20"/>
              <w:ind w:left="20"/>
              <w:jc w:val="both"/>
            </w:pPr>
            <w:r>
              <w:rPr>
                <w:rFonts w:ascii="Times New Roman"/>
                <w:b w:val="false"/>
                <w:i w:val="false"/>
                <w:color w:val="000000"/>
                <w:sz w:val="20"/>
              </w:rPr>
              <w:t>
5) тартқыш сақтандырғышты дайындау;</w:t>
            </w:r>
          </w:p>
          <w:p>
            <w:pPr>
              <w:spacing w:after="20"/>
              <w:ind w:left="20"/>
              <w:jc w:val="both"/>
            </w:pPr>
            <w:r>
              <w:rPr>
                <w:rFonts w:ascii="Times New Roman"/>
                <w:b w:val="false"/>
                <w:i w:val="false"/>
                <w:color w:val="000000"/>
                <w:sz w:val="20"/>
              </w:rPr>
              <w:t>
6)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дестелегіштер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гидравликалық жабдықты құрастыру, орнату және сынау;</w:t>
            </w:r>
          </w:p>
          <w:p>
            <w:pPr>
              <w:spacing w:after="20"/>
              <w:ind w:left="20"/>
              <w:jc w:val="both"/>
            </w:pPr>
            <w:r>
              <w:rPr>
                <w:rFonts w:ascii="Times New Roman"/>
                <w:b w:val="false"/>
                <w:i w:val="false"/>
                <w:color w:val="000000"/>
                <w:sz w:val="20"/>
              </w:rPr>
              <w:t>
2) кесу аппаратын құрастыру және орнату;</w:t>
            </w:r>
          </w:p>
          <w:p>
            <w:pPr>
              <w:spacing w:after="20"/>
              <w:ind w:left="20"/>
              <w:jc w:val="both"/>
            </w:pPr>
            <w:r>
              <w:rPr>
                <w:rFonts w:ascii="Times New Roman"/>
                <w:b w:val="false"/>
                <w:i w:val="false"/>
                <w:color w:val="000000"/>
                <w:sz w:val="20"/>
              </w:rPr>
              <w:t>
3) доңғалақтарды құрастыру және орнату;</w:t>
            </w:r>
          </w:p>
          <w:p>
            <w:pPr>
              <w:spacing w:after="20"/>
              <w:ind w:left="20"/>
              <w:jc w:val="both"/>
            </w:pPr>
            <w:r>
              <w:rPr>
                <w:rFonts w:ascii="Times New Roman"/>
                <w:b w:val="false"/>
                <w:i w:val="false"/>
                <w:color w:val="000000"/>
                <w:sz w:val="20"/>
              </w:rPr>
              <w:t>
4) саусақты брусты орнату;</w:t>
            </w:r>
          </w:p>
          <w:p>
            <w:pPr>
              <w:spacing w:after="20"/>
              <w:ind w:left="20"/>
              <w:jc w:val="both"/>
            </w:pPr>
            <w:r>
              <w:rPr>
                <w:rFonts w:ascii="Times New Roman"/>
                <w:b w:val="false"/>
                <w:i w:val="false"/>
                <w:color w:val="000000"/>
                <w:sz w:val="20"/>
              </w:rPr>
              <w:t>
5) қаптамалар мен бөлгіштерді құрастыру және орнату;</w:t>
            </w:r>
          </w:p>
          <w:p>
            <w:pPr>
              <w:spacing w:after="20"/>
              <w:ind w:left="20"/>
              <w:jc w:val="both"/>
            </w:pPr>
            <w:r>
              <w:rPr>
                <w:rFonts w:ascii="Times New Roman"/>
                <w:b w:val="false"/>
                <w:i w:val="false"/>
                <w:color w:val="000000"/>
                <w:sz w:val="20"/>
              </w:rPr>
              <w:t>
6) карданды шынжырлы және ременді берілістерді құрастыру және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кемінде 6-ын жүзеге асыру:</w:t>
            </w:r>
          </w:p>
          <w:p>
            <w:pPr>
              <w:spacing w:after="20"/>
              <w:ind w:left="20"/>
              <w:jc w:val="both"/>
            </w:pPr>
            <w:r>
              <w:rPr>
                <w:rFonts w:ascii="Times New Roman"/>
                <w:b w:val="false"/>
                <w:i w:val="false"/>
                <w:color w:val="000000"/>
                <w:sz w:val="20"/>
              </w:rPr>
              <w:t xml:space="preserve">
1) дестелегіш рамаларын дәнекерлеуді, пішуді, июді қоса алғанда, дайындау; </w:t>
            </w:r>
          </w:p>
          <w:p>
            <w:pPr>
              <w:spacing w:after="20"/>
              <w:ind w:left="20"/>
              <w:jc w:val="both"/>
            </w:pPr>
            <w:r>
              <w:rPr>
                <w:rFonts w:ascii="Times New Roman"/>
                <w:b w:val="false"/>
                <w:i w:val="false"/>
                <w:color w:val="000000"/>
                <w:sz w:val="20"/>
              </w:rPr>
              <w:t>
2) қорғау қаптамалары мен бөлгіштерді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массаны жылжыту үшін қаптаманы және үстелдерді дәнекерлеуді, пішуді, июді қоса алғанда, дайындау; </w:t>
            </w:r>
          </w:p>
          <w:p>
            <w:pPr>
              <w:spacing w:after="20"/>
              <w:ind w:left="20"/>
              <w:jc w:val="both"/>
            </w:pPr>
            <w:r>
              <w:rPr>
                <w:rFonts w:ascii="Times New Roman"/>
                <w:b w:val="false"/>
                <w:i w:val="false"/>
                <w:color w:val="000000"/>
                <w:sz w:val="20"/>
              </w:rPr>
              <w:t>
4) тіркемелі құрылғыны дәнекерлеуді, пішуді, июді қоса алғанда, дайындау;</w:t>
            </w:r>
          </w:p>
          <w:p>
            <w:pPr>
              <w:spacing w:after="20"/>
              <w:ind w:left="20"/>
              <w:jc w:val="both"/>
            </w:pPr>
            <w:r>
              <w:rPr>
                <w:rFonts w:ascii="Times New Roman"/>
                <w:b w:val="false"/>
                <w:i w:val="false"/>
                <w:color w:val="000000"/>
                <w:sz w:val="20"/>
              </w:rPr>
              <w:t xml:space="preserve">
5) мотовильді, тіректерді, раскосиналарды, жүгірткілерді дәнекерлеуді, пішуді, июді қоса алғанда, дайындау; </w:t>
            </w:r>
          </w:p>
          <w:p>
            <w:pPr>
              <w:spacing w:after="20"/>
              <w:ind w:left="20"/>
              <w:jc w:val="both"/>
            </w:pPr>
            <w:r>
              <w:rPr>
                <w:rFonts w:ascii="Times New Roman"/>
                <w:b w:val="false"/>
                <w:i w:val="false"/>
                <w:color w:val="000000"/>
                <w:sz w:val="20"/>
              </w:rPr>
              <w:t>
6)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дайындауға арналған өзге де машиналар (аударғыштар)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осьтерді, шкивтерді дәнекерлеуді, пішуді, июді, тесуді, қайрауды, фрезерлеуді қоса алғанда, дайындау; </w:t>
            </w:r>
          </w:p>
          <w:p>
            <w:pPr>
              <w:spacing w:after="20"/>
              <w:ind w:left="20"/>
              <w:jc w:val="both"/>
            </w:pPr>
            <w:r>
              <w:rPr>
                <w:rFonts w:ascii="Times New Roman"/>
                <w:b w:val="false"/>
                <w:i w:val="false"/>
                <w:color w:val="000000"/>
                <w:sz w:val="20"/>
              </w:rPr>
              <w:t xml:space="preserve">
2) иінтіректі дәнекерлеуді, пішуді, июді қоса алғанда, дайындау; </w:t>
            </w:r>
          </w:p>
          <w:p>
            <w:pPr>
              <w:spacing w:after="20"/>
              <w:ind w:left="20"/>
              <w:jc w:val="both"/>
            </w:pPr>
            <w:r>
              <w:rPr>
                <w:rFonts w:ascii="Times New Roman"/>
                <w:b w:val="false"/>
                <w:i w:val="false"/>
                <w:color w:val="000000"/>
                <w:sz w:val="20"/>
              </w:rPr>
              <w:t>
3) тырмалар құрастыру және орнату;</w:t>
            </w:r>
          </w:p>
          <w:p>
            <w:pPr>
              <w:spacing w:after="20"/>
              <w:ind w:left="20"/>
              <w:jc w:val="both"/>
            </w:pPr>
            <w:r>
              <w:rPr>
                <w:rFonts w:ascii="Times New Roman"/>
                <w:b w:val="false"/>
                <w:i w:val="false"/>
                <w:color w:val="000000"/>
                <w:sz w:val="20"/>
              </w:rPr>
              <w:t>
4) шынжырлы құрылғыны құрастыру;</w:t>
            </w:r>
          </w:p>
          <w:p>
            <w:pPr>
              <w:spacing w:after="20"/>
              <w:ind w:left="20"/>
              <w:jc w:val="both"/>
            </w:pPr>
            <w:r>
              <w:rPr>
                <w:rFonts w:ascii="Times New Roman"/>
                <w:b w:val="false"/>
                <w:i w:val="false"/>
                <w:color w:val="000000"/>
                <w:sz w:val="20"/>
              </w:rPr>
              <w:t>
5) арқалықтарды және секцияларды көтеру тетігін орнату;</w:t>
            </w:r>
          </w:p>
          <w:p>
            <w:pPr>
              <w:spacing w:after="20"/>
              <w:ind w:left="20"/>
              <w:jc w:val="both"/>
            </w:pPr>
            <w:r>
              <w:rPr>
                <w:rFonts w:ascii="Times New Roman"/>
                <w:b w:val="false"/>
                <w:i w:val="false"/>
                <w:color w:val="000000"/>
                <w:sz w:val="20"/>
              </w:rPr>
              <w:t>
6) доңғалақтарды құрастыру және орнату;</w:t>
            </w:r>
          </w:p>
          <w:p>
            <w:pPr>
              <w:spacing w:after="20"/>
              <w:ind w:left="20"/>
              <w:jc w:val="both"/>
            </w:pPr>
            <w:r>
              <w:rPr>
                <w:rFonts w:ascii="Times New Roman"/>
                <w:b w:val="false"/>
                <w:i w:val="false"/>
                <w:color w:val="000000"/>
                <w:sz w:val="20"/>
              </w:rPr>
              <w:t>
7) гидрожабдықты құрастыру, орнату және сынау;</w:t>
            </w:r>
          </w:p>
          <w:p>
            <w:pPr>
              <w:spacing w:after="20"/>
              <w:ind w:left="20"/>
              <w:jc w:val="both"/>
            </w:pPr>
            <w:r>
              <w:rPr>
                <w:rFonts w:ascii="Times New Roman"/>
                <w:b w:val="false"/>
                <w:i w:val="false"/>
                <w:color w:val="000000"/>
                <w:sz w:val="20"/>
              </w:rPr>
              <w:t>
8) бояу, жазулар салу, тақтайшалар орнату;</w:t>
            </w:r>
          </w:p>
          <w:p>
            <w:pPr>
              <w:spacing w:after="20"/>
              <w:ind w:left="20"/>
              <w:jc w:val="both"/>
            </w:pPr>
            <w:r>
              <w:rPr>
                <w:rFonts w:ascii="Times New Roman"/>
                <w:b w:val="false"/>
                <w:i w:val="false"/>
                <w:color w:val="000000"/>
                <w:sz w:val="20"/>
              </w:rPr>
              <w:t>
9) шынжырлы құрылғыны дәнекерлеуді, пішуді, июді қоса алғанда, дайындау;</w:t>
            </w:r>
          </w:p>
          <w:p>
            <w:pPr>
              <w:spacing w:after="20"/>
              <w:ind w:left="20"/>
              <w:jc w:val="both"/>
            </w:pPr>
            <w:r>
              <w:rPr>
                <w:rFonts w:ascii="Times New Roman"/>
                <w:b w:val="false"/>
                <w:i w:val="false"/>
                <w:color w:val="000000"/>
                <w:sz w:val="20"/>
              </w:rPr>
              <w:t>
10) арқалықтарды дәнекерлеуді, пішуді, июді қоса алғанда, дайындау.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2, бесінші және одан кейінгі жылдары келісім жасалған сәттен бастап жүзеге асырылатын операцияларға қосымша мынадай операциялардың кемінде 4-ін жүзеге асыру:</w:t>
            </w:r>
          </w:p>
          <w:p>
            <w:pPr>
              <w:spacing w:after="20"/>
              <w:ind w:left="20"/>
              <w:jc w:val="both"/>
            </w:pPr>
            <w:r>
              <w:rPr>
                <w:rFonts w:ascii="Times New Roman"/>
                <w:b w:val="false"/>
                <w:i w:val="false"/>
                <w:color w:val="000000"/>
                <w:sz w:val="20"/>
              </w:rPr>
              <w:t xml:space="preserve">
1) тістерді дайындауды қоса алғанда, тырнауыш шеттерін дәнекерлеуді, пішуді, июді қоса алғанда, дайындау; </w:t>
            </w:r>
          </w:p>
          <w:p>
            <w:pPr>
              <w:spacing w:after="20"/>
              <w:ind w:left="20"/>
              <w:jc w:val="both"/>
            </w:pPr>
            <w:r>
              <w:rPr>
                <w:rFonts w:ascii="Times New Roman"/>
                <w:b w:val="false"/>
                <w:i w:val="false"/>
                <w:color w:val="000000"/>
                <w:sz w:val="20"/>
              </w:rPr>
              <w:t xml:space="preserve">
2) шынжырлы құрылғыны дәнекерлеуді, пішуді, июді қоса алғанда, дайындау; </w:t>
            </w:r>
          </w:p>
          <w:p>
            <w:pPr>
              <w:spacing w:after="20"/>
              <w:ind w:left="20"/>
              <w:jc w:val="both"/>
            </w:pPr>
            <w:r>
              <w:rPr>
                <w:rFonts w:ascii="Times New Roman"/>
                <w:b w:val="false"/>
                <w:i w:val="false"/>
                <w:color w:val="000000"/>
                <w:sz w:val="20"/>
              </w:rPr>
              <w:t xml:space="preserve">
3) шынжырлы беріліс корпусын дәнекерлеуді, пішуді, июді қоса алғанда, дайындау; </w:t>
            </w:r>
          </w:p>
          <w:p>
            <w:pPr>
              <w:spacing w:after="20"/>
              <w:ind w:left="20"/>
              <w:jc w:val="both"/>
            </w:pPr>
            <w:r>
              <w:rPr>
                <w:rFonts w:ascii="Times New Roman"/>
                <w:b w:val="false"/>
                <w:i w:val="false"/>
                <w:color w:val="000000"/>
                <w:sz w:val="20"/>
              </w:rPr>
              <w:t>
4) тартқышты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Нығыздаушы-іріктегіштер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шассиден раманы құрастыру;</w:t>
            </w:r>
          </w:p>
          <w:p>
            <w:pPr>
              <w:spacing w:after="20"/>
              <w:ind w:left="20"/>
              <w:jc w:val="both"/>
            </w:pPr>
            <w:r>
              <w:rPr>
                <w:rFonts w:ascii="Times New Roman"/>
                <w:b w:val="false"/>
                <w:i w:val="false"/>
                <w:color w:val="000000"/>
                <w:sz w:val="20"/>
              </w:rPr>
              <w:t>
2) сницаны (оталғышты) жинау;</w:t>
            </w:r>
          </w:p>
          <w:p>
            <w:pPr>
              <w:spacing w:after="20"/>
              <w:ind w:left="20"/>
              <w:jc w:val="both"/>
            </w:pPr>
            <w:r>
              <w:rPr>
                <w:rFonts w:ascii="Times New Roman"/>
                <w:b w:val="false"/>
                <w:i w:val="false"/>
                <w:color w:val="000000"/>
                <w:sz w:val="20"/>
              </w:rPr>
              <w:t>
3) нығыздаушы камераны құрастыру;</w:t>
            </w:r>
          </w:p>
          <w:p>
            <w:pPr>
              <w:spacing w:after="20"/>
              <w:ind w:left="20"/>
              <w:jc w:val="both"/>
            </w:pPr>
            <w:r>
              <w:rPr>
                <w:rFonts w:ascii="Times New Roman"/>
                <w:b w:val="false"/>
                <w:i w:val="false"/>
                <w:color w:val="000000"/>
                <w:sz w:val="20"/>
              </w:rPr>
              <w:t>
4) нығыздаушы тетігін құрастыру;</w:t>
            </w:r>
          </w:p>
          <w:p>
            <w:pPr>
              <w:spacing w:after="20"/>
              <w:ind w:left="20"/>
              <w:jc w:val="both"/>
            </w:pPr>
            <w:r>
              <w:rPr>
                <w:rFonts w:ascii="Times New Roman"/>
                <w:b w:val="false"/>
                <w:i w:val="false"/>
                <w:color w:val="000000"/>
                <w:sz w:val="20"/>
              </w:rPr>
              <w:t>
5) іріктегішті құрастыру;</w:t>
            </w:r>
          </w:p>
          <w:p>
            <w:pPr>
              <w:spacing w:after="20"/>
              <w:ind w:left="20"/>
              <w:jc w:val="both"/>
            </w:pPr>
            <w:r>
              <w:rPr>
                <w:rFonts w:ascii="Times New Roman"/>
                <w:b w:val="false"/>
                <w:i w:val="false"/>
                <w:color w:val="000000"/>
                <w:sz w:val="20"/>
              </w:rPr>
              <w:t>
6) тізбекті берілістер мен механизмдерді орнату;</w:t>
            </w:r>
          </w:p>
          <w:p>
            <w:pPr>
              <w:spacing w:after="20"/>
              <w:ind w:left="20"/>
              <w:jc w:val="both"/>
            </w:pPr>
            <w:r>
              <w:rPr>
                <w:rFonts w:ascii="Times New Roman"/>
                <w:b w:val="false"/>
                <w:i w:val="false"/>
                <w:color w:val="000000"/>
                <w:sz w:val="20"/>
              </w:rPr>
              <w:t>
7) байлау тетігін орнату;</w:t>
            </w:r>
          </w:p>
          <w:p>
            <w:pPr>
              <w:spacing w:after="20"/>
              <w:ind w:left="20"/>
              <w:jc w:val="both"/>
            </w:pPr>
            <w:r>
              <w:rPr>
                <w:rFonts w:ascii="Times New Roman"/>
                <w:b w:val="false"/>
                <w:i w:val="false"/>
                <w:color w:val="000000"/>
                <w:sz w:val="20"/>
              </w:rPr>
              <w:t>
8) қорғаныш қаптамаларын орнату;</w:t>
            </w:r>
          </w:p>
          <w:p>
            <w:pPr>
              <w:spacing w:after="20"/>
              <w:ind w:left="20"/>
              <w:jc w:val="both"/>
            </w:pPr>
            <w:r>
              <w:rPr>
                <w:rFonts w:ascii="Times New Roman"/>
                <w:b w:val="false"/>
                <w:i w:val="false"/>
                <w:color w:val="000000"/>
                <w:sz w:val="20"/>
              </w:rPr>
              <w:t>
9) кардан біліктері мен редукторларын орнату;</w:t>
            </w:r>
          </w:p>
          <w:p>
            <w:pPr>
              <w:spacing w:after="20"/>
              <w:ind w:left="20"/>
              <w:jc w:val="both"/>
            </w:pPr>
            <w:r>
              <w:rPr>
                <w:rFonts w:ascii="Times New Roman"/>
                <w:b w:val="false"/>
                <w:i w:val="false"/>
                <w:color w:val="000000"/>
                <w:sz w:val="20"/>
              </w:rPr>
              <w:t>
10) граблиндерді жинау;</w:t>
            </w:r>
          </w:p>
          <w:p>
            <w:pPr>
              <w:spacing w:after="20"/>
              <w:ind w:left="20"/>
              <w:jc w:val="both"/>
            </w:pPr>
            <w:r>
              <w:rPr>
                <w:rFonts w:ascii="Times New Roman"/>
                <w:b w:val="false"/>
                <w:i w:val="false"/>
                <w:color w:val="000000"/>
                <w:sz w:val="20"/>
              </w:rPr>
              <w:t>
11) гидрожабдықтарды, электр жабдықтарын құрастыру;</w:t>
            </w:r>
          </w:p>
          <w:p>
            <w:pPr>
              <w:spacing w:after="20"/>
              <w:ind w:left="20"/>
              <w:jc w:val="both"/>
            </w:pPr>
            <w:r>
              <w:rPr>
                <w:rFonts w:ascii="Times New Roman"/>
                <w:b w:val="false"/>
                <w:i w:val="false"/>
                <w:color w:val="000000"/>
                <w:sz w:val="20"/>
              </w:rPr>
              <w:t>
12)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5,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қорғаныш қаптамаларын дәнекерлеуді, пішуді, июді қоса алғанда, дайындау;</w:t>
            </w:r>
          </w:p>
          <w:p>
            <w:pPr>
              <w:spacing w:after="20"/>
              <w:ind w:left="20"/>
              <w:jc w:val="both"/>
            </w:pPr>
            <w:r>
              <w:rPr>
                <w:rFonts w:ascii="Times New Roman"/>
                <w:b w:val="false"/>
                <w:i w:val="false"/>
                <w:color w:val="000000"/>
                <w:sz w:val="20"/>
              </w:rPr>
              <w:t>
2) сницаны (оталғышты) дәнекерлеуді, пішуді, июді қоса алғанда, дайындау;</w:t>
            </w:r>
          </w:p>
          <w:p>
            <w:pPr>
              <w:spacing w:after="20"/>
              <w:ind w:left="20"/>
              <w:jc w:val="both"/>
            </w:pPr>
            <w:r>
              <w:rPr>
                <w:rFonts w:ascii="Times New Roman"/>
                <w:b w:val="false"/>
                <w:i w:val="false"/>
                <w:color w:val="000000"/>
                <w:sz w:val="20"/>
              </w:rPr>
              <w:t>
3) престеу камерасын (артқы, алдыңғы камера) дәнекерлеуді, пішуді, июді қоса алғанда, дайындау;</w:t>
            </w:r>
          </w:p>
          <w:p>
            <w:pPr>
              <w:spacing w:after="20"/>
              <w:ind w:left="20"/>
              <w:jc w:val="both"/>
            </w:pPr>
            <w:r>
              <w:rPr>
                <w:rFonts w:ascii="Times New Roman"/>
                <w:b w:val="false"/>
                <w:i w:val="false"/>
                <w:color w:val="000000"/>
                <w:sz w:val="20"/>
              </w:rPr>
              <w:t xml:space="preserve">
4) граблинді дәнекерлеуді, пішуді, июді қоса алғанда, дайындау; </w:t>
            </w:r>
          </w:p>
          <w:p>
            <w:pPr>
              <w:spacing w:after="20"/>
              <w:ind w:left="20"/>
              <w:jc w:val="both"/>
            </w:pPr>
            <w:r>
              <w:rPr>
                <w:rFonts w:ascii="Times New Roman"/>
                <w:b w:val="false"/>
                <w:i w:val="false"/>
                <w:color w:val="000000"/>
                <w:sz w:val="20"/>
              </w:rPr>
              <w:t>
5) қаптаманы дәнекерлеуді, пішуді, июді қоса алғанда, дайындау;</w:t>
            </w:r>
          </w:p>
          <w:p>
            <w:pPr>
              <w:spacing w:after="20"/>
              <w:ind w:left="20"/>
              <w:jc w:val="both"/>
            </w:pPr>
            <w:r>
              <w:rPr>
                <w:rFonts w:ascii="Times New Roman"/>
                <w:b w:val="false"/>
                <w:i w:val="false"/>
                <w:color w:val="000000"/>
                <w:sz w:val="20"/>
              </w:rPr>
              <w:t xml:space="preserve">
6) лобавинаны дәнекерлеуді, пішуді, июді қоса алғанда, дайындау; </w:t>
            </w:r>
          </w:p>
          <w:p>
            <w:pPr>
              <w:spacing w:after="20"/>
              <w:ind w:left="20"/>
              <w:jc w:val="both"/>
            </w:pPr>
            <w:r>
              <w:rPr>
                <w:rFonts w:ascii="Times New Roman"/>
                <w:b w:val="false"/>
                <w:i w:val="false"/>
                <w:color w:val="000000"/>
                <w:sz w:val="20"/>
              </w:rPr>
              <w:t>
7) қысқыштар мен кронштейндерді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қозғалтқышты орнату;</w:t>
            </w:r>
          </w:p>
          <w:p>
            <w:pPr>
              <w:spacing w:after="20"/>
              <w:ind w:left="20"/>
              <w:jc w:val="both"/>
            </w:pPr>
            <w:r>
              <w:rPr>
                <w:rFonts w:ascii="Times New Roman"/>
                <w:b w:val="false"/>
                <w:i w:val="false"/>
                <w:color w:val="000000"/>
                <w:sz w:val="20"/>
              </w:rPr>
              <w:t>
2) қозғалтқыштың ауа сүзгісін орнату;</w:t>
            </w:r>
          </w:p>
          <w:p>
            <w:pPr>
              <w:spacing w:after="20"/>
              <w:ind w:left="20"/>
              <w:jc w:val="both"/>
            </w:pPr>
            <w:r>
              <w:rPr>
                <w:rFonts w:ascii="Times New Roman"/>
                <w:b w:val="false"/>
                <w:i w:val="false"/>
                <w:color w:val="000000"/>
                <w:sz w:val="20"/>
              </w:rPr>
              <w:t>
3) аккумуляторлық батареяны орнату;</w:t>
            </w:r>
          </w:p>
          <w:p>
            <w:pPr>
              <w:spacing w:after="20"/>
              <w:ind w:left="20"/>
              <w:jc w:val="both"/>
            </w:pPr>
            <w:r>
              <w:rPr>
                <w:rFonts w:ascii="Times New Roman"/>
                <w:b w:val="false"/>
                <w:i w:val="false"/>
                <w:color w:val="000000"/>
                <w:sz w:val="20"/>
              </w:rPr>
              <w:t>
4) шыны тазалағышты орнату, шамдарды орнату;</w:t>
            </w:r>
          </w:p>
          <w:p>
            <w:pPr>
              <w:spacing w:after="20"/>
              <w:ind w:left="20"/>
              <w:jc w:val="both"/>
            </w:pPr>
            <w:r>
              <w:rPr>
                <w:rFonts w:ascii="Times New Roman"/>
                <w:b w:val="false"/>
                <w:i w:val="false"/>
                <w:color w:val="000000"/>
                <w:sz w:val="20"/>
              </w:rPr>
              <w:t>
5) габаритті шамдарды орнату;</w:t>
            </w:r>
          </w:p>
          <w:p>
            <w:pPr>
              <w:spacing w:after="20"/>
              <w:ind w:left="20"/>
              <w:jc w:val="both"/>
            </w:pPr>
            <w:r>
              <w:rPr>
                <w:rFonts w:ascii="Times New Roman"/>
                <w:b w:val="false"/>
                <w:i w:val="false"/>
                <w:color w:val="000000"/>
                <w:sz w:val="20"/>
              </w:rPr>
              <w:t>
6) жарқыл шамдарын орнату;</w:t>
            </w:r>
          </w:p>
          <w:p>
            <w:pPr>
              <w:spacing w:after="20"/>
              <w:ind w:left="20"/>
              <w:jc w:val="both"/>
            </w:pPr>
            <w:r>
              <w:rPr>
                <w:rFonts w:ascii="Times New Roman"/>
                <w:b w:val="false"/>
                <w:i w:val="false"/>
                <w:color w:val="000000"/>
                <w:sz w:val="20"/>
              </w:rPr>
              <w:t>
7) дыбыс сигналдарын орнату;</w:t>
            </w:r>
          </w:p>
          <w:p>
            <w:pPr>
              <w:spacing w:after="20"/>
              <w:ind w:left="20"/>
              <w:jc w:val="both"/>
            </w:pPr>
            <w:r>
              <w:rPr>
                <w:rFonts w:ascii="Times New Roman"/>
                <w:b w:val="false"/>
                <w:i w:val="false"/>
                <w:color w:val="000000"/>
                <w:sz w:val="20"/>
              </w:rPr>
              <w:t>
8) жарық шағылыстырғыштарды орнату;</w:t>
            </w:r>
          </w:p>
          <w:p>
            <w:pPr>
              <w:spacing w:after="20"/>
              <w:ind w:left="20"/>
              <w:jc w:val="both"/>
            </w:pPr>
            <w:r>
              <w:rPr>
                <w:rFonts w:ascii="Times New Roman"/>
                <w:b w:val="false"/>
                <w:i w:val="false"/>
                <w:color w:val="000000"/>
                <w:sz w:val="20"/>
              </w:rPr>
              <w:t>
9) қозғалтқыш бұрауын орнату;</w:t>
            </w:r>
          </w:p>
          <w:p>
            <w:pPr>
              <w:spacing w:after="20"/>
              <w:ind w:left="20"/>
              <w:jc w:val="both"/>
            </w:pPr>
            <w:r>
              <w:rPr>
                <w:rFonts w:ascii="Times New Roman"/>
                <w:b w:val="false"/>
                <w:i w:val="false"/>
                <w:color w:val="000000"/>
                <w:sz w:val="20"/>
              </w:rPr>
              <w:t>
10) көлбеу камера орнату;</w:t>
            </w:r>
          </w:p>
          <w:p>
            <w:pPr>
              <w:spacing w:after="20"/>
              <w:ind w:left="20"/>
              <w:jc w:val="both"/>
            </w:pPr>
            <w:r>
              <w:rPr>
                <w:rFonts w:ascii="Times New Roman"/>
                <w:b w:val="false"/>
                <w:i w:val="false"/>
                <w:color w:val="000000"/>
                <w:sz w:val="20"/>
              </w:rPr>
              <w:t>
11) баспалдақтар мен қоршауларды орнату;</w:t>
            </w:r>
          </w:p>
          <w:p>
            <w:pPr>
              <w:spacing w:after="20"/>
              <w:ind w:left="20"/>
              <w:jc w:val="both"/>
            </w:pPr>
            <w:r>
              <w:rPr>
                <w:rFonts w:ascii="Times New Roman"/>
                <w:b w:val="false"/>
                <w:i w:val="false"/>
                <w:color w:val="000000"/>
                <w:sz w:val="20"/>
              </w:rPr>
              <w:t>
12) белдіктерді орнату;</w:t>
            </w:r>
          </w:p>
          <w:p>
            <w:pPr>
              <w:spacing w:after="20"/>
              <w:ind w:left="20"/>
              <w:jc w:val="both"/>
            </w:pPr>
            <w:r>
              <w:rPr>
                <w:rFonts w:ascii="Times New Roman"/>
                <w:b w:val="false"/>
                <w:i w:val="false"/>
                <w:color w:val="000000"/>
                <w:sz w:val="20"/>
              </w:rPr>
              <w:t>
13) жетекші және басқару доңғалақтарын орнату;</w:t>
            </w:r>
          </w:p>
          <w:p>
            <w:pPr>
              <w:spacing w:after="20"/>
              <w:ind w:left="20"/>
              <w:jc w:val="both"/>
            </w:pPr>
            <w:r>
              <w:rPr>
                <w:rFonts w:ascii="Times New Roman"/>
                <w:b w:val="false"/>
                <w:i w:val="false"/>
                <w:color w:val="000000"/>
                <w:sz w:val="20"/>
              </w:rPr>
              <w:t>
14) рульдік басқарудың гидроцилиндрлерін орнату;</w:t>
            </w:r>
          </w:p>
          <w:p>
            <w:pPr>
              <w:spacing w:after="20"/>
              <w:ind w:left="20"/>
              <w:jc w:val="both"/>
            </w:pPr>
            <w:r>
              <w:rPr>
                <w:rFonts w:ascii="Times New Roman"/>
                <w:b w:val="false"/>
                <w:i w:val="false"/>
                <w:color w:val="000000"/>
                <w:sz w:val="20"/>
              </w:rPr>
              <w:t>
15) кондиционерді орнату және толтыру;</w:t>
            </w:r>
          </w:p>
          <w:p>
            <w:pPr>
              <w:spacing w:after="20"/>
              <w:ind w:left="20"/>
              <w:jc w:val="both"/>
            </w:pPr>
            <w:r>
              <w:rPr>
                <w:rFonts w:ascii="Times New Roman"/>
                <w:b w:val="false"/>
                <w:i w:val="false"/>
                <w:color w:val="000000"/>
                <w:sz w:val="20"/>
              </w:rPr>
              <w:t>
16) басқару пультін орнату (компьютерлер);</w:t>
            </w:r>
          </w:p>
          <w:p>
            <w:pPr>
              <w:spacing w:after="20"/>
              <w:ind w:left="20"/>
              <w:jc w:val="both"/>
            </w:pPr>
            <w:r>
              <w:rPr>
                <w:rFonts w:ascii="Times New Roman"/>
                <w:b w:val="false"/>
                <w:i w:val="false"/>
                <w:color w:val="000000"/>
                <w:sz w:val="20"/>
              </w:rPr>
              <w:t>
17) жабысқақ аппликациялар жағу;</w:t>
            </w:r>
          </w:p>
          <w:p>
            <w:pPr>
              <w:spacing w:after="20"/>
              <w:ind w:left="20"/>
              <w:jc w:val="both"/>
            </w:pPr>
            <w:r>
              <w:rPr>
                <w:rFonts w:ascii="Times New Roman"/>
                <w:b w:val="false"/>
                <w:i w:val="false"/>
                <w:color w:val="000000"/>
                <w:sz w:val="20"/>
              </w:rPr>
              <w:t>
18) тақтайшаны орнату;</w:t>
            </w:r>
          </w:p>
          <w:p>
            <w:pPr>
              <w:spacing w:after="20"/>
              <w:ind w:left="20"/>
              <w:jc w:val="both"/>
            </w:pPr>
            <w:r>
              <w:rPr>
                <w:rFonts w:ascii="Times New Roman"/>
                <w:b w:val="false"/>
                <w:i w:val="false"/>
                <w:color w:val="000000"/>
                <w:sz w:val="20"/>
              </w:rPr>
              <w:t>
19) комбайнды толтыру, сынау;</w:t>
            </w:r>
          </w:p>
          <w:p>
            <w:pPr>
              <w:spacing w:after="20"/>
              <w:ind w:left="20"/>
              <w:jc w:val="both"/>
            </w:pPr>
            <w:r>
              <w:rPr>
                <w:rFonts w:ascii="Times New Roman"/>
                <w:b w:val="false"/>
                <w:i w:val="false"/>
                <w:color w:val="000000"/>
                <w:sz w:val="20"/>
              </w:rPr>
              <w:t>
20) түсіргіш иірмекті орнату;</w:t>
            </w:r>
          </w:p>
          <w:p>
            <w:pPr>
              <w:spacing w:after="20"/>
              <w:ind w:left="20"/>
              <w:jc w:val="both"/>
            </w:pPr>
            <w:r>
              <w:rPr>
                <w:rFonts w:ascii="Times New Roman"/>
                <w:b w:val="false"/>
                <w:i w:val="false"/>
                <w:color w:val="000000"/>
                <w:sz w:val="20"/>
              </w:rPr>
              <w:t>
21) ұсатқышты, шашқышты немесе үйгішті орнату.</w:t>
            </w:r>
          </w:p>
          <w:p>
            <w:pPr>
              <w:spacing w:after="20"/>
              <w:ind w:left="20"/>
              <w:jc w:val="both"/>
            </w:pPr>
            <w:r>
              <w:rPr>
                <w:rFonts w:ascii="Times New Roman"/>
                <w:b w:val="false"/>
                <w:i w:val="false"/>
                <w:color w:val="000000"/>
                <w:sz w:val="20"/>
              </w:rPr>
              <w:t>
2. Келісім жасалған сәттен бастап жүзеге асырылатын операцияларға қосымша келісім жасалған сәттен бастап үшінші және төртінші жылдары мынадай операцияларды жүзеге асыру:</w:t>
            </w:r>
          </w:p>
          <w:p>
            <w:pPr>
              <w:spacing w:after="20"/>
              <w:ind w:left="20"/>
              <w:jc w:val="both"/>
            </w:pPr>
            <w:r>
              <w:rPr>
                <w:rFonts w:ascii="Times New Roman"/>
                <w:b w:val="false"/>
                <w:i w:val="false"/>
                <w:color w:val="000000"/>
                <w:sz w:val="20"/>
              </w:rPr>
              <w:t>
1) мотор астындағы раманың дайындамаларын дәнекерлеуді қоса алғанда, дайындау;</w:t>
            </w:r>
          </w:p>
          <w:p>
            <w:pPr>
              <w:spacing w:after="20"/>
              <w:ind w:left="20"/>
              <w:jc w:val="both"/>
            </w:pPr>
            <w:r>
              <w:rPr>
                <w:rFonts w:ascii="Times New Roman"/>
                <w:b w:val="false"/>
                <w:i w:val="false"/>
                <w:color w:val="000000"/>
                <w:sz w:val="20"/>
              </w:rPr>
              <w:t>
2) аспалы дестелегіштерге қойылатын технологиялық операциялар бойынша талаптарға сәйкес аспалы дестелегіштер дайындау (ЕАЭО СЭҚ ТН коды* 8433 59 850 9, 8433 90 000 0);</w:t>
            </w:r>
          </w:p>
          <w:p>
            <w:pPr>
              <w:spacing w:after="20"/>
              <w:ind w:left="20"/>
              <w:jc w:val="both"/>
            </w:pPr>
            <w:r>
              <w:rPr>
                <w:rFonts w:ascii="Times New Roman"/>
                <w:b w:val="false"/>
                <w:i w:val="false"/>
                <w:color w:val="000000"/>
                <w:sz w:val="20"/>
              </w:rPr>
              <w:t>
3) жинаушы платформаның дайындамаларын жиынтықта, дестелегіштерді тасымалдауға арналған арбаларды дәнекерлеуді қоса алғанда, дайындау;</w:t>
            </w:r>
          </w:p>
          <w:p>
            <w:pPr>
              <w:spacing w:after="20"/>
              <w:ind w:left="20"/>
              <w:jc w:val="both"/>
            </w:pPr>
            <w:r>
              <w:rPr>
                <w:rFonts w:ascii="Times New Roman"/>
                <w:b w:val="false"/>
                <w:i w:val="false"/>
                <w:color w:val="000000"/>
                <w:sz w:val="20"/>
              </w:rPr>
              <w:t>
4) гидромоторды, тазалау сүзгісін, жүріс бөлігі жетегінің гидрожүйесінің жоғары және төмен қысымды жеңдерін орнату;</w:t>
            </w:r>
          </w:p>
          <w:p>
            <w:pPr>
              <w:spacing w:after="20"/>
              <w:ind w:left="20"/>
              <w:jc w:val="both"/>
            </w:pPr>
            <w:r>
              <w:rPr>
                <w:rFonts w:ascii="Times New Roman"/>
                <w:b w:val="false"/>
                <w:i w:val="false"/>
                <w:color w:val="000000"/>
                <w:sz w:val="20"/>
              </w:rPr>
              <w:t>
5) дестелегішті көтеру гидроцилиндрлерін орнату;</w:t>
            </w:r>
          </w:p>
          <w:p>
            <w:pPr>
              <w:spacing w:after="20"/>
              <w:ind w:left="20"/>
              <w:jc w:val="both"/>
            </w:pPr>
            <w:r>
              <w:rPr>
                <w:rFonts w:ascii="Times New Roman"/>
                <w:b w:val="false"/>
                <w:i w:val="false"/>
                <w:color w:val="000000"/>
                <w:sz w:val="20"/>
              </w:rPr>
              <w:t>
6) автоматты бақылау жүйесінің пультін монтаждау және жұмыс істеуін тексеру;</w:t>
            </w:r>
          </w:p>
          <w:p>
            <w:pPr>
              <w:spacing w:after="20"/>
              <w:ind w:left="20"/>
              <w:jc w:val="both"/>
            </w:pPr>
            <w:r>
              <w:rPr>
                <w:rFonts w:ascii="Times New Roman"/>
                <w:b w:val="false"/>
                <w:i w:val="false"/>
                <w:color w:val="000000"/>
                <w:sz w:val="20"/>
              </w:rPr>
              <w:t>
7) көлбеу камераны кері айналдыру жүйесін монтаждау.</w:t>
            </w:r>
          </w:p>
          <w:p>
            <w:pPr>
              <w:spacing w:after="20"/>
              <w:ind w:left="20"/>
              <w:jc w:val="both"/>
            </w:pPr>
            <w:r>
              <w:rPr>
                <w:rFonts w:ascii="Times New Roman"/>
                <w:b w:val="false"/>
                <w:i w:val="false"/>
                <w:color w:val="000000"/>
                <w:sz w:val="20"/>
              </w:rPr>
              <w:t>
3. Келісім жасалған сәттен бастап жүзеге асырылатын операцияларға қосымша келісім жасалған сәттен бастап бесінші, алтыншы жылдары мынадай операцияларды жүзеге асыру:</w:t>
            </w:r>
          </w:p>
          <w:p>
            <w:pPr>
              <w:spacing w:after="20"/>
              <w:ind w:left="20"/>
              <w:jc w:val="both"/>
            </w:pPr>
            <w:r>
              <w:rPr>
                <w:rFonts w:ascii="Times New Roman"/>
                <w:b w:val="false"/>
                <w:i w:val="false"/>
                <w:color w:val="000000"/>
                <w:sz w:val="20"/>
              </w:rPr>
              <w:t>
1) мотор астындағы раманың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2) жинаушы платформаның дайындамаларын жиынтықта, дестелегіштерді тасымалдауға арналған арбаларды дәнекерлеуді, пішуді, июді, қалыптауды қоса алғанда, дайындау;</w:t>
            </w:r>
          </w:p>
          <w:p>
            <w:pPr>
              <w:spacing w:after="20"/>
              <w:ind w:left="20"/>
              <w:jc w:val="both"/>
            </w:pPr>
            <w:r>
              <w:rPr>
                <w:rFonts w:ascii="Times New Roman"/>
                <w:b w:val="false"/>
                <w:i w:val="false"/>
                <w:color w:val="000000"/>
                <w:sz w:val="20"/>
              </w:rPr>
              <w:t>
3) дайындамаларды дәнекерлеуді, июді, бункерді пішуді және бояуды қоса алғанда дайындау;</w:t>
            </w:r>
          </w:p>
          <w:p>
            <w:pPr>
              <w:spacing w:after="20"/>
              <w:ind w:left="20"/>
              <w:jc w:val="both"/>
            </w:pPr>
            <w:r>
              <w:rPr>
                <w:rFonts w:ascii="Times New Roman"/>
                <w:b w:val="false"/>
                <w:i w:val="false"/>
                <w:color w:val="000000"/>
                <w:sz w:val="20"/>
              </w:rPr>
              <w:t>
4) моторлы-күштік қондырғыны құрастыру;</w:t>
            </w:r>
          </w:p>
          <w:p>
            <w:pPr>
              <w:spacing w:after="20"/>
              <w:ind w:left="20"/>
              <w:jc w:val="both"/>
            </w:pPr>
            <w:r>
              <w:rPr>
                <w:rFonts w:asci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дәнекерлеуді, құрастыруды және бояуды қоса алғанда, саманды ұсатқыш-шашқышты немесе үйгішті дайындау;</w:t>
            </w:r>
          </w:p>
          <w:p>
            <w:pPr>
              <w:spacing w:after="20"/>
              <w:ind w:left="20"/>
              <w:jc w:val="both"/>
            </w:pPr>
            <w:r>
              <w:rPr>
                <w:rFonts w:ascii="Times New Roman"/>
                <w:b w:val="false"/>
                <w:i w:val="false"/>
                <w:color w:val="000000"/>
                <w:sz w:val="20"/>
              </w:rPr>
              <w:t>
6) сүйеніштерді, қоршауларды, баспалдақтарды дәнекерлеуді, июді, пішуді, комбайнға орнатуды қоса алғанда, дайындау;</w:t>
            </w:r>
          </w:p>
          <w:p>
            <w:pPr>
              <w:spacing w:after="20"/>
              <w:ind w:left="20"/>
              <w:jc w:val="both"/>
            </w:pPr>
            <w:r>
              <w:rPr>
                <w:rFonts w:ascii="Times New Roman"/>
                <w:b w:val="false"/>
                <w:i w:val="false"/>
                <w:color w:val="000000"/>
                <w:sz w:val="20"/>
              </w:rPr>
              <w:t>
7) дайындамаларды дәнекерлеуді, июді, металдан жасалған отын бактарын пішуді және бояуды қоса алғанда, дайындау.</w:t>
            </w:r>
          </w:p>
          <w:p>
            <w:pPr>
              <w:spacing w:after="20"/>
              <w:ind w:left="20"/>
              <w:jc w:val="both"/>
            </w:pPr>
            <w:r>
              <w:rPr>
                <w:rFonts w:ascii="Times New Roman"/>
                <w:b w:val="false"/>
                <w:i w:val="false"/>
                <w:color w:val="000000"/>
                <w:sz w:val="20"/>
              </w:rPr>
              <w:t>
4. Келісім жасалған сәттен бастап жүзеге асырылатын операцияларға қосымша жетінші және одан кейінгі жылдары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xml:space="preserve">
1) дайындамаларды дәнекерлеуді, июді, көлбеу камера мен оны тасымалдаушыны пішуді, бояуды қоса алғанда, дайындау; </w:t>
            </w:r>
          </w:p>
          <w:p>
            <w:pPr>
              <w:spacing w:after="20"/>
              <w:ind w:left="20"/>
              <w:jc w:val="both"/>
            </w:pPr>
            <w:r>
              <w:rPr>
                <w:rFonts w:ascii="Times New Roman"/>
                <w:b w:val="false"/>
                <w:i w:val="false"/>
                <w:color w:val="000000"/>
                <w:sz w:val="20"/>
              </w:rPr>
              <w:t>
2) экстерьер элементтерін (қалқаншалар, капоттар, қорғаныш қаптамалары) дәнекерлеуді, июді, пішуді, бояуды қоса алғанда, дайындау;</w:t>
            </w:r>
          </w:p>
          <w:p>
            <w:pPr>
              <w:spacing w:after="20"/>
              <w:ind w:left="20"/>
              <w:jc w:val="both"/>
            </w:pPr>
            <w:r>
              <w:rPr>
                <w:rFonts w:ascii="Times New Roman"/>
                <w:b w:val="false"/>
                <w:i w:val="false"/>
                <w:color w:val="000000"/>
                <w:sz w:val="20"/>
              </w:rPr>
              <w:t>
3) аккумуляторлық және құралдық жәшіктерді дәнекерлеуді, июді, пішуді, бояуды қоса алғанда, дайындау;</w:t>
            </w:r>
          </w:p>
          <w:p>
            <w:pPr>
              <w:spacing w:after="20"/>
              <w:ind w:left="20"/>
              <w:jc w:val="both"/>
            </w:pPr>
            <w:r>
              <w:rPr>
                <w:rFonts w:ascii="Times New Roman"/>
                <w:b w:val="false"/>
                <w:i w:val="false"/>
                <w:color w:val="000000"/>
                <w:sz w:val="20"/>
              </w:rPr>
              <w:t>
4) дайындамаларды пішуді, июді, кабинаны дәнекерлеуді, құрастыруды және бояуды қоса алғанда дайындау;</w:t>
            </w:r>
          </w:p>
          <w:p>
            <w:pPr>
              <w:spacing w:after="20"/>
              <w:ind w:left="20"/>
              <w:jc w:val="both"/>
            </w:pPr>
            <w:r>
              <w:rPr>
                <w:rFonts w:ascii="Times New Roman"/>
                <w:b w:val="false"/>
                <w:i w:val="false"/>
                <w:color w:val="000000"/>
                <w:sz w:val="20"/>
              </w:rPr>
              <w:t>
5) дайындамаларды пішуді, июді, түсіру иірмегін дәнекерлеуді,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қозғалтқышты орнату;</w:t>
            </w:r>
          </w:p>
          <w:p>
            <w:pPr>
              <w:spacing w:after="20"/>
              <w:ind w:left="20"/>
              <w:jc w:val="both"/>
            </w:pPr>
            <w:r>
              <w:rPr>
                <w:rFonts w:ascii="Times New Roman"/>
                <w:b w:val="false"/>
                <w:i w:val="false"/>
                <w:color w:val="000000"/>
                <w:sz w:val="20"/>
              </w:rPr>
              <w:t>
2) шыны тазалағышты орнату, шамдарды орнату;</w:t>
            </w:r>
          </w:p>
          <w:p>
            <w:pPr>
              <w:spacing w:after="20"/>
              <w:ind w:left="20"/>
              <w:jc w:val="both"/>
            </w:pPr>
            <w:r>
              <w:rPr>
                <w:rFonts w:ascii="Times New Roman"/>
                <w:b w:val="false"/>
                <w:i w:val="false"/>
                <w:color w:val="000000"/>
                <w:sz w:val="20"/>
              </w:rPr>
              <w:t>
3) габаритті шамдарды орнату;</w:t>
            </w:r>
          </w:p>
          <w:p>
            <w:pPr>
              <w:spacing w:after="20"/>
              <w:ind w:left="20"/>
              <w:jc w:val="both"/>
            </w:pPr>
            <w:r>
              <w:rPr>
                <w:rFonts w:ascii="Times New Roman"/>
                <w:b w:val="false"/>
                <w:i w:val="false"/>
                <w:color w:val="000000"/>
                <w:sz w:val="20"/>
              </w:rPr>
              <w:t>
4) жарқыл шамдарын орнату;</w:t>
            </w:r>
          </w:p>
          <w:p>
            <w:pPr>
              <w:spacing w:after="20"/>
              <w:ind w:left="20"/>
              <w:jc w:val="both"/>
            </w:pPr>
            <w:r>
              <w:rPr>
                <w:rFonts w:ascii="Times New Roman"/>
                <w:b w:val="false"/>
                <w:i w:val="false"/>
                <w:color w:val="000000"/>
                <w:sz w:val="20"/>
              </w:rPr>
              <w:t>
5) дыбыс сигналдарын орнату;</w:t>
            </w:r>
          </w:p>
          <w:p>
            <w:pPr>
              <w:spacing w:after="20"/>
              <w:ind w:left="20"/>
              <w:jc w:val="both"/>
            </w:pPr>
            <w:r>
              <w:rPr>
                <w:rFonts w:ascii="Times New Roman"/>
                <w:b w:val="false"/>
                <w:i w:val="false"/>
                <w:color w:val="000000"/>
                <w:sz w:val="20"/>
              </w:rPr>
              <w:t>
6) жарық шағылыстырғыштарды орнату;</w:t>
            </w:r>
          </w:p>
          <w:p>
            <w:pPr>
              <w:spacing w:after="20"/>
              <w:ind w:left="20"/>
              <w:jc w:val="both"/>
            </w:pPr>
            <w:r>
              <w:rPr>
                <w:rFonts w:ascii="Times New Roman"/>
                <w:b w:val="false"/>
                <w:i w:val="false"/>
                <w:color w:val="000000"/>
                <w:sz w:val="20"/>
              </w:rPr>
              <w:t>
7) қозғалтқыш бұрауын орнату;</w:t>
            </w:r>
          </w:p>
          <w:p>
            <w:pPr>
              <w:spacing w:after="20"/>
              <w:ind w:left="20"/>
              <w:jc w:val="both"/>
            </w:pPr>
            <w:r>
              <w:rPr>
                <w:rFonts w:ascii="Times New Roman"/>
                <w:b w:val="false"/>
                <w:i w:val="false"/>
                <w:color w:val="000000"/>
                <w:sz w:val="20"/>
              </w:rPr>
              <w:t>
8) аккумуляторлық батареяны орнату;</w:t>
            </w:r>
          </w:p>
          <w:p>
            <w:pPr>
              <w:spacing w:after="20"/>
              <w:ind w:left="20"/>
              <w:jc w:val="both"/>
            </w:pPr>
            <w:r>
              <w:rPr>
                <w:rFonts w:ascii="Times New Roman"/>
                <w:b w:val="false"/>
                <w:i w:val="false"/>
                <w:color w:val="000000"/>
                <w:sz w:val="20"/>
              </w:rPr>
              <w:t>
9) қозғалтқыштың ауа сүзгісін орнату;</w:t>
            </w:r>
          </w:p>
          <w:p>
            <w:pPr>
              <w:spacing w:after="20"/>
              <w:ind w:left="20"/>
              <w:jc w:val="both"/>
            </w:pPr>
            <w:r>
              <w:rPr>
                <w:rFonts w:ascii="Times New Roman"/>
                <w:b w:val="false"/>
                <w:i w:val="false"/>
                <w:color w:val="000000"/>
                <w:sz w:val="20"/>
              </w:rPr>
              <w:t>
10) баспалдақтар мен қоршауларды орнату;</w:t>
            </w:r>
          </w:p>
          <w:p>
            <w:pPr>
              <w:spacing w:after="20"/>
              <w:ind w:left="20"/>
              <w:jc w:val="both"/>
            </w:pPr>
            <w:r>
              <w:rPr>
                <w:rFonts w:ascii="Times New Roman"/>
                <w:b w:val="false"/>
                <w:i w:val="false"/>
                <w:color w:val="000000"/>
                <w:sz w:val="20"/>
              </w:rPr>
              <w:t>
11) белдіктерді орнату;</w:t>
            </w:r>
          </w:p>
          <w:p>
            <w:pPr>
              <w:spacing w:after="20"/>
              <w:ind w:left="20"/>
              <w:jc w:val="both"/>
            </w:pPr>
            <w:r>
              <w:rPr>
                <w:rFonts w:ascii="Times New Roman"/>
                <w:b w:val="false"/>
                <w:i w:val="false"/>
                <w:color w:val="000000"/>
                <w:sz w:val="20"/>
              </w:rPr>
              <w:t>
12) рульдік басқарудың гидроцилиндрлерін орнату;</w:t>
            </w:r>
          </w:p>
          <w:p>
            <w:pPr>
              <w:spacing w:after="20"/>
              <w:ind w:left="20"/>
              <w:jc w:val="both"/>
            </w:pPr>
            <w:r>
              <w:rPr>
                <w:rFonts w:ascii="Times New Roman"/>
                <w:b w:val="false"/>
                <w:i w:val="false"/>
                <w:color w:val="000000"/>
                <w:sz w:val="20"/>
              </w:rPr>
              <w:t>
13) кондиционерді орнату және толтыру;</w:t>
            </w:r>
          </w:p>
          <w:p>
            <w:pPr>
              <w:spacing w:after="20"/>
              <w:ind w:left="20"/>
              <w:jc w:val="both"/>
            </w:pPr>
            <w:r>
              <w:rPr>
                <w:rFonts w:ascii="Times New Roman"/>
                <w:b w:val="false"/>
                <w:i w:val="false"/>
                <w:color w:val="000000"/>
                <w:sz w:val="20"/>
              </w:rPr>
              <w:t>
14) басқару пультін орнату (компьютерлер);</w:t>
            </w:r>
          </w:p>
          <w:p>
            <w:pPr>
              <w:spacing w:after="20"/>
              <w:ind w:left="20"/>
              <w:jc w:val="both"/>
            </w:pPr>
            <w:r>
              <w:rPr>
                <w:rFonts w:ascii="Times New Roman"/>
                <w:b w:val="false"/>
                <w:i w:val="false"/>
                <w:color w:val="000000"/>
                <w:sz w:val="20"/>
              </w:rPr>
              <w:t>
15) жабысқақ аппликациялар жағу;</w:t>
            </w:r>
          </w:p>
          <w:p>
            <w:pPr>
              <w:spacing w:after="20"/>
              <w:ind w:left="20"/>
              <w:jc w:val="both"/>
            </w:pPr>
            <w:r>
              <w:rPr>
                <w:rFonts w:ascii="Times New Roman"/>
                <w:b w:val="false"/>
                <w:i w:val="false"/>
                <w:color w:val="000000"/>
                <w:sz w:val="20"/>
              </w:rPr>
              <w:t>
16) тақтайшаны орнату;</w:t>
            </w:r>
          </w:p>
          <w:p>
            <w:pPr>
              <w:spacing w:after="20"/>
              <w:ind w:left="20"/>
              <w:jc w:val="both"/>
            </w:pPr>
            <w:r>
              <w:rPr>
                <w:rFonts w:ascii="Times New Roman"/>
                <w:b w:val="false"/>
                <w:i w:val="false"/>
                <w:color w:val="000000"/>
                <w:sz w:val="20"/>
              </w:rPr>
              <w:t>
17) комбайнды толтыру, сынау;</w:t>
            </w:r>
          </w:p>
          <w:p>
            <w:pPr>
              <w:spacing w:after="20"/>
              <w:ind w:left="20"/>
              <w:jc w:val="both"/>
            </w:pPr>
            <w:r>
              <w:rPr>
                <w:rFonts w:ascii="Times New Roman"/>
                <w:b w:val="false"/>
                <w:i w:val="false"/>
                <w:color w:val="000000"/>
                <w:sz w:val="20"/>
              </w:rPr>
              <w:t>
18) қозғалтқышты сынау және мотор астындағы рамаға орнату;</w:t>
            </w:r>
          </w:p>
          <w:p>
            <w:pPr>
              <w:spacing w:after="20"/>
              <w:ind w:left="20"/>
              <w:jc w:val="both"/>
            </w:pPr>
            <w:r>
              <w:rPr>
                <w:rFonts w:ascii="Times New Roman"/>
                <w:b w:val="false"/>
                <w:i w:val="false"/>
                <w:color w:val="000000"/>
                <w:sz w:val="20"/>
              </w:rPr>
              <w:t>
19) отынды тазалау сүзгісін және отын беру, қозғалтқыштың пайдаланылған газдарын шығару жүйелерін орнату.</w:t>
            </w:r>
          </w:p>
          <w:p>
            <w:pPr>
              <w:spacing w:after="20"/>
              <w:ind w:left="20"/>
              <w:jc w:val="both"/>
            </w:pPr>
            <w:r>
              <w:rPr>
                <w:rFonts w:ascii="Times New Roman"/>
                <w:b w:val="false"/>
                <w:i w:val="false"/>
                <w:color w:val="000000"/>
                <w:sz w:val="20"/>
              </w:rPr>
              <w:t>
2. Келісім жасалған сәттен бастап жүзеге асырылатын операцияларға қосымша келісім жасалған сәттен бастап үшінші және төртінші жылдары мынадай операцияларды жүзеге асыру:</w:t>
            </w:r>
          </w:p>
          <w:p>
            <w:pPr>
              <w:spacing w:after="20"/>
              <w:ind w:left="20"/>
              <w:jc w:val="both"/>
            </w:pPr>
            <w:r>
              <w:rPr>
                <w:rFonts w:ascii="Times New Roman"/>
                <w:b w:val="false"/>
                <w:i w:val="false"/>
                <w:color w:val="000000"/>
                <w:sz w:val="20"/>
              </w:rPr>
              <w:t>
1) гидромоторды, гидросорғышты, тазалау сүзгісін, жүріс бөлігі жетегінің жоғары және төмен қысымды гидрожүйе жеңдерін орнату;</w:t>
            </w:r>
          </w:p>
          <w:p>
            <w:pPr>
              <w:spacing w:after="20"/>
              <w:ind w:left="20"/>
              <w:jc w:val="both"/>
            </w:pPr>
            <w:r>
              <w:rPr>
                <w:rFonts w:ascii="Times New Roman"/>
                <w:b w:val="false"/>
                <w:i w:val="false"/>
                <w:color w:val="000000"/>
                <w:sz w:val="20"/>
              </w:rPr>
              <w:t>
2) автоматты бақылау жүйесінің пультін монтаждау және жұмыс істеуін тексеру;</w:t>
            </w:r>
          </w:p>
          <w:p>
            <w:pPr>
              <w:spacing w:after="20"/>
              <w:ind w:left="20"/>
              <w:jc w:val="both"/>
            </w:pPr>
            <w:r>
              <w:rPr>
                <w:rFonts w:ascii="Times New Roman"/>
                <w:b w:val="false"/>
                <w:i w:val="false"/>
                <w:color w:val="000000"/>
                <w:sz w:val="20"/>
              </w:rPr>
              <w:t>
3) массаны ұсақтағышты кері айналдыру жүйесін монтаждау;</w:t>
            </w:r>
          </w:p>
          <w:p>
            <w:pPr>
              <w:spacing w:after="20"/>
              <w:ind w:left="20"/>
              <w:jc w:val="both"/>
            </w:pPr>
            <w:r>
              <w:rPr>
                <w:rFonts w:ascii="Times New Roman"/>
                <w:b w:val="false"/>
                <w:i w:val="false"/>
                <w:color w:val="000000"/>
                <w:sz w:val="20"/>
              </w:rPr>
              <w:t>
4) сүйеніштерді, қоршауларды, баспалдақтарды дәнекерлеуді, июді, пішуді қоса алғанда, дайындау, комбайнға орнату;</w:t>
            </w:r>
          </w:p>
          <w:p>
            <w:pPr>
              <w:spacing w:after="20"/>
              <w:ind w:left="20"/>
              <w:jc w:val="both"/>
            </w:pPr>
            <w:r>
              <w:rPr>
                <w:rFonts w:ascii="Times New Roman"/>
                <w:b w:val="false"/>
                <w:i w:val="false"/>
                <w:color w:val="000000"/>
                <w:sz w:val="20"/>
              </w:rPr>
              <w:t>
5) капоттар мен аккумуляторлық жәшіктерді дәнекерлеуді, июді, пішуді қоса алғанда, дайындау;</w:t>
            </w:r>
          </w:p>
          <w:p>
            <w:pPr>
              <w:spacing w:after="20"/>
              <w:ind w:left="20"/>
              <w:jc w:val="both"/>
            </w:pPr>
            <w:r>
              <w:rPr>
                <w:rFonts w:ascii="Times New Roman"/>
                <w:b w:val="false"/>
                <w:i w:val="false"/>
                <w:color w:val="000000"/>
                <w:sz w:val="20"/>
              </w:rPr>
              <w:t>
3. Келісім жасалған сәттен бастап жүзеге асырылатын операцияларға қосымша келісім жасалған сәттен бастап бесінші, алтыншы жылдары мынадай операцияларды жүзеге асыру:</w:t>
            </w:r>
          </w:p>
          <w:p>
            <w:pPr>
              <w:spacing w:after="20"/>
              <w:ind w:left="20"/>
              <w:jc w:val="both"/>
            </w:pPr>
            <w:r>
              <w:rPr>
                <w:rFonts w:ascii="Times New Roman"/>
                <w:b w:val="false"/>
                <w:i w:val="false"/>
                <w:color w:val="000000"/>
                <w:sz w:val="20"/>
              </w:rPr>
              <w:t>
1) моторлы-күштік қондырғыны құрастыру;</w:t>
            </w:r>
          </w:p>
          <w:p>
            <w:pPr>
              <w:spacing w:after="20"/>
              <w:ind w:left="20"/>
              <w:jc w:val="both"/>
            </w:pPr>
            <w:r>
              <w:rPr>
                <w:rFonts w:ascii="Times New Roman"/>
                <w:b w:val="false"/>
                <w:i w:val="false"/>
                <w:color w:val="000000"/>
                <w:sz w:val="20"/>
              </w:rPr>
              <w:t>
2) гидростатикалық трансмиссия құрауыштарын орнату;</w:t>
            </w:r>
          </w:p>
          <w:p>
            <w:pPr>
              <w:spacing w:after="20"/>
              <w:ind w:left="20"/>
              <w:jc w:val="both"/>
            </w:pPr>
            <w:r>
              <w:rPr>
                <w:rFonts w:ascii="Times New Roman"/>
                <w:b w:val="false"/>
                <w:i w:val="false"/>
                <w:color w:val="000000"/>
                <w:sz w:val="20"/>
              </w:rPr>
              <w:t xml:space="preserve">
3) экстерьер элементтерін (қалқаншалар, баспалдақтар, капоттар, қорғаныш қаптамалары) дайындау және бояу; </w:t>
            </w:r>
          </w:p>
          <w:p>
            <w:pPr>
              <w:spacing w:after="20"/>
              <w:ind w:left="20"/>
              <w:jc w:val="both"/>
            </w:pPr>
            <w:r>
              <w:rPr>
                <w:rFonts w:ascii="Times New Roman"/>
                <w:b w:val="false"/>
                <w:i w:val="false"/>
                <w:color w:val="000000"/>
                <w:sz w:val="20"/>
              </w:rPr>
              <w:t>
4) дайындамаларды дәнекерлеуді, пішуді, июді, қалыптауды, аспалы жабдықты, адаптерлерді бояуды қоса алғанда, дайындау;</w:t>
            </w:r>
          </w:p>
          <w:p>
            <w:pPr>
              <w:spacing w:after="20"/>
              <w:ind w:left="20"/>
              <w:jc w:val="both"/>
            </w:pPr>
            <w:r>
              <w:rPr>
                <w:rFonts w:ascii="Times New Roman"/>
                <w:b w:val="false"/>
                <w:i w:val="false"/>
                <w:color w:val="000000"/>
                <w:sz w:val="20"/>
              </w:rPr>
              <w:t>
4. Келісім жасалған сәттен бастап жүзеге асырылатын операцияларға қосымша жетінші және одан кейінгі жылдары келісім жасалған сәттен бастап мынадай операцияны жүзеге асыру:</w:t>
            </w:r>
          </w:p>
          <w:p>
            <w:pPr>
              <w:spacing w:after="20"/>
              <w:ind w:left="20"/>
              <w:jc w:val="both"/>
            </w:pPr>
            <w:r>
              <w:rPr>
                <w:rFonts w:ascii="Times New Roman"/>
                <w:b w:val="false"/>
                <w:i w:val="false"/>
                <w:color w:val="000000"/>
                <w:sz w:val="20"/>
              </w:rPr>
              <w:t>
дайындамаларды пішуді, июді, кабинаны дәнекерлеуді, құрастыруды және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8433 59 850 9, 8433 90 000 0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дестелегіштер, аспалы жинағыштар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гидравликалық жабдықты құрастыру, орнату және сынау;</w:t>
            </w:r>
          </w:p>
          <w:p>
            <w:pPr>
              <w:spacing w:after="20"/>
              <w:ind w:left="20"/>
              <w:jc w:val="both"/>
            </w:pPr>
            <w:r>
              <w:rPr>
                <w:rFonts w:ascii="Times New Roman"/>
                <w:b w:val="false"/>
                <w:i w:val="false"/>
                <w:color w:val="000000"/>
                <w:sz w:val="20"/>
              </w:rPr>
              <w:t>
2) кесу аппаратын құрастыру және орнату;</w:t>
            </w:r>
          </w:p>
          <w:p>
            <w:pPr>
              <w:spacing w:after="20"/>
              <w:ind w:left="20"/>
              <w:jc w:val="both"/>
            </w:pPr>
            <w:r>
              <w:rPr>
                <w:rFonts w:ascii="Times New Roman"/>
                <w:b w:val="false"/>
                <w:i w:val="false"/>
                <w:color w:val="000000"/>
                <w:sz w:val="20"/>
              </w:rPr>
              <w:t>
3) доңғалақтарды құрастыру және орнату;</w:t>
            </w:r>
          </w:p>
          <w:p>
            <w:pPr>
              <w:spacing w:after="20"/>
              <w:ind w:left="20"/>
              <w:jc w:val="both"/>
            </w:pPr>
            <w:r>
              <w:rPr>
                <w:rFonts w:ascii="Times New Roman"/>
                <w:b w:val="false"/>
                <w:i w:val="false"/>
                <w:color w:val="000000"/>
                <w:sz w:val="20"/>
              </w:rPr>
              <w:t>
4) саусақты білеу орнату;</w:t>
            </w:r>
          </w:p>
          <w:p>
            <w:pPr>
              <w:spacing w:after="20"/>
              <w:ind w:left="20"/>
              <w:jc w:val="both"/>
            </w:pPr>
            <w:r>
              <w:rPr>
                <w:rFonts w:ascii="Times New Roman"/>
                <w:b w:val="false"/>
                <w:i w:val="false"/>
                <w:color w:val="000000"/>
                <w:sz w:val="20"/>
              </w:rPr>
              <w:t>
5) қаптамалар мен бөлгіштерді құрастыру және орнату;</w:t>
            </w:r>
          </w:p>
          <w:p>
            <w:pPr>
              <w:spacing w:after="20"/>
              <w:ind w:left="20"/>
              <w:jc w:val="both"/>
            </w:pPr>
            <w:r>
              <w:rPr>
                <w:rFonts w:ascii="Times New Roman"/>
                <w:b w:val="false"/>
                <w:i w:val="false"/>
                <w:color w:val="000000"/>
                <w:sz w:val="20"/>
              </w:rPr>
              <w:t>
6) карданды шынжырлы және ремендік берілістерді құрастыру және орнату;</w:t>
            </w:r>
          </w:p>
          <w:p>
            <w:pPr>
              <w:spacing w:after="20"/>
              <w:ind w:left="20"/>
              <w:jc w:val="both"/>
            </w:pPr>
            <w:r>
              <w:rPr>
                <w:rFonts w:ascii="Times New Roman"/>
                <w:b w:val="false"/>
                <w:i w:val="false"/>
                <w:color w:val="000000"/>
                <w:sz w:val="20"/>
              </w:rPr>
              <w:t xml:space="preserve">
7) мотовилді құрастыру және орнату; </w:t>
            </w:r>
          </w:p>
          <w:p>
            <w:pPr>
              <w:spacing w:after="20"/>
              <w:ind w:left="20"/>
              <w:jc w:val="both"/>
            </w:pPr>
            <w:r>
              <w:rPr>
                <w:rFonts w:ascii="Times New Roman"/>
                <w:b w:val="false"/>
                <w:i w:val="false"/>
                <w:color w:val="000000"/>
                <w:sz w:val="20"/>
              </w:rPr>
              <w:t>
8) жазуларды жазу, тақтайшаларды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кемінде 5-ін жүзеге асыру:</w:t>
            </w:r>
          </w:p>
          <w:p>
            <w:pPr>
              <w:spacing w:after="20"/>
              <w:ind w:left="20"/>
              <w:jc w:val="both"/>
            </w:pPr>
            <w:r>
              <w:rPr>
                <w:rFonts w:ascii="Times New Roman"/>
                <w:b w:val="false"/>
                <w:i w:val="false"/>
                <w:color w:val="000000"/>
                <w:sz w:val="20"/>
              </w:rPr>
              <w:t>
1) қаңылтыр болатты, құбырларды кесу, ию, бұрғылау, тораптар мен бөлшектерді дәнекерлеу және оларды механикалық өңдеу жолымен жасалған бөлшектерден дестелегіш рамасын дайындау;</w:t>
            </w:r>
          </w:p>
          <w:p>
            <w:pPr>
              <w:spacing w:after="20"/>
              <w:ind w:left="20"/>
              <w:jc w:val="both"/>
            </w:pPr>
            <w:r>
              <w:rPr>
                <w:rFonts w:ascii="Times New Roman"/>
                <w:b w:val="false"/>
                <w:i w:val="false"/>
                <w:color w:val="000000"/>
                <w:sz w:val="20"/>
              </w:rPr>
              <w:t>
2) дайындамаларды пішуді және июді, қорғаныс қаптамалары мен бөлгіштерді дәнекерлеуді, құрастыруды қоса алғанда, дайындау;</w:t>
            </w:r>
          </w:p>
          <w:p>
            <w:pPr>
              <w:spacing w:after="20"/>
              <w:ind w:left="20"/>
              <w:jc w:val="both"/>
            </w:pPr>
            <w:r>
              <w:rPr>
                <w:rFonts w:ascii="Times New Roman"/>
                <w:b w:val="false"/>
                <w:i w:val="false"/>
                <w:color w:val="000000"/>
                <w:sz w:val="20"/>
              </w:rPr>
              <w:t>
3) дайындамаларды пішуді, июді және бұрғылауды, дәнекерлеуді, механикалық өңдеуді, қаптаманы және массаны жылжыту үшін үстелдерді жинауды қоса алғанда (конструкцияда бар болса) дайындау);</w:t>
            </w:r>
          </w:p>
          <w:p>
            <w:pPr>
              <w:spacing w:after="20"/>
              <w:ind w:left="20"/>
              <w:jc w:val="both"/>
            </w:pPr>
            <w:r>
              <w:rPr>
                <w:rFonts w:ascii="Times New Roman"/>
                <w:b w:val="false"/>
                <w:i w:val="false"/>
                <w:color w:val="000000"/>
                <w:sz w:val="20"/>
              </w:rPr>
              <w:t>
4) бояу;</w:t>
            </w:r>
          </w:p>
          <w:p>
            <w:pPr>
              <w:spacing w:after="20"/>
              <w:ind w:left="20"/>
              <w:jc w:val="both"/>
            </w:pPr>
            <w:r>
              <w:rPr>
                <w:rFonts w:ascii="Times New Roman"/>
                <w:b w:val="false"/>
                <w:i w:val="false"/>
                <w:color w:val="000000"/>
                <w:sz w:val="20"/>
              </w:rPr>
              <w:t>
5) дайындамаларды пішу мен июді, токарлық және фрезерлік өңдеуді, бұрғылауды, дәнекерлеуді, механикалық өңдеуді және құрастыруда бар болған кезде қалыптарды, тіреулерді, раскосиналарды, жүгірткілерді қконституцияда бар болса)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тіркеуге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негізгі раманы дәнекерлеуді, пішуді, иілуді қоса алғанда дайындау; </w:t>
            </w:r>
          </w:p>
          <w:p>
            <w:pPr>
              <w:spacing w:after="20"/>
              <w:ind w:left="20"/>
              <w:jc w:val="both"/>
            </w:pPr>
            <w:r>
              <w:rPr>
                <w:rFonts w:ascii="Times New Roman"/>
                <w:b w:val="false"/>
                <w:i w:val="false"/>
                <w:color w:val="000000"/>
                <w:sz w:val="20"/>
              </w:rPr>
              <w:t xml:space="preserve">
2) дәнекерлеуді, пішуді, есіктерді июді қоса алғанда дайындау; </w:t>
            </w:r>
          </w:p>
          <w:p>
            <w:pPr>
              <w:spacing w:after="20"/>
              <w:ind w:left="20"/>
              <w:jc w:val="both"/>
            </w:pPr>
            <w:r>
              <w:rPr>
                <w:rFonts w:ascii="Times New Roman"/>
                <w:b w:val="false"/>
                <w:i w:val="false"/>
                <w:color w:val="000000"/>
                <w:sz w:val="20"/>
              </w:rPr>
              <w:t>
3) таразы платформасын дайындау;</w:t>
            </w:r>
          </w:p>
          <w:p>
            <w:pPr>
              <w:spacing w:after="20"/>
              <w:ind w:left="20"/>
              <w:jc w:val="both"/>
            </w:pPr>
            <w:r>
              <w:rPr>
                <w:rFonts w:ascii="Times New Roman"/>
                <w:b w:val="false"/>
                <w:i w:val="false"/>
                <w:color w:val="000000"/>
                <w:sz w:val="20"/>
              </w:rPr>
              <w:t>
4) механикалық өңдеу;</w:t>
            </w:r>
          </w:p>
          <w:p>
            <w:pPr>
              <w:spacing w:after="20"/>
              <w:ind w:left="20"/>
              <w:jc w:val="both"/>
            </w:pPr>
            <w:r>
              <w:rPr>
                <w:rFonts w:ascii="Times New Roman"/>
                <w:b w:val="false"/>
                <w:i w:val="false"/>
                <w:color w:val="000000"/>
                <w:sz w:val="20"/>
              </w:rPr>
              <w:t>
5) бояу.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5-тен кемін жүзеге асыру:</w:t>
            </w:r>
          </w:p>
          <w:p>
            <w:pPr>
              <w:spacing w:after="20"/>
              <w:ind w:left="20"/>
              <w:jc w:val="both"/>
            </w:pPr>
            <w:r>
              <w:rPr>
                <w:rFonts w:ascii="Times New Roman"/>
                <w:b w:val="false"/>
                <w:i w:val="false"/>
                <w:color w:val="000000"/>
                <w:sz w:val="20"/>
              </w:rPr>
              <w:t xml:space="preserve">
1) арбаны дәнекерлеуді, пішуді, июді қоса алғанда, дайындау; </w:t>
            </w:r>
          </w:p>
          <w:p>
            <w:pPr>
              <w:spacing w:after="20"/>
              <w:ind w:left="20"/>
              <w:jc w:val="both"/>
            </w:pPr>
            <w:r>
              <w:rPr>
                <w:rFonts w:ascii="Times New Roman"/>
                <w:b w:val="false"/>
                <w:i w:val="false"/>
                <w:color w:val="000000"/>
                <w:sz w:val="20"/>
              </w:rPr>
              <w:t>
2) доңғалақтарды жинау және орнату;</w:t>
            </w:r>
          </w:p>
          <w:p>
            <w:pPr>
              <w:spacing w:after="20"/>
              <w:ind w:left="20"/>
              <w:jc w:val="both"/>
            </w:pPr>
            <w:r>
              <w:rPr>
                <w:rFonts w:ascii="Times New Roman"/>
                <w:b w:val="false"/>
                <w:i w:val="false"/>
                <w:color w:val="000000"/>
                <w:sz w:val="20"/>
              </w:rPr>
              <w:t>
3) көтергіш тетікті орнату және құрастыру;</w:t>
            </w:r>
          </w:p>
          <w:p>
            <w:pPr>
              <w:spacing w:after="20"/>
              <w:ind w:left="20"/>
              <w:jc w:val="both"/>
            </w:pPr>
            <w:r>
              <w:rPr>
                <w:rFonts w:ascii="Times New Roman"/>
                <w:b w:val="false"/>
                <w:i w:val="false"/>
                <w:color w:val="000000"/>
                <w:sz w:val="20"/>
              </w:rPr>
              <w:t xml:space="preserve">
4) көтерме тетікті дәнекерлеуді, пішуді, июді қоса алғанда дайындау; </w:t>
            </w:r>
          </w:p>
          <w:p>
            <w:pPr>
              <w:spacing w:after="20"/>
              <w:ind w:left="20"/>
              <w:jc w:val="both"/>
            </w:pPr>
            <w:r>
              <w:rPr>
                <w:rFonts w:ascii="Times New Roman"/>
                <w:b w:val="false"/>
                <w:i w:val="false"/>
                <w:color w:val="000000"/>
                <w:sz w:val="20"/>
              </w:rPr>
              <w:t>
5) қысқыш тетікті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жасау сәтінде және екінші жылы мынадай операцияларды жүзеге асыру:</w:t>
            </w:r>
          </w:p>
          <w:p>
            <w:pPr>
              <w:spacing w:after="20"/>
              <w:ind w:left="20"/>
              <w:jc w:val="both"/>
            </w:pPr>
            <w:r>
              <w:rPr>
                <w:rFonts w:ascii="Times New Roman"/>
                <w:b w:val="false"/>
                <w:i w:val="false"/>
                <w:color w:val="000000"/>
                <w:sz w:val="20"/>
              </w:rPr>
              <w:t>
1) дыбыс сигналын орнату;</w:t>
            </w:r>
          </w:p>
          <w:p>
            <w:pPr>
              <w:spacing w:after="20"/>
              <w:ind w:left="20"/>
              <w:jc w:val="both"/>
            </w:pPr>
            <w:r>
              <w:rPr>
                <w:rFonts w:ascii="Times New Roman"/>
                <w:b w:val="false"/>
                <w:i w:val="false"/>
                <w:color w:val="000000"/>
                <w:sz w:val="20"/>
              </w:rPr>
              <w:t>
2) сөндіргішті орнату;</w:t>
            </w:r>
          </w:p>
          <w:p>
            <w:pPr>
              <w:spacing w:after="20"/>
              <w:ind w:left="20"/>
              <w:jc w:val="both"/>
            </w:pPr>
            <w:r>
              <w:rPr>
                <w:rFonts w:ascii="Times New Roman"/>
                <w:b w:val="false"/>
                <w:i w:val="false"/>
                <w:color w:val="000000"/>
                <w:sz w:val="20"/>
              </w:rPr>
              <w:t>
3) қозғалтқышқа, артқы көпірге және гидробак;</w:t>
            </w:r>
          </w:p>
          <w:p>
            <w:pPr>
              <w:spacing w:after="20"/>
              <w:ind w:left="20"/>
              <w:jc w:val="both"/>
            </w:pPr>
            <w:r>
              <w:rPr>
                <w:rFonts w:ascii="Times New Roman"/>
                <w:b w:val="false"/>
                <w:i w:val="false"/>
                <w:color w:val="000000"/>
                <w:sz w:val="20"/>
              </w:rPr>
              <w:t>
4) гидрожүйені сынау және тексеру; қозғалтқыш;</w:t>
            </w:r>
          </w:p>
          <w:p>
            <w:pPr>
              <w:spacing w:after="20"/>
              <w:ind w:left="20"/>
              <w:jc w:val="both"/>
            </w:pPr>
            <w:r>
              <w:rPr>
                <w:rFonts w:ascii="Times New Roman"/>
                <w:b w:val="false"/>
                <w:i w:val="false"/>
                <w:color w:val="000000"/>
                <w:sz w:val="20"/>
              </w:rPr>
              <w:t>
5) газ серіппелерін, айналарды және күнге қарсы күнқағарды орнату;</w:t>
            </w:r>
          </w:p>
          <w:p>
            <w:pPr>
              <w:spacing w:after="20"/>
              <w:ind w:left="20"/>
              <w:jc w:val="both"/>
            </w:pPr>
            <w:r>
              <w:rPr>
                <w:rFonts w:ascii="Times New Roman"/>
                <w:b w:val="false"/>
                <w:i w:val="false"/>
                <w:color w:val="000000"/>
                <w:sz w:val="20"/>
              </w:rPr>
              <w:t>
6) шамдар мен габариттік фарларды орнату алдыңғы және артқы;</w:t>
            </w:r>
          </w:p>
          <w:p>
            <w:pPr>
              <w:spacing w:after="20"/>
              <w:ind w:left="20"/>
              <w:jc w:val="both"/>
            </w:pPr>
            <w:r>
              <w:rPr>
                <w:rFonts w:ascii="Times New Roman"/>
                <w:b w:val="false"/>
                <w:i w:val="false"/>
                <w:color w:val="000000"/>
                <w:sz w:val="20"/>
              </w:rPr>
              <w:t>
7) шыны тазартқыштарды орнату;</w:t>
            </w:r>
          </w:p>
          <w:p>
            <w:pPr>
              <w:spacing w:after="20"/>
              <w:ind w:left="20"/>
              <w:jc w:val="both"/>
            </w:pPr>
            <w:r>
              <w:rPr>
                <w:rFonts w:ascii="Times New Roman"/>
                <w:b w:val="false"/>
                <w:i w:val="false"/>
                <w:color w:val="000000"/>
                <w:sz w:val="20"/>
              </w:rPr>
              <w:t>
8) аккумуляторлық батареяларды орнату;</w:t>
            </w:r>
          </w:p>
          <w:p>
            <w:pPr>
              <w:spacing w:after="20"/>
              <w:ind w:left="20"/>
              <w:jc w:val="both"/>
            </w:pPr>
            <w:r>
              <w:rPr>
                <w:rFonts w:ascii="Times New Roman"/>
                <w:b w:val="false"/>
                <w:i w:val="false"/>
                <w:color w:val="000000"/>
                <w:sz w:val="20"/>
              </w:rPr>
              <w:t>
9) артқы қанаттарды құрастыру және орнату;</w:t>
            </w:r>
          </w:p>
          <w:p>
            <w:pPr>
              <w:spacing w:after="20"/>
              <w:ind w:left="20"/>
              <w:jc w:val="both"/>
            </w:pPr>
            <w:r>
              <w:rPr>
                <w:rFonts w:ascii="Times New Roman"/>
                <w:b w:val="false"/>
                <w:i w:val="false"/>
                <w:color w:val="000000"/>
                <w:sz w:val="20"/>
              </w:rPr>
              <w:t>
10) аспаптар қалқаншасын мен электр сымдарының жгуттарын құрастыру және орнату;</w:t>
            </w:r>
          </w:p>
          <w:p>
            <w:pPr>
              <w:spacing w:after="20"/>
              <w:ind w:left="20"/>
              <w:jc w:val="both"/>
            </w:pPr>
            <w:r>
              <w:rPr>
                <w:rFonts w:ascii="Times New Roman"/>
                <w:b w:val="false"/>
                <w:i w:val="false"/>
                <w:color w:val="000000"/>
                <w:sz w:val="20"/>
              </w:rPr>
              <w:t>
11) рульдік колонканы, алдыңғы жетекші көпірді қосатын тартқышты орнату;</w:t>
            </w:r>
          </w:p>
          <w:p>
            <w:pPr>
              <w:spacing w:after="20"/>
              <w:ind w:left="20"/>
              <w:jc w:val="both"/>
            </w:pPr>
            <w:r>
              <w:rPr>
                <w:rFonts w:ascii="Times New Roman"/>
                <w:b w:val="false"/>
                <w:i w:val="false"/>
                <w:color w:val="000000"/>
                <w:sz w:val="20"/>
              </w:rPr>
              <w:t>
12) перделерді, тұрақ тежегіші рычагын, тартқыштарды, ілінісу муфтасын орнату;</w:t>
            </w:r>
          </w:p>
          <w:p>
            <w:pPr>
              <w:spacing w:after="20"/>
              <w:ind w:left="20"/>
              <w:jc w:val="both"/>
            </w:pPr>
            <w:r>
              <w:rPr>
                <w:rFonts w:ascii="Times New Roman"/>
                <w:b w:val="false"/>
                <w:i w:val="false"/>
                <w:color w:val="000000"/>
                <w:sz w:val="20"/>
              </w:rPr>
              <w:t>
13) алдыңғы және артқы доңғалақтарды орнату;</w:t>
            </w:r>
          </w:p>
          <w:p>
            <w:pPr>
              <w:spacing w:after="20"/>
              <w:ind w:left="20"/>
              <w:jc w:val="both"/>
            </w:pPr>
            <w:r>
              <w:rPr>
                <w:rFonts w:ascii="Times New Roman"/>
                <w:b w:val="false"/>
                <w:i w:val="false"/>
                <w:color w:val="000000"/>
                <w:sz w:val="20"/>
              </w:rPr>
              <w:t>
14) шлангілерді, жылытуды және руль дөңгелегін орнату;</w:t>
            </w:r>
          </w:p>
          <w:p>
            <w:pPr>
              <w:spacing w:after="20"/>
              <w:ind w:left="20"/>
              <w:jc w:val="both"/>
            </w:pPr>
            <w:r>
              <w:rPr>
                <w:rFonts w:ascii="Times New Roman"/>
                <w:b w:val="false"/>
                <w:i w:val="false"/>
                <w:color w:val="000000"/>
                <w:sz w:val="20"/>
              </w:rPr>
              <w:t>
15) қаптауды құрастыру және орнату;</w:t>
            </w:r>
          </w:p>
          <w:p>
            <w:pPr>
              <w:spacing w:after="20"/>
              <w:ind w:left="20"/>
              <w:jc w:val="both"/>
            </w:pPr>
            <w:r>
              <w:rPr>
                <w:rFonts w:ascii="Times New Roman"/>
                <w:b w:val="false"/>
                <w:i w:val="false"/>
                <w:color w:val="000000"/>
                <w:sz w:val="20"/>
              </w:rPr>
              <w:t>
16) тақтайшаларды, тұтқаларды және тыстарды орнату;</w:t>
            </w:r>
          </w:p>
          <w:p>
            <w:pPr>
              <w:spacing w:after="20"/>
              <w:ind w:left="20"/>
              <w:jc w:val="both"/>
            </w:pPr>
            <w:r>
              <w:rPr>
                <w:rFonts w:ascii="Times New Roman"/>
                <w:b w:val="false"/>
                <w:i w:val="false"/>
                <w:color w:val="000000"/>
                <w:sz w:val="20"/>
              </w:rPr>
              <w:t>
17) төсеніштер мен бүйір панельдерін орнату.</w:t>
            </w:r>
          </w:p>
          <w:p>
            <w:pPr>
              <w:spacing w:after="20"/>
              <w:ind w:left="20"/>
              <w:jc w:val="both"/>
            </w:pPr>
            <w:r>
              <w:rPr>
                <w:rFonts w:ascii="Times New Roman"/>
                <w:b w:val="false"/>
                <w:i w:val="false"/>
                <w:color w:val="000000"/>
                <w:sz w:val="20"/>
              </w:rPr>
              <w:t>
2. Келісім жасалған сәттен бастап жүзеге асырылатын операцияларға қосымша келісім жасалған сәттен бастап үшінші және төртінші жылдары мынадай операцияларды жүзеге асыру:</w:t>
            </w:r>
          </w:p>
          <w:p>
            <w:pPr>
              <w:spacing w:after="20"/>
              <w:ind w:left="20"/>
              <w:jc w:val="both"/>
            </w:pPr>
            <w:r>
              <w:rPr>
                <w:rFonts w:ascii="Times New Roman"/>
                <w:b w:val="false"/>
                <w:i w:val="false"/>
                <w:color w:val="000000"/>
                <w:sz w:val="20"/>
              </w:rPr>
              <w:t>
1) жартылай рамалы алдыңғы осьті орнату;</w:t>
            </w:r>
          </w:p>
          <w:p>
            <w:pPr>
              <w:spacing w:after="20"/>
              <w:ind w:left="20"/>
              <w:jc w:val="both"/>
            </w:pPr>
            <w:r>
              <w:rPr>
                <w:rFonts w:ascii="Times New Roman"/>
                <w:b w:val="false"/>
                <w:i w:val="false"/>
                <w:color w:val="000000"/>
                <w:sz w:val="20"/>
              </w:rPr>
              <w:t xml:space="preserve">
2) қозғалтқышты орнату; </w:t>
            </w:r>
          </w:p>
          <w:p>
            <w:pPr>
              <w:spacing w:after="20"/>
              <w:ind w:left="20"/>
              <w:jc w:val="both"/>
            </w:pPr>
            <w:r>
              <w:rPr>
                <w:rFonts w:ascii="Times New Roman"/>
                <w:b w:val="false"/>
                <w:i w:val="false"/>
                <w:color w:val="000000"/>
                <w:sz w:val="20"/>
              </w:rPr>
              <w:t>
3) артқы көпірді орнату;</w:t>
            </w:r>
          </w:p>
          <w:p>
            <w:pPr>
              <w:spacing w:after="20"/>
              <w:ind w:left="20"/>
              <w:jc w:val="both"/>
            </w:pPr>
            <w:r>
              <w:rPr>
                <w:rFonts w:ascii="Times New Roman"/>
                <w:b w:val="false"/>
                <w:i w:val="false"/>
                <w:color w:val="000000"/>
                <w:sz w:val="20"/>
              </w:rPr>
              <w:t>
4) гидробакты орнату;</w:t>
            </w:r>
          </w:p>
          <w:p>
            <w:pPr>
              <w:spacing w:after="20"/>
              <w:ind w:left="20"/>
              <w:jc w:val="both"/>
            </w:pPr>
            <w:r>
              <w:rPr>
                <w:rFonts w:ascii="Times New Roman"/>
                <w:b w:val="false"/>
                <w:i w:val="false"/>
                <w:color w:val="000000"/>
                <w:sz w:val="20"/>
              </w:rPr>
              <w:t>
5) тракторға кабинаны орнату;</w:t>
            </w:r>
          </w:p>
          <w:p>
            <w:pPr>
              <w:spacing w:after="20"/>
              <w:ind w:left="20"/>
              <w:jc w:val="both"/>
            </w:pPr>
            <w:r>
              <w:rPr>
                <w:rFonts w:ascii="Times New Roman"/>
                <w:b w:val="false"/>
                <w:i w:val="false"/>
                <w:color w:val="000000"/>
                <w:sz w:val="20"/>
              </w:rPr>
              <w:t>
6) гидроаспаларды құрастыру және орнату;</w:t>
            </w:r>
          </w:p>
          <w:p>
            <w:pPr>
              <w:spacing w:after="20"/>
              <w:ind w:left="20"/>
              <w:jc w:val="both"/>
            </w:pPr>
            <w:r>
              <w:rPr>
                <w:rFonts w:ascii="Times New Roman"/>
                <w:b w:val="false"/>
                <w:i w:val="false"/>
                <w:color w:val="000000"/>
                <w:sz w:val="20"/>
              </w:rPr>
              <w:t>
7) карданды тіректі құрастыру және орнату валмен;</w:t>
            </w:r>
          </w:p>
          <w:p>
            <w:pPr>
              <w:spacing w:after="20"/>
              <w:ind w:left="20"/>
              <w:jc w:val="both"/>
            </w:pPr>
            <w:r>
              <w:rPr>
                <w:rFonts w:ascii="Times New Roman"/>
                <w:b w:val="false"/>
                <w:i w:val="false"/>
                <w:color w:val="000000"/>
                <w:sz w:val="20"/>
              </w:rPr>
              <w:t>
8) ауа баллондарын құрастыру және орнату;</w:t>
            </w:r>
          </w:p>
          <w:p>
            <w:pPr>
              <w:spacing w:after="20"/>
              <w:ind w:left="20"/>
              <w:jc w:val="both"/>
            </w:pPr>
            <w:r>
              <w:rPr>
                <w:rFonts w:ascii="Times New Roman"/>
                <w:b w:val="false"/>
                <w:i w:val="false"/>
                <w:color w:val="000000"/>
                <w:sz w:val="20"/>
              </w:rPr>
              <w:t>
9) гидрожүйенің май құбырларын орнату;</w:t>
            </w:r>
          </w:p>
          <w:p>
            <w:pPr>
              <w:spacing w:after="20"/>
              <w:ind w:left="20"/>
              <w:jc w:val="both"/>
            </w:pPr>
            <w:r>
              <w:rPr>
                <w:rFonts w:ascii="Times New Roman"/>
                <w:b w:val="false"/>
                <w:i w:val="false"/>
                <w:color w:val="000000"/>
                <w:sz w:val="20"/>
              </w:rPr>
              <w:t>
10) отын бактарын құрастыру және орнату;</w:t>
            </w:r>
          </w:p>
          <w:p>
            <w:pPr>
              <w:spacing w:after="20"/>
              <w:ind w:left="20"/>
              <w:jc w:val="both"/>
            </w:pPr>
            <w:r>
              <w:rPr>
                <w:rFonts w:ascii="Times New Roman"/>
                <w:b w:val="false"/>
                <w:i w:val="false"/>
                <w:color w:val="000000"/>
                <w:sz w:val="20"/>
              </w:rPr>
              <w:t>
11) цилиндрлі рульдік тартқышты орнату;</w:t>
            </w:r>
          </w:p>
          <w:p>
            <w:pPr>
              <w:spacing w:after="20"/>
              <w:ind w:left="20"/>
              <w:jc w:val="both"/>
            </w:pPr>
            <w:r>
              <w:rPr>
                <w:rFonts w:ascii="Times New Roman"/>
                <w:b w:val="false"/>
                <w:i w:val="false"/>
                <w:color w:val="000000"/>
                <w:sz w:val="20"/>
              </w:rPr>
              <w:t>
12) руль колонкасын құрастыру және орнату және бұғаттау краны;</w:t>
            </w:r>
          </w:p>
          <w:p>
            <w:pPr>
              <w:spacing w:after="20"/>
              <w:ind w:left="20"/>
              <w:jc w:val="both"/>
            </w:pPr>
            <w:r>
              <w:rPr>
                <w:rFonts w:ascii="Times New Roman"/>
                <w:b w:val="false"/>
                <w:i w:val="false"/>
                <w:color w:val="000000"/>
                <w:sz w:val="20"/>
              </w:rPr>
              <w:t>
13) алдыңғы қанаттардың кронштейндерін орнату;</w:t>
            </w:r>
          </w:p>
          <w:p>
            <w:pPr>
              <w:spacing w:after="20"/>
              <w:ind w:left="20"/>
              <w:jc w:val="both"/>
            </w:pPr>
            <w:r>
              <w:rPr>
                <w:rFonts w:ascii="Times New Roman"/>
                <w:b w:val="false"/>
                <w:i w:val="false"/>
                <w:color w:val="000000"/>
                <w:sz w:val="20"/>
              </w:rPr>
              <w:t>
14) май және су радиаторын құрастыру және орнату;</w:t>
            </w:r>
          </w:p>
          <w:p>
            <w:pPr>
              <w:spacing w:after="20"/>
              <w:ind w:left="20"/>
              <w:jc w:val="both"/>
            </w:pPr>
            <w:r>
              <w:rPr>
                <w:rFonts w:ascii="Times New Roman"/>
                <w:b w:val="false"/>
                <w:i w:val="false"/>
                <w:color w:val="000000"/>
                <w:sz w:val="20"/>
              </w:rPr>
              <w:t>
15) гидрожүйені және гидрокөтергіш рульдік басқаруды орнату;</w:t>
            </w:r>
          </w:p>
          <w:p>
            <w:pPr>
              <w:spacing w:after="20"/>
              <w:ind w:left="20"/>
              <w:jc w:val="both"/>
            </w:pPr>
            <w:r>
              <w:rPr>
                <w:rFonts w:ascii="Times New Roman"/>
                <w:b w:val="false"/>
                <w:i w:val="false"/>
                <w:color w:val="000000"/>
                <w:sz w:val="20"/>
              </w:rPr>
              <w:t>
16) жоғары қысымды жеңдерді дайындау.</w:t>
            </w:r>
          </w:p>
          <w:p>
            <w:pPr>
              <w:spacing w:after="20"/>
              <w:ind w:left="20"/>
              <w:jc w:val="both"/>
            </w:pPr>
            <w:r>
              <w:rPr>
                <w:rFonts w:ascii="Times New Roman"/>
                <w:b w:val="false"/>
                <w:i w:val="false"/>
                <w:color w:val="000000"/>
                <w:sz w:val="20"/>
              </w:rPr>
              <w:t>
3. Келісім жасалған сәттен бастап жүзеге асырылатын операцияларға қосымша келісім жасалған сәттен бастап бесінші және одан кейінгі жылдары мынадай операцияларды жүзеге асыру:</w:t>
            </w:r>
          </w:p>
          <w:p>
            <w:pPr>
              <w:spacing w:after="20"/>
              <w:ind w:left="20"/>
              <w:jc w:val="both"/>
            </w:pPr>
            <w:r>
              <w:rPr>
                <w:rFonts w:ascii="Times New Roman"/>
                <w:b w:val="false"/>
                <w:i w:val="false"/>
                <w:color w:val="000000"/>
                <w:sz w:val="20"/>
              </w:rPr>
              <w:t xml:space="preserve">
1) интерьер элементтерін дәнекерлеуді, пішуді, июді қоса алғанда дайындау (не интерьер металл емес элементтерін дайындау) құрастыру және бояу; </w:t>
            </w:r>
          </w:p>
          <w:p>
            <w:pPr>
              <w:spacing w:after="20"/>
              <w:ind w:left="20"/>
              <w:jc w:val="both"/>
            </w:pPr>
            <w:r>
              <w:rPr>
                <w:rFonts w:ascii="Times New Roman"/>
                <w:b w:val="false"/>
                <w:i w:val="false"/>
                <w:color w:val="000000"/>
                <w:sz w:val="20"/>
              </w:rPr>
              <w:t>
2) моторлы-күштік қондырғыны құрастыру;</w:t>
            </w:r>
          </w:p>
          <w:p>
            <w:pPr>
              <w:spacing w:after="20"/>
              <w:ind w:left="20"/>
              <w:jc w:val="both"/>
            </w:pPr>
            <w:r>
              <w:rPr>
                <w:rFonts w:ascii="Times New Roman"/>
                <w:b w:val="false"/>
                <w:i w:val="false"/>
                <w:color w:val="000000"/>
                <w:sz w:val="20"/>
              </w:rPr>
              <w:t xml:space="preserve">
3) экстерьер элементтерін (қауырсындарды, қоршауларды, баспалдақтарды, қалқандарды, капоттарды, қорғаныш қаптамаларын) дәнекерлеуді, пішуді, июді қоса алғанда дайындау, экстерьерьер элементтерін бояу; </w:t>
            </w:r>
          </w:p>
          <w:p>
            <w:pPr>
              <w:spacing w:after="20"/>
              <w:ind w:left="20"/>
              <w:jc w:val="both"/>
            </w:pPr>
            <w:r>
              <w:rPr>
                <w:rFonts w:ascii="Times New Roman"/>
                <w:b w:val="false"/>
                <w:i w:val="false"/>
                <w:color w:val="000000"/>
                <w:sz w:val="20"/>
              </w:rPr>
              <w:t xml:space="preserve">
4) гидрожабдықты құрастыру және монтаждау; </w:t>
            </w:r>
          </w:p>
          <w:p>
            <w:pPr>
              <w:spacing w:after="20"/>
              <w:ind w:left="20"/>
              <w:jc w:val="both"/>
            </w:pPr>
            <w:r>
              <w:rPr>
                <w:rFonts w:ascii="Times New Roman"/>
                <w:b w:val="false"/>
                <w:i w:val="false"/>
                <w:color w:val="000000"/>
                <w:sz w:val="20"/>
              </w:rPr>
              <w:t xml:space="preserve">
5) доңғалақтарды шиномонтаждауды жүзеге асыру; </w:t>
            </w:r>
          </w:p>
          <w:p>
            <w:pPr>
              <w:spacing w:after="20"/>
              <w:ind w:left="20"/>
              <w:jc w:val="both"/>
            </w:pPr>
            <w:r>
              <w:rPr>
                <w:rFonts w:ascii="Times New Roman"/>
                <w:b w:val="false"/>
                <w:i w:val="false"/>
                <w:color w:val="000000"/>
                <w:sz w:val="20"/>
              </w:rPr>
              <w:t>
6) балластты және теңгермелі жүктерді өндіру, сырлау және монтаждау;</w:t>
            </w:r>
          </w:p>
          <w:p>
            <w:pPr>
              <w:spacing w:after="20"/>
              <w:ind w:left="20"/>
              <w:jc w:val="both"/>
            </w:pPr>
            <w:r>
              <w:rPr>
                <w:rFonts w:ascii="Times New Roman"/>
                <w:b w:val="false"/>
                <w:i w:val="false"/>
                <w:color w:val="000000"/>
                <w:sz w:val="20"/>
              </w:rPr>
              <w:t>
7) электр жабдығы жүйесін монтаждау.</w:t>
            </w:r>
          </w:p>
          <w:p>
            <w:pPr>
              <w:spacing w:after="20"/>
              <w:ind w:left="20"/>
              <w:jc w:val="both"/>
            </w:pPr>
            <w:r>
              <w:rPr>
                <w:rFonts w:ascii="Times New Roman"/>
                <w:b w:val="false"/>
                <w:i w:val="false"/>
                <w:color w:val="000000"/>
                <w:sz w:val="20"/>
              </w:rPr>
              <w:t>
4. Келісім жасалған сәттен бастап сәттен бастап жүзеге асырылатын операцияларға қосымша келісім жасалған сәттен бастап жетінші және одан кейінгі жылдары мынадай операцияларды жүзеге асыру;</w:t>
            </w:r>
          </w:p>
          <w:p>
            <w:pPr>
              <w:spacing w:after="20"/>
              <w:ind w:left="20"/>
              <w:jc w:val="both"/>
            </w:pPr>
            <w:r>
              <w:rPr>
                <w:rFonts w:ascii="Times New Roman"/>
                <w:b w:val="false"/>
                <w:i w:val="false"/>
                <w:color w:val="000000"/>
                <w:sz w:val="20"/>
              </w:rPr>
              <w:t>
1) гидробактар мен отын бактарын дәнекерлеуді, пішуді, июді, монтаждауды қоса алғанда, дайындау;</w:t>
            </w:r>
          </w:p>
          <w:p>
            <w:pPr>
              <w:spacing w:after="20"/>
              <w:ind w:left="20"/>
              <w:jc w:val="both"/>
            </w:pPr>
            <w:r>
              <w:rPr>
                <w:rFonts w:ascii="Times New Roman"/>
                <w:b w:val="false"/>
                <w:i w:val="false"/>
                <w:color w:val="000000"/>
                <w:sz w:val="20"/>
              </w:rPr>
              <w:t xml:space="preserve">
2) көтергіш раманы (жарты раманы), рама жиектерін дәнекерлеуді, пішуді, июді, құрастыруды қоса алғанда, дайындау; </w:t>
            </w:r>
          </w:p>
          <w:p>
            <w:pPr>
              <w:spacing w:after="20"/>
              <w:ind w:left="20"/>
              <w:jc w:val="both"/>
            </w:pPr>
            <w:r>
              <w:rPr>
                <w:rFonts w:ascii="Times New Roman"/>
                <w:b w:val="false"/>
                <w:i w:val="false"/>
                <w:color w:val="000000"/>
                <w:sz w:val="20"/>
              </w:rPr>
              <w:t>
3) көтергіш раманы (жарты раманы), рама жиектерін бояу;</w:t>
            </w:r>
          </w:p>
          <w:p>
            <w:pPr>
              <w:spacing w:after="20"/>
              <w:ind w:left="20"/>
              <w:jc w:val="both"/>
            </w:pPr>
            <w:r>
              <w:rPr>
                <w:rFonts w:ascii="Times New Roman"/>
                <w:b w:val="false"/>
                <w:i w:val="false"/>
                <w:color w:val="000000"/>
                <w:sz w:val="20"/>
              </w:rPr>
              <w:t>
4) дайындамаларды пішуді және июді, кабинаны дәнекерлеуді, құрастыруды және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үшін өздігінен тиелетін немесе өздігінен тиелетін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мынадай операцияларды жүзеге асыру:</w:t>
            </w:r>
          </w:p>
          <w:p>
            <w:pPr>
              <w:spacing w:after="20"/>
              <w:ind w:left="20"/>
              <w:jc w:val="both"/>
            </w:pPr>
            <w:r>
              <w:rPr>
                <w:rFonts w:ascii="Times New Roman"/>
                <w:b w:val="false"/>
                <w:i w:val="false"/>
                <w:color w:val="000000"/>
                <w:sz w:val="20"/>
              </w:rPr>
              <w:t>
1) рессорларды доңғалақ осіне орнату, рессорларды басқыштармен бекіту;</w:t>
            </w:r>
          </w:p>
          <w:p>
            <w:pPr>
              <w:spacing w:after="20"/>
              <w:ind w:left="20"/>
              <w:jc w:val="both"/>
            </w:pPr>
            <w:r>
              <w:rPr>
                <w:rFonts w:ascii="Times New Roman"/>
                <w:b w:val="false"/>
                <w:i w:val="false"/>
                <w:color w:val="000000"/>
                <w:sz w:val="20"/>
              </w:rPr>
              <w:t>
2) рамаға арба тіректерін орнату;</w:t>
            </w:r>
          </w:p>
          <w:p>
            <w:pPr>
              <w:spacing w:after="20"/>
              <w:ind w:left="20"/>
              <w:jc w:val="both"/>
            </w:pPr>
            <w:r>
              <w:rPr>
                <w:rFonts w:ascii="Times New Roman"/>
                <w:b w:val="false"/>
                <w:i w:val="false"/>
                <w:color w:val="000000"/>
                <w:sz w:val="20"/>
              </w:rPr>
              <w:t>
3) арба орнату және рамаға бекіту;</w:t>
            </w:r>
          </w:p>
          <w:p>
            <w:pPr>
              <w:spacing w:after="20"/>
              <w:ind w:left="20"/>
              <w:jc w:val="both"/>
            </w:pPr>
            <w:r>
              <w:rPr>
                <w:rFonts w:ascii="Times New Roman"/>
                <w:b w:val="false"/>
                <w:i w:val="false"/>
                <w:color w:val="000000"/>
                <w:sz w:val="20"/>
              </w:rPr>
              <w:t>
4) буферлерді, бамперлерді, алдыңғы шамдарды бекіту кронштейндерін және нөмірлік белгіні орнату және бекіту, сақтандыру тірегін орнату;</w:t>
            </w:r>
          </w:p>
          <w:p>
            <w:pPr>
              <w:spacing w:after="20"/>
              <w:ind w:left="20"/>
              <w:jc w:val="both"/>
            </w:pPr>
            <w:r>
              <w:rPr>
                <w:rFonts w:ascii="Times New Roman"/>
                <w:b w:val="false"/>
                <w:i w:val="false"/>
                <w:color w:val="000000"/>
                <w:sz w:val="20"/>
              </w:rPr>
              <w:t>
5) демді орнату және бекіту, доңғалақтарды құрастыру және оларды арба осіне орнату;</w:t>
            </w:r>
          </w:p>
          <w:p>
            <w:pPr>
              <w:spacing w:after="20"/>
              <w:ind w:left="20"/>
              <w:jc w:val="both"/>
            </w:pPr>
            <w:r>
              <w:rPr>
                <w:rFonts w:ascii="Times New Roman"/>
                <w:b w:val="false"/>
                <w:i w:val="false"/>
                <w:color w:val="000000"/>
                <w:sz w:val="20"/>
              </w:rPr>
              <w:t>
6) тұрақ тежегішін орнату;</w:t>
            </w:r>
          </w:p>
          <w:p>
            <w:pPr>
              <w:spacing w:after="20"/>
              <w:ind w:left="20"/>
              <w:jc w:val="both"/>
            </w:pPr>
            <w:r>
              <w:rPr>
                <w:rFonts w:ascii="Times New Roman"/>
                <w:b w:val="false"/>
                <w:i w:val="false"/>
                <w:color w:val="000000"/>
                <w:sz w:val="20"/>
              </w:rPr>
              <w:t>
7) ресиверді, пневматикалық таратқышты орнату және құрастыру, құбырларды қосу;</w:t>
            </w:r>
          </w:p>
          <w:p>
            <w:pPr>
              <w:spacing w:after="20"/>
              <w:ind w:left="20"/>
              <w:jc w:val="both"/>
            </w:pPr>
            <w:r>
              <w:rPr>
                <w:rFonts w:ascii="Times New Roman"/>
                <w:b w:val="false"/>
                <w:i w:val="false"/>
                <w:color w:val="000000"/>
                <w:sz w:val="20"/>
              </w:rPr>
              <w:t>
8) магистральдық пневматикалық тежегіш жүйесінің сүзгісін орнату, пневматикалық тежегіш жүйесін герметикалыққа сынау, тежегіштерді реттеу, шанақты құрастыру және дәнекерлеу, раманың кронштейндерін дәнекерлеу;</w:t>
            </w:r>
          </w:p>
          <w:p>
            <w:pPr>
              <w:spacing w:after="20"/>
              <w:ind w:left="20"/>
              <w:jc w:val="both"/>
            </w:pPr>
            <w:r>
              <w:rPr>
                <w:rFonts w:ascii="Times New Roman"/>
                <w:b w:val="false"/>
                <w:i w:val="false"/>
                <w:color w:val="000000"/>
                <w:sz w:val="20"/>
              </w:rPr>
              <w:t>
9) шанақты көтерудің теңгергіші мен гидроцилиндрін орнату және құрастыру, гидравликалық құбырды қосу;</w:t>
            </w:r>
          </w:p>
          <w:p>
            <w:pPr>
              <w:spacing w:after="20"/>
              <w:ind w:left="20"/>
              <w:jc w:val="both"/>
            </w:pPr>
            <w:r>
              <w:rPr>
                <w:rFonts w:ascii="Times New Roman"/>
                <w:b w:val="false"/>
                <w:i w:val="false"/>
                <w:color w:val="000000"/>
                <w:sz w:val="20"/>
              </w:rPr>
              <w:t>
10) шанақты шассиге орнату;</w:t>
            </w:r>
          </w:p>
          <w:p>
            <w:pPr>
              <w:spacing w:after="20"/>
              <w:ind w:left="20"/>
              <w:jc w:val="both"/>
            </w:pPr>
            <w:r>
              <w:rPr>
                <w:rFonts w:ascii="Times New Roman"/>
                <w:b w:val="false"/>
                <w:i w:val="false"/>
                <w:color w:val="000000"/>
                <w:sz w:val="20"/>
              </w:rPr>
              <w:t>
11) сақтандыру арқанын орнату, шанақтың түбіне гидроцилиндр тірегін бекіту;</w:t>
            </w:r>
          </w:p>
          <w:p>
            <w:pPr>
              <w:spacing w:after="20"/>
              <w:ind w:left="20"/>
              <w:jc w:val="both"/>
            </w:pPr>
            <w:r>
              <w:rPr>
                <w:rFonts w:ascii="Times New Roman"/>
                <w:b w:val="false"/>
                <w:i w:val="false"/>
                <w:color w:val="000000"/>
                <w:sz w:val="20"/>
              </w:rPr>
              <w:t>
12) раманың тіректеріне шанақты орнату, рамаға қатысты шанақтың орналасуын реттеу, шанақ тіректерін дәнекерлеу, раманың тіректеріне шанақты бекіту;</w:t>
            </w:r>
          </w:p>
          <w:p>
            <w:pPr>
              <w:spacing w:after="20"/>
              <w:ind w:left="20"/>
              <w:jc w:val="both"/>
            </w:pPr>
            <w:r>
              <w:rPr>
                <w:rFonts w:ascii="Times New Roman"/>
                <w:b w:val="false"/>
                <w:i w:val="false"/>
                <w:color w:val="000000"/>
                <w:sz w:val="20"/>
              </w:rPr>
              <w:t xml:space="preserve">
13) дыбысқа реттелетін тіректі орнату, гидрожүйені герметикалыққа сынау, </w:t>
            </w:r>
          </w:p>
          <w:p>
            <w:pPr>
              <w:spacing w:after="20"/>
              <w:ind w:left="20"/>
              <w:jc w:val="both"/>
            </w:pPr>
            <w:r>
              <w:rPr>
                <w:rFonts w:ascii="Times New Roman"/>
                <w:b w:val="false"/>
                <w:i w:val="false"/>
                <w:color w:val="000000"/>
                <w:sz w:val="20"/>
              </w:rPr>
              <w:t>
14)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екінші, үшінші және төртінші жылдары кемінде 5, бесінші және одан кейінгі жылдары келісім жасалған сәттен бастап жүзеге асырылатын операцияларға қосымша мынадай операциялардың 9-дан кемін жүзеге асыру:</w:t>
            </w:r>
          </w:p>
          <w:p>
            <w:pPr>
              <w:spacing w:after="20"/>
              <w:ind w:left="20"/>
              <w:jc w:val="both"/>
            </w:pPr>
            <w:r>
              <w:rPr>
                <w:rFonts w:ascii="Times New Roman"/>
                <w:b w:val="false"/>
                <w:i w:val="false"/>
                <w:color w:val="000000"/>
                <w:sz w:val="20"/>
              </w:rPr>
              <w:t xml:space="preserve">
1) арқалықтарды дәнекерлеуді, пішуді, иілуді қоса алғанда, дайындау; </w:t>
            </w:r>
          </w:p>
          <w:p>
            <w:pPr>
              <w:spacing w:after="20"/>
              <w:ind w:left="20"/>
              <w:jc w:val="both"/>
            </w:pPr>
            <w:r>
              <w:rPr>
                <w:rFonts w:ascii="Times New Roman"/>
                <w:b w:val="false"/>
                <w:i w:val="false"/>
                <w:color w:val="000000"/>
                <w:sz w:val="20"/>
              </w:rPr>
              <w:t>
2) кронштейндерді, тіректер мен лонжерендерді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дәнекерлеуді, пішуді, бүйір табақтарын және түптің табақтарын июді қоса алғанда дайындау; </w:t>
            </w:r>
          </w:p>
          <w:p>
            <w:pPr>
              <w:spacing w:after="20"/>
              <w:ind w:left="20"/>
              <w:jc w:val="both"/>
            </w:pPr>
            <w:r>
              <w:rPr>
                <w:rFonts w:ascii="Times New Roman"/>
                <w:b w:val="false"/>
                <w:i w:val="false"/>
                <w:color w:val="000000"/>
                <w:sz w:val="20"/>
              </w:rPr>
              <w:t xml:space="preserve">
4) тіректер мен бөренелерді дәнекерлеуді, пішуді, июді қоса алғанда дайындау; </w:t>
            </w:r>
          </w:p>
          <w:p>
            <w:pPr>
              <w:spacing w:after="20"/>
              <w:ind w:left="20"/>
              <w:jc w:val="both"/>
            </w:pPr>
            <w:r>
              <w:rPr>
                <w:rFonts w:ascii="Times New Roman"/>
                <w:b w:val="false"/>
                <w:i w:val="false"/>
                <w:color w:val="000000"/>
                <w:sz w:val="20"/>
              </w:rPr>
              <w:t xml:space="preserve">
5) дәнекерлеуді, пішуді, қаптамаларды, орамалар мен баспалдақтарды июді қоса алғанда дайындау; </w:t>
            </w:r>
          </w:p>
          <w:p>
            <w:pPr>
              <w:spacing w:after="20"/>
              <w:ind w:left="20"/>
              <w:jc w:val="both"/>
            </w:pPr>
            <w:r>
              <w:rPr>
                <w:rFonts w:ascii="Times New Roman"/>
                <w:b w:val="false"/>
                <w:i w:val="false"/>
                <w:color w:val="000000"/>
                <w:sz w:val="20"/>
              </w:rPr>
              <w:t xml:space="preserve">
6) дәнекерлеуді, пішуді, борттарды июді қоса алғанда дайындау; </w:t>
            </w:r>
          </w:p>
          <w:p>
            <w:pPr>
              <w:spacing w:after="20"/>
              <w:ind w:left="20"/>
              <w:jc w:val="both"/>
            </w:pPr>
            <w:r>
              <w:rPr>
                <w:rFonts w:ascii="Times New Roman"/>
                <w:b w:val="false"/>
                <w:i w:val="false"/>
                <w:color w:val="000000"/>
                <w:sz w:val="20"/>
              </w:rPr>
              <w:t xml:space="preserve">
7) шанақ рамасының дәнекерленуін, пішуін, июді қоса алғанда дайындау; </w:t>
            </w:r>
          </w:p>
          <w:p>
            <w:pPr>
              <w:spacing w:after="20"/>
              <w:ind w:left="20"/>
              <w:jc w:val="both"/>
            </w:pPr>
            <w:r>
              <w:rPr>
                <w:rFonts w:ascii="Times New Roman"/>
                <w:b w:val="false"/>
                <w:i w:val="false"/>
                <w:color w:val="000000"/>
                <w:sz w:val="20"/>
              </w:rPr>
              <w:t>
8) баспалдақтарды дәнекерлеуді, пішуді, июді қоса алғанда дайындау;</w:t>
            </w:r>
          </w:p>
          <w:p>
            <w:pPr>
              <w:spacing w:after="20"/>
              <w:ind w:left="20"/>
              <w:jc w:val="both"/>
            </w:pPr>
            <w:r>
              <w:rPr>
                <w:rFonts w:ascii="Times New Roman"/>
                <w:b w:val="false"/>
                <w:i w:val="false"/>
                <w:color w:val="000000"/>
                <w:sz w:val="20"/>
              </w:rPr>
              <w:t>
9) дәнекерлеуді, пішуді, шанақ негізін июді қоса алғанда дайындау.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**Технологиялық операциялар ауыл шаруашылығы техникасының конструкциясында аталатын бөлшектер мен тораптар болған кезде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 xml:space="preserve">өнеркәсіптік құрастыру туралы </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келісімді жүзеге асырудың жоспар-кестесі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Уәкілетті орган                                     Өндіруші</w:t>
      </w:r>
    </w:p>
    <w:p>
      <w:pPr>
        <w:spacing w:after="0"/>
        <w:ind w:left="0"/>
        <w:jc w:val="both"/>
      </w:pPr>
      <w:r>
        <w:rPr>
          <w:rFonts w:ascii="Times New Roman"/>
          <w:b w:val="false"/>
          <w:i w:val="false"/>
          <w:color w:val="000000"/>
          <w:sz w:val="28"/>
        </w:rPr>
        <w:t xml:space="preserve">
       _________________                                     _________________ </w:t>
      </w:r>
    </w:p>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w:t>
            </w:r>
            <w:r>
              <w:br/>
            </w:r>
            <w:r>
              <w:rPr>
                <w:rFonts w:ascii="Times New Roman"/>
                <w:b w:val="false"/>
                <w:i w:val="false"/>
                <w:color w:val="000000"/>
                <w:sz w:val="20"/>
              </w:rPr>
              <w:t xml:space="preserve">туралы келісім жасасу </w:t>
            </w:r>
            <w:r>
              <w:br/>
            </w:r>
            <w:r>
              <w:rPr>
                <w:rFonts w:ascii="Times New Roman"/>
                <w:b w:val="false"/>
                <w:i w:val="false"/>
                <w:color w:val="000000"/>
                <w:sz w:val="20"/>
              </w:rPr>
              <w:t>қағидалары мен</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8"/>
    <w:p>
      <w:pPr>
        <w:spacing w:after="0"/>
        <w:ind w:left="0"/>
        <w:jc w:val="left"/>
      </w:pPr>
      <w:r>
        <w:rPr>
          <w:rFonts w:ascii="Times New Roman"/>
          <w:b/>
          <w:i w:val="false"/>
          <w:color w:val="000000"/>
        </w:rPr>
        <w:t xml:space="preserve"> Кәсіпорын туралы мәліметтер</w:t>
      </w:r>
    </w:p>
    <w:bookmarkEnd w:id="38"/>
    <w:bookmarkStart w:name="z46" w:id="39"/>
    <w:p>
      <w:pPr>
        <w:spacing w:after="0"/>
        <w:ind w:left="0"/>
        <w:jc w:val="both"/>
      </w:pPr>
      <w:r>
        <w:rPr>
          <w:rFonts w:ascii="Times New Roman"/>
          <w:b w:val="false"/>
          <w:i w:val="false"/>
          <w:color w:val="000000"/>
          <w:sz w:val="28"/>
        </w:rPr>
        <w:t>
      1. Ауыл шаруашылығы техникасын (атауы) жылына шығару бойынша өндірістік қуаты __________________.</w:t>
      </w:r>
    </w:p>
    <w:bookmarkEnd w:id="39"/>
    <w:bookmarkStart w:name="z47" w:id="40"/>
    <w:p>
      <w:pPr>
        <w:spacing w:after="0"/>
        <w:ind w:left="0"/>
        <w:jc w:val="both"/>
      </w:pPr>
      <w:r>
        <w:rPr>
          <w:rFonts w:ascii="Times New Roman"/>
          <w:b w:val="false"/>
          <w:i w:val="false"/>
          <w:color w:val="000000"/>
          <w:sz w:val="28"/>
        </w:rPr>
        <w:t>
      2. Көрсетілген мемлекеттік қолдау шараларының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көрсету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млн.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1"/>
    <w:p>
      <w:pPr>
        <w:spacing w:after="0"/>
        <w:ind w:left="0"/>
        <w:jc w:val="both"/>
      </w:pPr>
      <w:r>
        <w:rPr>
          <w:rFonts w:ascii="Times New Roman"/>
          <w:b w:val="false"/>
          <w:i w:val="false"/>
          <w:color w:val="000000"/>
          <w:sz w:val="28"/>
        </w:rPr>
        <w:t>
      3. Өндірісте пайдаланылатын технологиялық жабдықтардың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2"/>
    <w:p>
      <w:pPr>
        <w:spacing w:after="0"/>
        <w:ind w:left="0"/>
        <w:jc w:val="both"/>
      </w:pPr>
      <w:r>
        <w:rPr>
          <w:rFonts w:ascii="Times New Roman"/>
          <w:b w:val="false"/>
          <w:i w:val="false"/>
          <w:color w:val="000000"/>
          <w:sz w:val="28"/>
        </w:rPr>
        <w:t>
      4. Өндірілетін ауыл шаруашылығы техникасының ағымдағы оқшауландыру деңгейі,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bl>
    <w:bookmarkStart w:name="z51" w:id="43"/>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келісімнің үлгі нысаны</w:t>
      </w:r>
    </w:p>
    <w:bookmarkEnd w:id="4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(ауыл шаруашылығы техникасының атауы көрсетіледі) </w:t>
      </w:r>
    </w:p>
    <w:p>
      <w:pPr>
        <w:spacing w:after="0"/>
        <w:ind w:left="0"/>
        <w:jc w:val="both"/>
      </w:pPr>
      <w:r>
        <w:rPr>
          <w:rFonts w:ascii="Times New Roman"/>
          <w:b w:val="false"/>
          <w:i w:val="false"/>
          <w:color w:val="000000"/>
          <w:sz w:val="28"/>
        </w:rPr>
        <w:t xml:space="preserve">
      Астана қаласы                               _________________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Осы Қазақстан Республикасының заңды тұлғаларымен ауыл шаруашылығы техникасын өнеркәсіптік құрастыру туралы келісім (бұдан әрі - Келісім) бұдан әрі Тараптар деп аталатын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(өкілеттігін растайтын құжат)</w:t>
      </w:r>
    </w:p>
    <w:p>
      <w:pPr>
        <w:spacing w:after="0"/>
        <w:ind w:left="0"/>
        <w:jc w:val="both"/>
      </w:pPr>
      <w:r>
        <w:rPr>
          <w:rFonts w:ascii="Times New Roman"/>
          <w:b w:val="false"/>
          <w:i w:val="false"/>
          <w:color w:val="000000"/>
          <w:sz w:val="28"/>
        </w:rPr>
        <w:t xml:space="preserve">
      негізінде әрекет ететін 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атынан __________________________________________________________</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
      ____________________________________ (бұдан әрі –уәкілетті орган)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және ___________________________________________ негізінде әрекет ететін</w:t>
      </w:r>
    </w:p>
    <w:p>
      <w:pPr>
        <w:spacing w:after="0"/>
        <w:ind w:left="0"/>
        <w:jc w:val="both"/>
      </w:pPr>
      <w:r>
        <w:rPr>
          <w:rFonts w:ascii="Times New Roman"/>
          <w:b w:val="false"/>
          <w:i w:val="false"/>
          <w:color w:val="000000"/>
          <w:sz w:val="28"/>
        </w:rPr>
        <w:t>
      (өкілеттігін растайтын құжат)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(Қазақстан Республикасы заңды тұлғасының атауы)</w:t>
      </w:r>
    </w:p>
    <w:p>
      <w:pPr>
        <w:spacing w:after="0"/>
        <w:ind w:left="0"/>
        <w:jc w:val="both"/>
      </w:pPr>
      <w:r>
        <w:rPr>
          <w:rFonts w:ascii="Times New Roman"/>
          <w:b w:val="false"/>
          <w:i w:val="false"/>
          <w:color w:val="000000"/>
          <w:sz w:val="28"/>
        </w:rPr>
        <w:t>
      атынан _____________________________________________________________</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(бұдан әрі – өндіруші) арасында жасалды.</w:t>
      </w:r>
    </w:p>
    <w:p>
      <w:pPr>
        <w:spacing w:after="0"/>
        <w:ind w:left="0"/>
        <w:jc w:val="both"/>
      </w:pPr>
      <w:r>
        <w:rPr>
          <w:rFonts w:ascii="Times New Roman"/>
          <w:b w:val="false"/>
          <w:i w:val="false"/>
          <w:color w:val="000000"/>
          <w:sz w:val="28"/>
        </w:rPr>
        <w:t>
      Уәкілетті орган мен өндіруші төмендегілер туралы осы Келісімді жасасты.</w:t>
      </w:r>
    </w:p>
    <w:bookmarkStart w:name="z52" w:id="44"/>
    <w:p>
      <w:pPr>
        <w:spacing w:after="0"/>
        <w:ind w:left="0"/>
        <w:jc w:val="left"/>
      </w:pPr>
      <w:r>
        <w:rPr>
          <w:rFonts w:ascii="Times New Roman"/>
          <w:b/>
          <w:i w:val="false"/>
          <w:color w:val="000000"/>
        </w:rPr>
        <w:t xml:space="preserve"> 1-тарау. Келісімнің мәні</w:t>
      </w:r>
    </w:p>
    <w:bookmarkEnd w:id="44"/>
    <w:bookmarkStart w:name="z53" w:id="45"/>
    <w:p>
      <w:pPr>
        <w:spacing w:after="0"/>
        <w:ind w:left="0"/>
        <w:jc w:val="both"/>
      </w:pPr>
      <w:r>
        <w:rPr>
          <w:rFonts w:ascii="Times New Roman"/>
          <w:b w:val="false"/>
          <w:i w:val="false"/>
          <w:color w:val="000000"/>
          <w:sz w:val="28"/>
        </w:rPr>
        <w:t>
      1. Осы Келісімнің мәні ауыл шаруашылығы техникасын өнеркәсіптік құрастыру кезінде ауыл шаруашылығы техникасы өндірісін дамытуға бағытталған өзара міндеттемелерді белгілеу және іске асыру жөніндегі тараптардың өзара іс-қимылы болып табылады.</w:t>
      </w:r>
    </w:p>
    <w:bookmarkEnd w:id="45"/>
    <w:p>
      <w:pPr>
        <w:spacing w:after="0"/>
        <w:ind w:left="0"/>
        <w:jc w:val="both"/>
      </w:pPr>
      <w:r>
        <w:rPr>
          <w:rFonts w:ascii="Times New Roman"/>
          <w:b w:val="false"/>
          <w:i w:val="false"/>
          <w:color w:val="000000"/>
          <w:sz w:val="28"/>
        </w:rPr>
        <w:t xml:space="preserve">
      Ауыл шаруашылығы техникасын өнеркәсіптік құрастыру деп ауыл шаруашылығы техникасын сериялық өндіру жүйесі түсініледі. </w:t>
      </w:r>
    </w:p>
    <w:bookmarkStart w:name="z54" w:id="46"/>
    <w:p>
      <w:pPr>
        <w:spacing w:after="0"/>
        <w:ind w:left="0"/>
        <w:jc w:val="both"/>
      </w:pPr>
      <w:r>
        <w:rPr>
          <w:rFonts w:ascii="Times New Roman"/>
          <w:b w:val="false"/>
          <w:i w:val="false"/>
          <w:color w:val="000000"/>
          <w:sz w:val="28"/>
        </w:rPr>
        <w:t>
      2. Келісім, келісімді іске асыру жоспар-кестесінде (бұдан әрі – жоспар-кесте) көрсетілген ауыл шаруашылығы техникасына қолданылады.</w:t>
      </w:r>
    </w:p>
    <w:bookmarkEnd w:id="46"/>
    <w:bookmarkStart w:name="z55" w:id="47"/>
    <w:p>
      <w:pPr>
        <w:spacing w:after="0"/>
        <w:ind w:left="0"/>
        <w:jc w:val="left"/>
      </w:pPr>
      <w:r>
        <w:rPr>
          <w:rFonts w:ascii="Times New Roman"/>
          <w:b/>
          <w:i w:val="false"/>
          <w:color w:val="000000"/>
        </w:rPr>
        <w:t xml:space="preserve"> 2-тарау. Тараптардың міндеттері мен құқықтары</w:t>
      </w:r>
    </w:p>
    <w:bookmarkEnd w:id="47"/>
    <w:bookmarkStart w:name="z56" w:id="48"/>
    <w:p>
      <w:pPr>
        <w:spacing w:after="0"/>
        <w:ind w:left="0"/>
        <w:jc w:val="both"/>
      </w:pPr>
      <w:r>
        <w:rPr>
          <w:rFonts w:ascii="Times New Roman"/>
          <w:b w:val="false"/>
          <w:i w:val="false"/>
          <w:color w:val="000000"/>
          <w:sz w:val="28"/>
        </w:rPr>
        <w:t xml:space="preserve">
      3. Өндіруші: </w:t>
      </w:r>
    </w:p>
    <w:bookmarkEnd w:id="48"/>
    <w:p>
      <w:pPr>
        <w:spacing w:after="0"/>
        <w:ind w:left="0"/>
        <w:jc w:val="both"/>
      </w:pPr>
      <w:r>
        <w:rPr>
          <w:rFonts w:ascii="Times New Roman"/>
          <w:b w:val="false"/>
          <w:i w:val="false"/>
          <w:color w:val="000000"/>
          <w:sz w:val="28"/>
        </w:rPr>
        <w:t xml:space="preserve">
      1) жоспар-кестеге сәйкес келісімді іске асыруға; </w:t>
      </w:r>
    </w:p>
    <w:p>
      <w:pPr>
        <w:spacing w:after="0"/>
        <w:ind w:left="0"/>
        <w:jc w:val="both"/>
      </w:pPr>
      <w:r>
        <w:rPr>
          <w:rFonts w:ascii="Times New Roman"/>
          <w:b w:val="false"/>
          <w:i w:val="false"/>
          <w:color w:val="000000"/>
          <w:sz w:val="28"/>
        </w:rPr>
        <w:t>
      2) есепті жылдан кейінгі әрбір күнтізбелік жылдың 1 сәуіріне дейін уәкілетті органға жоспар-кестенің орындалуы туралы ақпаратты ұсынуға.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асыруға міндеттенеді.</w:t>
      </w:r>
    </w:p>
    <w:bookmarkStart w:name="z57" w:id="49"/>
    <w:p>
      <w:pPr>
        <w:spacing w:after="0"/>
        <w:ind w:left="0"/>
        <w:jc w:val="both"/>
      </w:pPr>
      <w:r>
        <w:rPr>
          <w:rFonts w:ascii="Times New Roman"/>
          <w:b w:val="false"/>
          <w:i w:val="false"/>
          <w:color w:val="000000"/>
          <w:sz w:val="28"/>
        </w:rPr>
        <w:t>
      4. Уәкілетті орган:</w:t>
      </w:r>
    </w:p>
    <w:bookmarkEnd w:id="49"/>
    <w:p>
      <w:pPr>
        <w:spacing w:after="0"/>
        <w:ind w:left="0"/>
        <w:jc w:val="both"/>
      </w:pPr>
      <w:r>
        <w:rPr>
          <w:rFonts w:ascii="Times New Roman"/>
          <w:b w:val="false"/>
          <w:i w:val="false"/>
          <w:color w:val="000000"/>
          <w:sz w:val="28"/>
        </w:rPr>
        <w:t>
      1) осы Келісімнің шарттарын нашарлау жағына өзгертуге әкеп соқтыратын Қазақстан Республикасының заңнамасына өзгерістер және (немесе) толықтырулар енгізілген жағдайда Келісімнің шарттарын өзгертпеуге;</w:t>
      </w:r>
    </w:p>
    <w:p>
      <w:pPr>
        <w:spacing w:after="0"/>
        <w:ind w:left="0"/>
        <w:jc w:val="both"/>
      </w:pPr>
      <w:r>
        <w:rPr>
          <w:rFonts w:ascii="Times New Roman"/>
          <w:b w:val="false"/>
          <w:i w:val="false"/>
          <w:color w:val="000000"/>
          <w:sz w:val="28"/>
        </w:rPr>
        <w:t>
      2) Келісімнің іске асырылуын бақылауды;</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асыруға міндеттенеді.</w:t>
      </w:r>
    </w:p>
    <w:bookmarkStart w:name="z58" w:id="50"/>
    <w:p>
      <w:pPr>
        <w:spacing w:after="0"/>
        <w:ind w:left="0"/>
        <w:jc w:val="both"/>
      </w:pPr>
      <w:r>
        <w:rPr>
          <w:rFonts w:ascii="Times New Roman"/>
          <w:b w:val="false"/>
          <w:i w:val="false"/>
          <w:color w:val="000000"/>
          <w:sz w:val="28"/>
        </w:rPr>
        <w:t>
      5. Өндіруші:</w:t>
      </w:r>
    </w:p>
    <w:bookmarkEnd w:id="50"/>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іс-қимыл жасауға;</w:t>
      </w:r>
    </w:p>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p>
      <w:pPr>
        <w:spacing w:after="0"/>
        <w:ind w:left="0"/>
        <w:jc w:val="both"/>
      </w:pPr>
      <w:r>
        <w:rPr>
          <w:rFonts w:ascii="Times New Roman"/>
          <w:b w:val="false"/>
          <w:i w:val="false"/>
          <w:color w:val="000000"/>
          <w:sz w:val="28"/>
        </w:rPr>
        <w:t>
      3) аутсорсинг шеңберінде басқа заңды тұлғаларды тарта отырып, уәкілетті орган осындай операцияларды орындау жөніндегі бақылауды жүзеге асыру мүмкіндігі болған жағдайда, ауыл шаруашылығы техникасын өндіру жөніндегі технологиялық операциялардың кейбірін орындауға. Аутсорсинг деп өндірушінің Қазақстан Республикасының резиденті болып табылатын басқа заңды тұлғаға жұмыстарды немесе көрсетілетін қызметтерді беруі және оларды шарттың негізінде Қазақстан Республикасының аумағында осы басқа заңды тұлғаның орындауына беру түсініледі;</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орындауға құқылы.</w:t>
      </w:r>
    </w:p>
    <w:bookmarkStart w:name="z59" w:id="51"/>
    <w:p>
      <w:pPr>
        <w:spacing w:after="0"/>
        <w:ind w:left="0"/>
        <w:jc w:val="both"/>
      </w:pPr>
      <w:r>
        <w:rPr>
          <w:rFonts w:ascii="Times New Roman"/>
          <w:b w:val="false"/>
          <w:i w:val="false"/>
          <w:color w:val="000000"/>
          <w:sz w:val="28"/>
        </w:rPr>
        <w:t>
      6. Уәкілетті орган:</w:t>
      </w:r>
    </w:p>
    <w:bookmarkEnd w:id="51"/>
    <w:p>
      <w:pPr>
        <w:spacing w:after="0"/>
        <w:ind w:left="0"/>
        <w:jc w:val="both"/>
      </w:pPr>
      <w:r>
        <w:rPr>
          <w:rFonts w:ascii="Times New Roman"/>
          <w:b w:val="false"/>
          <w:i w:val="false"/>
          <w:color w:val="000000"/>
          <w:sz w:val="28"/>
        </w:rPr>
        <w:t>
      1) келісімнің шарттарын орындау бойынша қажетті ақпаратты сұратуға;</w:t>
      </w:r>
    </w:p>
    <w:p>
      <w:pPr>
        <w:spacing w:after="0"/>
        <w:ind w:left="0"/>
        <w:jc w:val="both"/>
      </w:pPr>
      <w:r>
        <w:rPr>
          <w:rFonts w:ascii="Times New Roman"/>
          <w:b w:val="false"/>
          <w:i w:val="false"/>
          <w:color w:val="000000"/>
          <w:sz w:val="28"/>
        </w:rPr>
        <w:t>
      2)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p>
      <w:pPr>
        <w:spacing w:after="0"/>
        <w:ind w:left="0"/>
        <w:jc w:val="both"/>
      </w:pPr>
      <w:r>
        <w:rPr>
          <w:rFonts w:ascii="Times New Roman"/>
          <w:b w:val="false"/>
          <w:i w:val="false"/>
          <w:color w:val="000000"/>
          <w:sz w:val="28"/>
        </w:rPr>
        <w:t>
      3) келісімді іске асыру жоспар-кестесіне өзгерістер енгізуге;</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 бар.</w:t>
      </w:r>
    </w:p>
    <w:bookmarkStart w:name="z60" w:id="52"/>
    <w:p>
      <w:pPr>
        <w:spacing w:after="0"/>
        <w:ind w:left="0"/>
        <w:jc w:val="left"/>
      </w:pPr>
      <w:r>
        <w:rPr>
          <w:rFonts w:ascii="Times New Roman"/>
          <w:b/>
          <w:i w:val="false"/>
          <w:color w:val="000000"/>
        </w:rPr>
        <w:t xml:space="preserve"> 3-тарау. Тараптардың жауапкершілігі</w:t>
      </w:r>
    </w:p>
    <w:bookmarkEnd w:id="52"/>
    <w:bookmarkStart w:name="z61" w:id="53"/>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Қазақстан Республикасының қолданыстағы заңнамасына сәйкес жауапты болады.</w:t>
      </w:r>
    </w:p>
    <w:bookmarkEnd w:id="53"/>
    <w:bookmarkStart w:name="z62" w:id="54"/>
    <w:p>
      <w:pPr>
        <w:spacing w:after="0"/>
        <w:ind w:left="0"/>
        <w:jc w:val="left"/>
      </w:pPr>
      <w:r>
        <w:rPr>
          <w:rFonts w:ascii="Times New Roman"/>
          <w:b/>
          <w:i w:val="false"/>
          <w:color w:val="000000"/>
        </w:rPr>
        <w:t xml:space="preserve"> 4-тарау. Форс-мажор</w:t>
      </w:r>
    </w:p>
    <w:bookmarkEnd w:id="54"/>
    <w:bookmarkStart w:name="z63" w:id="55"/>
    <w:p>
      <w:pPr>
        <w:spacing w:after="0"/>
        <w:ind w:left="0"/>
        <w:jc w:val="both"/>
      </w:pPr>
      <w:r>
        <w:rPr>
          <w:rFonts w:ascii="Times New Roman"/>
          <w:b w:val="false"/>
          <w:i w:val="false"/>
          <w:color w:val="000000"/>
          <w:sz w:val="28"/>
        </w:rPr>
        <w:t>
      8. Тараптардың ешқайсысы, егер орындау кезінде мұндай орындамау немесе кідіріс еңсерілмейтін күш (форс-мажор) мән-жайларынан туындаған болса, Келісім бойынша қандай да бір міндеттемелерді орындамағаны үшін жауапты болмайды.</w:t>
      </w:r>
    </w:p>
    <w:bookmarkEnd w:id="55"/>
    <w:bookmarkStart w:name="z64" w:id="56"/>
    <w:p>
      <w:pPr>
        <w:spacing w:after="0"/>
        <w:ind w:left="0"/>
        <w:jc w:val="both"/>
      </w:pPr>
      <w:r>
        <w:rPr>
          <w:rFonts w:ascii="Times New Roman"/>
          <w:b w:val="false"/>
          <w:i w:val="false"/>
          <w:color w:val="000000"/>
          <w:sz w:val="28"/>
        </w:rPr>
        <w:t>
      9. Форс-мажорға әскери қақтығыстар, табиғи апаттар, дүлей зілзалалар (өрттер, ірі авариялар, коммуникациялардың бұзылуы және тағы сол сияқтылар) мен өзге де төтенше және алдын алу мүмкін емес оқиғалар жатады.</w:t>
      </w:r>
    </w:p>
    <w:bookmarkEnd w:id="56"/>
    <w:bookmarkStart w:name="z65" w:id="57"/>
    <w:p>
      <w:pPr>
        <w:spacing w:after="0"/>
        <w:ind w:left="0"/>
        <w:jc w:val="both"/>
      </w:pPr>
      <w:r>
        <w:rPr>
          <w:rFonts w:ascii="Times New Roman"/>
          <w:b w:val="false"/>
          <w:i w:val="false"/>
          <w:color w:val="000000"/>
          <w:sz w:val="28"/>
        </w:rPr>
        <w:t>
      10. Форс-мажорлық мән-жайлардан туындаған келісім бойынша жұмыстарды толық немесе ішінара тоқтата тұру кезінде форс-мажордың қолданылу мерзіміне іске асыру мерзімдерін ұзарта отырып, келісім кезеңдерін іске асыру жоспар-кестесіне өзгерістер енгізіледі.</w:t>
      </w:r>
    </w:p>
    <w:bookmarkEnd w:id="57"/>
    <w:bookmarkStart w:name="z66" w:id="58"/>
    <w:p>
      <w:pPr>
        <w:spacing w:after="0"/>
        <w:ind w:left="0"/>
        <w:jc w:val="both"/>
      </w:pPr>
      <w:r>
        <w:rPr>
          <w:rFonts w:ascii="Times New Roman"/>
          <w:b w:val="false"/>
          <w:i w:val="false"/>
          <w:color w:val="000000"/>
          <w:sz w:val="28"/>
        </w:rPr>
        <w:t>
      11. Форс-мажорлық мән-жайлар туындаған жағдайда, олардан зардап шеккен тарап олар туындаған күннен бастап он бес жұмыс күні ішінде бұл туралы екінші Тарапқа оқиғаның басталу күнін және форс-мажорлық мән-жайларды сипаттай отырып, жазбаша хабарлама тапсыру арқылы хабарлайды.</w:t>
      </w:r>
    </w:p>
    <w:bookmarkEnd w:id="58"/>
    <w:bookmarkStart w:name="z67" w:id="59"/>
    <w:p>
      <w:pPr>
        <w:spacing w:after="0"/>
        <w:ind w:left="0"/>
        <w:jc w:val="both"/>
      </w:pPr>
      <w:r>
        <w:rPr>
          <w:rFonts w:ascii="Times New Roman"/>
          <w:b w:val="false"/>
          <w:i w:val="false"/>
          <w:color w:val="000000"/>
          <w:sz w:val="28"/>
        </w:rPr>
        <w:t>
      12. Форс-мажорлық жағдайлар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End w:id="59"/>
    <w:bookmarkStart w:name="z68" w:id="60"/>
    <w:p>
      <w:pPr>
        <w:spacing w:after="0"/>
        <w:ind w:left="0"/>
        <w:jc w:val="left"/>
      </w:pPr>
      <w:r>
        <w:rPr>
          <w:rFonts w:ascii="Times New Roman"/>
          <w:b/>
          <w:i w:val="false"/>
          <w:color w:val="000000"/>
        </w:rPr>
        <w:t xml:space="preserve"> 5-тарау. Құпиялылық</w:t>
      </w:r>
    </w:p>
    <w:bookmarkEnd w:id="60"/>
    <w:bookmarkStart w:name="z69" w:id="61"/>
    <w:p>
      <w:pPr>
        <w:spacing w:after="0"/>
        <w:ind w:left="0"/>
        <w:jc w:val="both"/>
      </w:pPr>
      <w:r>
        <w:rPr>
          <w:rFonts w:ascii="Times New Roman"/>
          <w:b w:val="false"/>
          <w:i w:val="false"/>
          <w:color w:val="000000"/>
          <w:sz w:val="28"/>
        </w:rPr>
        <w:t>
      13. Тараптар Қазақстан Республикасының заңнамасына сәйкес осы Келісімді іске асыру жөніндегі жұмысқа қатысты барлық құжаттар, ақпараттар мен есептер бойынша оның қолданылу мерзімі ішінде құпиялылық шарттарын сақтайды.</w:t>
      </w:r>
    </w:p>
    <w:bookmarkEnd w:id="61"/>
    <w:bookmarkStart w:name="z70" w:id="62"/>
    <w:p>
      <w:pPr>
        <w:spacing w:after="0"/>
        <w:ind w:left="0"/>
        <w:jc w:val="both"/>
      </w:pPr>
      <w:r>
        <w:rPr>
          <w:rFonts w:ascii="Times New Roman"/>
          <w:b w:val="false"/>
          <w:i w:val="false"/>
          <w:color w:val="000000"/>
          <w:sz w:val="28"/>
        </w:rPr>
        <w:t>
      14. Тараптардың ешқайсысы екінші Тараптың жазбаша келісімін алмай, келісімнің мазмұнына қатысты ақпаратты немесе құпия деп есептелетін және мынадай.</w:t>
      </w:r>
    </w:p>
    <w:bookmarkEnd w:id="62"/>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уәкілетті мемлекеттік органдарына берілген жағдайлардан басқа осы Келісімнің ережелерін іске асыруға байланысты өзге де ақпаратты ашуға құқылы емес.</w:t>
      </w:r>
    </w:p>
    <w:bookmarkStart w:name="z71" w:id="63"/>
    <w:p>
      <w:pPr>
        <w:spacing w:after="0"/>
        <w:ind w:left="0"/>
        <w:jc w:val="left"/>
      </w:pPr>
      <w:r>
        <w:rPr>
          <w:rFonts w:ascii="Times New Roman"/>
          <w:b/>
          <w:i w:val="false"/>
          <w:color w:val="000000"/>
        </w:rPr>
        <w:t xml:space="preserve"> 6-тарау. Дауларды реттеу</w:t>
      </w:r>
    </w:p>
    <w:bookmarkEnd w:id="63"/>
    <w:bookmarkStart w:name="z72" w:id="64"/>
    <w:p>
      <w:pPr>
        <w:spacing w:after="0"/>
        <w:ind w:left="0"/>
        <w:jc w:val="both"/>
      </w:pPr>
      <w:r>
        <w:rPr>
          <w:rFonts w:ascii="Times New Roman"/>
          <w:b w:val="false"/>
          <w:i w:val="false"/>
          <w:color w:val="000000"/>
          <w:sz w:val="28"/>
        </w:rPr>
        <w:t>
      15. Осы Келісімді түсіндіруге немесе қолдануға қатысты Тараптар арасындағы кез келген дау консультациялар мен келіссөздер жолымен шешіледі.</w:t>
      </w:r>
    </w:p>
    <w:bookmarkEnd w:id="64"/>
    <w:bookmarkStart w:name="z73" w:id="65"/>
    <w:p>
      <w:pPr>
        <w:spacing w:after="0"/>
        <w:ind w:left="0"/>
        <w:jc w:val="both"/>
      </w:pPr>
      <w:r>
        <w:rPr>
          <w:rFonts w:ascii="Times New Roman"/>
          <w:b w:val="false"/>
          <w:i w:val="false"/>
          <w:color w:val="000000"/>
          <w:sz w:val="28"/>
        </w:rPr>
        <w:t>
      16. Реттелмеген даулар Қазақстан Республикасының заңнамасына сәйкес сот тәртібімен шешіледі.</w:t>
      </w:r>
    </w:p>
    <w:bookmarkEnd w:id="65"/>
    <w:bookmarkStart w:name="z74" w:id="66"/>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66"/>
    <w:bookmarkStart w:name="z75" w:id="67"/>
    <w:p>
      <w:pPr>
        <w:spacing w:after="0"/>
        <w:ind w:left="0"/>
        <w:jc w:val="both"/>
      </w:pPr>
      <w:r>
        <w:rPr>
          <w:rFonts w:ascii="Times New Roman"/>
          <w:b w:val="false"/>
          <w:i w:val="false"/>
          <w:color w:val="000000"/>
          <w:sz w:val="28"/>
        </w:rPr>
        <w:t>
      17. Осы Келісім ________ жылға дейін қолданылады.</w:t>
      </w:r>
    </w:p>
    <w:bookmarkEnd w:id="67"/>
    <w:bookmarkStart w:name="z76" w:id="68"/>
    <w:p>
      <w:pPr>
        <w:spacing w:after="0"/>
        <w:ind w:left="0"/>
        <w:jc w:val="both"/>
      </w:pPr>
      <w:r>
        <w:rPr>
          <w:rFonts w:ascii="Times New Roman"/>
          <w:b w:val="false"/>
          <w:i w:val="false"/>
          <w:color w:val="000000"/>
          <w:sz w:val="28"/>
        </w:rPr>
        <w:t>
      18. Келісімнің мазмұны уәкілетті органның осы келісімнің шарттарын нашарлау жағына өзгертуге әкелетін нормативтік құқықтық актілері қабылданған жағдайда өзгертуге жатпайды.</w:t>
      </w:r>
    </w:p>
    <w:bookmarkEnd w:id="68"/>
    <w:bookmarkStart w:name="z77" w:id="69"/>
    <w:p>
      <w:pPr>
        <w:spacing w:after="0"/>
        <w:ind w:left="0"/>
        <w:jc w:val="both"/>
      </w:pPr>
      <w:r>
        <w:rPr>
          <w:rFonts w:ascii="Times New Roman"/>
          <w:b w:val="false"/>
          <w:i w:val="false"/>
          <w:color w:val="000000"/>
          <w:sz w:val="28"/>
        </w:rPr>
        <w:t>
      19. Осы Келісім Қазақстан Республикасының қолданыстағы заңнамасына сәйкес түсіндіріледі және реттеледі.</w:t>
      </w:r>
    </w:p>
    <w:bookmarkEnd w:id="69"/>
    <w:bookmarkStart w:name="z78" w:id="70"/>
    <w:p>
      <w:pPr>
        <w:spacing w:after="0"/>
        <w:ind w:left="0"/>
        <w:jc w:val="both"/>
      </w:pPr>
      <w:r>
        <w:rPr>
          <w:rFonts w:ascii="Times New Roman"/>
          <w:b w:val="false"/>
          <w:i w:val="false"/>
          <w:color w:val="000000"/>
          <w:sz w:val="28"/>
        </w:rPr>
        <w:t>
      20. ______ қаласында ___ "___" ____________ 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bookmarkEnd w:id="70"/>
    <w:p>
      <w:pPr>
        <w:spacing w:after="0"/>
        <w:ind w:left="0"/>
        <w:jc w:val="both"/>
      </w:pPr>
      <w:r>
        <w:rPr>
          <w:rFonts w:ascii="Times New Roman"/>
          <w:b w:val="false"/>
          <w:i w:val="false"/>
          <w:color w:val="000000"/>
          <w:sz w:val="28"/>
        </w:rPr>
        <w:t xml:space="preserve">
      Уәкілетті орган                                     Өндіруші </w:t>
      </w:r>
    </w:p>
    <w:p>
      <w:pPr>
        <w:spacing w:after="0"/>
        <w:ind w:left="0"/>
        <w:jc w:val="both"/>
      </w:pPr>
      <w:r>
        <w:rPr>
          <w:rFonts w:ascii="Times New Roman"/>
          <w:b w:val="false"/>
          <w:i w:val="false"/>
          <w:color w:val="000000"/>
          <w:sz w:val="28"/>
        </w:rPr>
        <w:t>
            _________________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