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a901" w14:textId="567a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11 ақпандағы № 113 бұйрығы. Қазақстан Республикасының Әділет министрлігінде 2019 жылғы 15 ақпанда № 18314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11 ақпандағы</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 (бұдан әрі – мемлекеттік қызмет) Қазақстан Республикасы Ішкі істер министрінің 2018 жылғы 29 желтоқсандағы № 961 бұйрығымен бекітілген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18156 болып тіркелді) (бұдан әрі – стандарт) сәйкес әзірленді.</w:t>
      </w:r>
    </w:p>
    <w:bookmarkEnd w:id="12"/>
    <w:bookmarkStart w:name="z15" w:id="13"/>
    <w:p>
      <w:pPr>
        <w:spacing w:after="0"/>
        <w:ind w:left="0"/>
        <w:jc w:val="both"/>
      </w:pPr>
      <w:r>
        <w:rPr>
          <w:rFonts w:ascii="Times New Roman"/>
          <w:b w:val="false"/>
          <w:i w:val="false"/>
          <w:color w:val="000000"/>
          <w:sz w:val="28"/>
        </w:rPr>
        <w:t>
      2. Мемлекеттік қызметті Министрліктің www.mvd.gov.kz интернет-ресурсының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Start w:name="z16" w:id="14"/>
    <w:p>
      <w:pPr>
        <w:spacing w:after="0"/>
        <w:ind w:left="0"/>
        <w:jc w:val="both"/>
      </w:pPr>
      <w:r>
        <w:rPr>
          <w:rFonts w:ascii="Times New Roman"/>
          <w:b w:val="false"/>
          <w:i w:val="false"/>
          <w:color w:val="000000"/>
          <w:sz w:val="28"/>
        </w:rPr>
        <w:t>
      3. Мемлекеттік қызметті көрсету нысаны: қағаз түрінде.</w:t>
      </w:r>
    </w:p>
    <w:bookmarkEnd w:id="14"/>
    <w:bookmarkStart w:name="z17" w:id="15"/>
    <w:p>
      <w:pPr>
        <w:spacing w:after="0"/>
        <w:ind w:left="0"/>
        <w:jc w:val="both"/>
      </w:pPr>
      <w:r>
        <w:rPr>
          <w:rFonts w:ascii="Times New Roman"/>
          <w:b w:val="false"/>
          <w:i w:val="false"/>
          <w:color w:val="000000"/>
          <w:sz w:val="28"/>
        </w:rPr>
        <w:t>
      4. Мемлекеттік қызмет көрсету нәтижесі:</w:t>
      </w:r>
    </w:p>
    <w:bookmarkEnd w:id="15"/>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істері бойынша Қазақстан Республикасына кіруіне шақыру;</w:t>
      </w:r>
    </w:p>
    <w:p>
      <w:pPr>
        <w:spacing w:after="0"/>
        <w:ind w:left="0"/>
        <w:jc w:val="both"/>
      </w:pPr>
      <w:r>
        <w:rPr>
          <w:rFonts w:ascii="Times New Roman"/>
          <w:b w:val="false"/>
          <w:i w:val="false"/>
          <w:color w:val="000000"/>
          <w:sz w:val="28"/>
        </w:rPr>
        <w:t xml:space="preserve">
      2) заңды тұлғаның немесе жеке кәсіпкердің қолдаухатының бірінші данасына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Start w:name="z18" w:id="16"/>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6"/>
    <w:bookmarkStart w:name="z19" w:id="17"/>
    <w:p>
      <w:pPr>
        <w:spacing w:after="0"/>
        <w:ind w:left="0"/>
        <w:jc w:val="both"/>
      </w:pPr>
      <w:r>
        <w:rPr>
          <w:rFonts w:ascii="Times New Roman"/>
          <w:b w:val="false"/>
          <w:i w:val="false"/>
          <w:color w:val="000000"/>
          <w:sz w:val="28"/>
        </w:rPr>
        <w:t xml:space="preserve">
      5. Мемлекеттік қызмет көрсету жөніндегі рәсімдерді (іс-қимылдарды) бастау үшін негіз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көзделген құжаттар тізбесін ұсынуы болып табылады.</w:t>
      </w:r>
    </w:p>
    <w:bookmarkEnd w:id="17"/>
    <w:bookmarkStart w:name="z20"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8"/>
    <w:p>
      <w:pPr>
        <w:spacing w:after="0"/>
        <w:ind w:left="0"/>
        <w:jc w:val="both"/>
      </w:pPr>
      <w:r>
        <w:rPr>
          <w:rFonts w:ascii="Times New Roman"/>
          <w:b w:val="false"/>
          <w:i w:val="false"/>
          <w:color w:val="000000"/>
          <w:sz w:val="28"/>
        </w:rPr>
        <w:t xml:space="preserve">
      1) көрсетілетін қызметті алушыдан тапсырған құжаттарды қабылдау, ұсынылған құжаттардың толықтығын және шынайлығын,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жиырма минут ішінде тексеру;</w:t>
      </w:r>
    </w:p>
    <w:p>
      <w:pPr>
        <w:spacing w:after="0"/>
        <w:ind w:left="0"/>
        <w:jc w:val="both"/>
      </w:pPr>
      <w:r>
        <w:rPr>
          <w:rFonts w:ascii="Times New Roman"/>
          <w:b w:val="false"/>
          <w:i w:val="false"/>
          <w:color w:val="000000"/>
          <w:sz w:val="28"/>
        </w:rPr>
        <w:t xml:space="preserve">
      2) мемлекеттік қызметті алуға арналған өтінішті көрсетілетін қызметті берушінің кеңсесінде Мемлекеттік корпорациядан келіп түскен күні он минут ішінде тіркеу; </w:t>
      </w:r>
    </w:p>
    <w:p>
      <w:pPr>
        <w:spacing w:after="0"/>
        <w:ind w:left="0"/>
        <w:jc w:val="both"/>
      </w:pPr>
      <w:r>
        <w:rPr>
          <w:rFonts w:ascii="Times New Roman"/>
          <w:b w:val="false"/>
          <w:i w:val="false"/>
          <w:color w:val="000000"/>
          <w:sz w:val="28"/>
        </w:rPr>
        <w:t>
      3) Мемлекеттік корпорациядан келіп түскен күні он минут ішінде көрсетілетін қызметті беруші басшылығының орындаушыны таңдауы;</w:t>
      </w:r>
    </w:p>
    <w:p>
      <w:pPr>
        <w:spacing w:after="0"/>
        <w:ind w:left="0"/>
        <w:jc w:val="both"/>
      </w:pPr>
      <w:r>
        <w:rPr>
          <w:rFonts w:ascii="Times New Roman"/>
          <w:b w:val="false"/>
          <w:i w:val="false"/>
          <w:color w:val="000000"/>
          <w:sz w:val="28"/>
        </w:rPr>
        <w:t xml:space="preserve">
      4) Қазақстан Республикасы ұлттық қауіпсіздік органдарымен (бұдан әрі – Қазақстан Республикасы ҰҚК) келісу үшін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кіші жүйесіне Мемлекеттік корпорациядан келіп түскен күні бір сағат ішінде енгізу; </w:t>
      </w:r>
    </w:p>
    <w:p>
      <w:pPr>
        <w:spacing w:after="0"/>
        <w:ind w:left="0"/>
        <w:jc w:val="both"/>
      </w:pPr>
      <w:r>
        <w:rPr>
          <w:rFonts w:ascii="Times New Roman"/>
          <w:b w:val="false"/>
          <w:i w:val="false"/>
          <w:color w:val="000000"/>
          <w:sz w:val="28"/>
        </w:rPr>
        <w:t xml:space="preserve">
      5) Мемлекеттік корпорациядан келіп түскен күні бір сағат ішінде көрсетілетін қызметті алушы мен шақырылатын адамды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үшін негіздердің бар-жоғына Қазақстан Республикасы Ішкі істер министрлігінің ақпараттық деректер базасы (бұдан әрі – АДБ) арқылы қашықтықтан қолжеткізу арқылы Қазақстан Республикасы Бас прокуратурасы Құқықтық статистика және арнайы есепке алу жөніндегі комитетінің есептері бойынша тексеруі;</w:t>
      </w:r>
    </w:p>
    <w:p>
      <w:pPr>
        <w:spacing w:after="0"/>
        <w:ind w:left="0"/>
        <w:jc w:val="both"/>
      </w:pPr>
      <w:r>
        <w:rPr>
          <w:rFonts w:ascii="Times New Roman"/>
          <w:b w:val="false"/>
          <w:i w:val="false"/>
          <w:color w:val="000000"/>
          <w:sz w:val="28"/>
        </w:rPr>
        <w:t>
      6) материалдарды Қазақстан Республикасы ҰҚК-мен келісу "Бүркіт-ІІМ" жүйесі арқылы үш жұмыс күні ішінде жүзеге асырылады. Қазақстан Республикасы ҰҚК-ның жазбаша сұрау салуы бойынша көрсетілген мерзім күнтізбелік отыз күнге дейін ұзартылады.</w:t>
      </w:r>
    </w:p>
    <w:p>
      <w:pPr>
        <w:spacing w:after="0"/>
        <w:ind w:left="0"/>
        <w:jc w:val="both"/>
      </w:pPr>
      <w:r>
        <w:rPr>
          <w:rFonts w:ascii="Times New Roman"/>
          <w:b w:val="false"/>
          <w:i w:val="false"/>
          <w:color w:val="000000"/>
          <w:sz w:val="28"/>
        </w:rPr>
        <w:t xml:space="preserve">
      Көрсетілетін қызметті беруші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көрсетуді ұзартудың себептері мен мерзімін көрсете отырып көрсетілетін қызметті алушыға жазбаша хабардар етеді, ал көрсетілетін қызметті алушы Мемлекеттік корпорацияға жүгінген кезде мемлекеттік қызмет көрсету мерзімін ұзарту туралы хабарлама үш жұмыс күні ішінде Мемлекеттік корпорацияға кейін көрсетілетін қызметті алушыны ақпараттандыру үшін жолданады;</w:t>
      </w:r>
    </w:p>
    <w:p>
      <w:pPr>
        <w:spacing w:after="0"/>
        <w:ind w:left="0"/>
        <w:jc w:val="both"/>
      </w:pPr>
      <w:r>
        <w:rPr>
          <w:rFonts w:ascii="Times New Roman"/>
          <w:b w:val="false"/>
          <w:i w:val="false"/>
          <w:color w:val="000000"/>
          <w:sz w:val="28"/>
        </w:rPr>
        <w:t>
      7) орындаушының АДБ арқылы тексеру нәтижелерінің негізінде Қазақстан Республикасы ҰҚК-ден келіп түскен күні бір сағат ішінде:</w:t>
      </w:r>
    </w:p>
    <w:p>
      <w:pPr>
        <w:spacing w:after="0"/>
        <w:ind w:left="0"/>
        <w:jc w:val="both"/>
      </w:pPr>
      <w:r>
        <w:rPr>
          <w:rFonts w:ascii="Times New Roman"/>
          <w:b w:val="false"/>
          <w:i w:val="false"/>
          <w:color w:val="000000"/>
          <w:sz w:val="28"/>
        </w:rPr>
        <w:t>
      жеке істері бойынша Қазақстан Республикасына кіруіне шақыруды;</w:t>
      </w:r>
    </w:p>
    <w:p>
      <w:pPr>
        <w:spacing w:after="0"/>
        <w:ind w:left="0"/>
        <w:jc w:val="both"/>
      </w:pPr>
      <w:r>
        <w:rPr>
          <w:rFonts w:ascii="Times New Roman"/>
          <w:b w:val="false"/>
          <w:i w:val="false"/>
          <w:color w:val="000000"/>
          <w:sz w:val="28"/>
        </w:rPr>
        <w:t>
      Қазақстан Республикасының визаларын беру бойынша шақыруды не мемлекеттік қызмет көрсетуден бас тарту туралы дәлелді жауапты ресімдеуі және Қазақстан Республикасы ҰҚК-мен келісуі;</w:t>
      </w:r>
    </w:p>
    <w:p>
      <w:pPr>
        <w:spacing w:after="0"/>
        <w:ind w:left="0"/>
        <w:jc w:val="both"/>
      </w:pPr>
      <w:r>
        <w:rPr>
          <w:rFonts w:ascii="Times New Roman"/>
          <w:b w:val="false"/>
          <w:i w:val="false"/>
          <w:color w:val="000000"/>
          <w:sz w:val="28"/>
        </w:rPr>
        <w:t>
      8) көрсетілетін қызметті берушінің басшылығы Қазақстан Республикасы ҰҚК-ден келіп түскен күні он минут ішінде:</w:t>
      </w:r>
    </w:p>
    <w:p>
      <w:pPr>
        <w:spacing w:after="0"/>
        <w:ind w:left="0"/>
        <w:jc w:val="both"/>
      </w:pPr>
      <w:r>
        <w:rPr>
          <w:rFonts w:ascii="Times New Roman"/>
          <w:b w:val="false"/>
          <w:i w:val="false"/>
          <w:color w:val="000000"/>
          <w:sz w:val="28"/>
        </w:rPr>
        <w:t>
      жеке істері бойынша Қазақстан Республикасына кіруіне шақыруға;</w:t>
      </w:r>
    </w:p>
    <w:p>
      <w:pPr>
        <w:spacing w:after="0"/>
        <w:ind w:left="0"/>
        <w:jc w:val="both"/>
      </w:pPr>
      <w:r>
        <w:rPr>
          <w:rFonts w:ascii="Times New Roman"/>
          <w:b w:val="false"/>
          <w:i w:val="false"/>
          <w:color w:val="000000"/>
          <w:sz w:val="28"/>
        </w:rPr>
        <w:t>
      Қазақстан Республикасының визаларын беру бойынша шақыруды не мемлекеттік қызметті көрсетуден бас тарту туралы дәлелді жауапты келісуге қол қояды және елтаңбалы мөрмен куәландырады;</w:t>
      </w:r>
    </w:p>
    <w:p>
      <w:pPr>
        <w:spacing w:after="0"/>
        <w:ind w:left="0"/>
        <w:jc w:val="both"/>
      </w:pPr>
      <w:r>
        <w:rPr>
          <w:rFonts w:ascii="Times New Roman"/>
          <w:b w:val="false"/>
          <w:i w:val="false"/>
          <w:color w:val="000000"/>
          <w:sz w:val="28"/>
        </w:rPr>
        <w:t>
      9) орындаушының Қазақстан Республикасы ҰҚК-ден келіп түскен күні бір сағат ішінде:</w:t>
      </w:r>
    </w:p>
    <w:p>
      <w:pPr>
        <w:spacing w:after="0"/>
        <w:ind w:left="0"/>
        <w:jc w:val="both"/>
      </w:pPr>
      <w:r>
        <w:rPr>
          <w:rFonts w:ascii="Times New Roman"/>
          <w:b w:val="false"/>
          <w:i w:val="false"/>
          <w:color w:val="000000"/>
          <w:sz w:val="28"/>
        </w:rPr>
        <w:t>
      жеке істері бойынша Қазақстан Республикасына кіруіне шақырудың;</w:t>
      </w:r>
    </w:p>
    <w:p>
      <w:pPr>
        <w:spacing w:after="0"/>
        <w:ind w:left="0"/>
        <w:jc w:val="both"/>
      </w:pPr>
      <w:r>
        <w:rPr>
          <w:rFonts w:ascii="Times New Roman"/>
          <w:b w:val="false"/>
          <w:i w:val="false"/>
          <w:color w:val="000000"/>
          <w:sz w:val="28"/>
        </w:rPr>
        <w:t>
      Қазақстан Республикасының визаларын беру бойынша шақырудың тіркеу нөмірі, берілген күні мен жарамдылық мерзімі туралы деректерді "Бүркіт-ІІМ" жүйесіне енгізуі;</w:t>
      </w:r>
    </w:p>
    <w:p>
      <w:pPr>
        <w:spacing w:after="0"/>
        <w:ind w:left="0"/>
        <w:jc w:val="both"/>
      </w:pPr>
      <w:r>
        <w:rPr>
          <w:rFonts w:ascii="Times New Roman"/>
          <w:b w:val="false"/>
          <w:i w:val="false"/>
          <w:color w:val="000000"/>
          <w:sz w:val="28"/>
        </w:rPr>
        <w:t>
      10) көрсетілетін қызметті берушінің Қазақстан Республикасы ҰҚК-ден келіп түскен күні үш сағат ішінде:</w:t>
      </w:r>
    </w:p>
    <w:p>
      <w:pPr>
        <w:spacing w:after="0"/>
        <w:ind w:left="0"/>
        <w:jc w:val="both"/>
      </w:pPr>
      <w:r>
        <w:rPr>
          <w:rFonts w:ascii="Times New Roman"/>
          <w:b w:val="false"/>
          <w:i w:val="false"/>
          <w:color w:val="000000"/>
          <w:sz w:val="28"/>
        </w:rPr>
        <w:t>
      жеке істері бойынша Қазақстан Республикасына кіруіне шақыруды;</w:t>
      </w:r>
    </w:p>
    <w:p>
      <w:pPr>
        <w:spacing w:after="0"/>
        <w:ind w:left="0"/>
        <w:jc w:val="both"/>
      </w:pPr>
      <w:r>
        <w:rPr>
          <w:rFonts w:ascii="Times New Roman"/>
          <w:b w:val="false"/>
          <w:i w:val="false"/>
          <w:color w:val="000000"/>
          <w:sz w:val="28"/>
        </w:rPr>
        <w:t>
      Қазақстан Республикасының визаларын беру бойынша шақыруды немесе мемлекеттік қызмет көрсетуден бас тарту туралы дәлелді жауапты беруі немесе Мемлекеттік корпорацияға жіберуі.</w:t>
      </w:r>
    </w:p>
    <w:bookmarkStart w:name="z21"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19"/>
    <w:bookmarkStart w:name="z2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орындаушысы;</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көрсетілетін қызметті берушінің басшылығы.</w:t>
      </w:r>
    </w:p>
    <w:bookmarkStart w:name="z23"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рәсімдердің (іс-қимылдар) реттілігін сипаттау:</w:t>
      </w:r>
    </w:p>
    <w:bookmarkEnd w:id="21"/>
    <w:p>
      <w:pPr>
        <w:spacing w:after="0"/>
        <w:ind w:left="0"/>
        <w:jc w:val="both"/>
      </w:pPr>
      <w:r>
        <w:rPr>
          <w:rFonts w:ascii="Times New Roman"/>
          <w:b w:val="false"/>
          <w:i w:val="false"/>
          <w:color w:val="000000"/>
          <w:sz w:val="28"/>
        </w:rPr>
        <w:t>
      1) жиырма минут ішінде құжаттарды қабылдау, көрсетілетін қызметті алушы ұсынған құжаттардың толықтығы мен шынайылығын тексеру;</w:t>
      </w:r>
    </w:p>
    <w:p>
      <w:pPr>
        <w:spacing w:after="0"/>
        <w:ind w:left="0"/>
        <w:jc w:val="both"/>
      </w:pPr>
      <w:r>
        <w:rPr>
          <w:rFonts w:ascii="Times New Roman"/>
          <w:b w:val="false"/>
          <w:i w:val="false"/>
          <w:color w:val="000000"/>
          <w:sz w:val="28"/>
        </w:rPr>
        <w:t>
      2) қағаз тасымалдағышта көрсетілетін қызметті берушіге не Мемлекеттік корпорациядан келіп түскен мемлекеттік қызметті алуға өтінішті он минут ішінде келіп түскен күні тіркеу;</w:t>
      </w:r>
    </w:p>
    <w:p>
      <w:pPr>
        <w:spacing w:after="0"/>
        <w:ind w:left="0"/>
        <w:jc w:val="both"/>
      </w:pPr>
      <w:r>
        <w:rPr>
          <w:rFonts w:ascii="Times New Roman"/>
          <w:b w:val="false"/>
          <w:i w:val="false"/>
          <w:color w:val="000000"/>
          <w:sz w:val="28"/>
        </w:rPr>
        <w:t>
      3) он минут ішінде басшының орындаушыны таңдауы;</w:t>
      </w:r>
    </w:p>
    <w:p>
      <w:pPr>
        <w:spacing w:after="0"/>
        <w:ind w:left="0"/>
        <w:jc w:val="both"/>
      </w:pPr>
      <w:r>
        <w:rPr>
          <w:rFonts w:ascii="Times New Roman"/>
          <w:b w:val="false"/>
          <w:i w:val="false"/>
          <w:color w:val="000000"/>
          <w:sz w:val="28"/>
        </w:rPr>
        <w:t>
      4) үш жұмыс күні ішінде көрсетілетін қызметті алушы (көрсетілетін қызметті алушының уәкілетті өкілі) ұсынған құжаттарды тексеруі және Қазақстан Республикасы ҰҚК-мен мемлекеттік қызмет көрсетуден бас тарту үшін негіздердің болмауын келісуі;</w:t>
      </w:r>
    </w:p>
    <w:p>
      <w:pPr>
        <w:spacing w:after="0"/>
        <w:ind w:left="0"/>
        <w:jc w:val="both"/>
      </w:pPr>
      <w:r>
        <w:rPr>
          <w:rFonts w:ascii="Times New Roman"/>
          <w:b w:val="false"/>
          <w:i w:val="false"/>
          <w:color w:val="000000"/>
          <w:sz w:val="28"/>
        </w:rPr>
        <w:t>
      5) орындаушының тексеру және келісу нәтижелерінің негізінде Қазақстан Республикасы ҰҚК-ден келіп түскен күні бір сағат ішінде:</w:t>
      </w:r>
    </w:p>
    <w:p>
      <w:pPr>
        <w:spacing w:after="0"/>
        <w:ind w:left="0"/>
        <w:jc w:val="both"/>
      </w:pPr>
      <w:r>
        <w:rPr>
          <w:rFonts w:ascii="Times New Roman"/>
          <w:b w:val="false"/>
          <w:i w:val="false"/>
          <w:color w:val="000000"/>
          <w:sz w:val="28"/>
        </w:rPr>
        <w:t>
      жеке істері бойынша Қазақстан Республикасына кіруіне шақыруды;</w:t>
      </w:r>
    </w:p>
    <w:p>
      <w:pPr>
        <w:spacing w:after="0"/>
        <w:ind w:left="0"/>
        <w:jc w:val="both"/>
      </w:pPr>
      <w:r>
        <w:rPr>
          <w:rFonts w:ascii="Times New Roman"/>
          <w:b w:val="false"/>
          <w:i w:val="false"/>
          <w:color w:val="000000"/>
          <w:sz w:val="28"/>
        </w:rPr>
        <w:t>
      Қазақстан Республикасының визаларын беру бойынша шақыруды не мемлекеттік қызмет көрсетуден бас тарту туралы дәлелді жауапты ресімдеуі;</w:t>
      </w:r>
    </w:p>
    <w:p>
      <w:pPr>
        <w:spacing w:after="0"/>
        <w:ind w:left="0"/>
        <w:jc w:val="both"/>
      </w:pPr>
      <w:r>
        <w:rPr>
          <w:rFonts w:ascii="Times New Roman"/>
          <w:b w:val="false"/>
          <w:i w:val="false"/>
          <w:color w:val="000000"/>
          <w:sz w:val="28"/>
        </w:rPr>
        <w:t>
      6) Қазақстан Республикасы ҰҚК-ден келіп түскен күні он минут ішінде көрсетілетін қызметті беруші бастығының:</w:t>
      </w:r>
    </w:p>
    <w:p>
      <w:pPr>
        <w:spacing w:after="0"/>
        <w:ind w:left="0"/>
        <w:jc w:val="both"/>
      </w:pPr>
      <w:r>
        <w:rPr>
          <w:rFonts w:ascii="Times New Roman"/>
          <w:b w:val="false"/>
          <w:i w:val="false"/>
          <w:color w:val="000000"/>
          <w:sz w:val="28"/>
        </w:rPr>
        <w:t>
      жеке істері бойынша Қазақстан Республикасына кіруіне шақыруға;</w:t>
      </w:r>
    </w:p>
    <w:p>
      <w:pPr>
        <w:spacing w:after="0"/>
        <w:ind w:left="0"/>
        <w:jc w:val="both"/>
      </w:pPr>
      <w:r>
        <w:rPr>
          <w:rFonts w:ascii="Times New Roman"/>
          <w:b w:val="false"/>
          <w:i w:val="false"/>
          <w:color w:val="000000"/>
          <w:sz w:val="28"/>
        </w:rPr>
        <w:t>
      Қазақстан Республикасының визаларын беру бойынша шақыруға не мемлекеттік қызмет көрсетуден бас тарту туралы дәлелді жауапқа келісуге қол қоюы;</w:t>
      </w:r>
    </w:p>
    <w:p>
      <w:pPr>
        <w:spacing w:after="0"/>
        <w:ind w:left="0"/>
        <w:jc w:val="both"/>
      </w:pPr>
      <w:r>
        <w:rPr>
          <w:rFonts w:ascii="Times New Roman"/>
          <w:b w:val="false"/>
          <w:i w:val="false"/>
          <w:color w:val="000000"/>
          <w:sz w:val="28"/>
        </w:rPr>
        <w:t>
      7) Қазақстан Республикасы ҰҚК-ден келіп түскен күні бір сағат ішінде жеке істері бойынша Қазақстан Республикасына кіруіне шақырудың;</w:t>
      </w:r>
    </w:p>
    <w:p>
      <w:pPr>
        <w:spacing w:after="0"/>
        <w:ind w:left="0"/>
        <w:jc w:val="both"/>
      </w:pPr>
      <w:r>
        <w:rPr>
          <w:rFonts w:ascii="Times New Roman"/>
          <w:b w:val="false"/>
          <w:i w:val="false"/>
          <w:color w:val="000000"/>
          <w:sz w:val="28"/>
        </w:rPr>
        <w:t>
      Қазақстан Республикасының визаларын беру бойынша шақырудың тіркеу нөмірін, берілген күні мен жарамдылық мерзімі туралы деректерді "Бүркіт-ІІМ" жүйесіне енгізуі.</w:t>
      </w:r>
    </w:p>
    <w:bookmarkStart w:name="z24" w:id="22"/>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22"/>
    <w:bookmarkStart w:name="z25" w:id="2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23"/>
    <w:p>
      <w:pPr>
        <w:spacing w:after="0"/>
        <w:ind w:left="0"/>
        <w:jc w:val="both"/>
      </w:pPr>
      <w:r>
        <w:rPr>
          <w:rFonts w:ascii="Times New Roman"/>
          <w:b w:val="false"/>
          <w:i w:val="false"/>
          <w:color w:val="000000"/>
          <w:sz w:val="28"/>
        </w:rPr>
        <w:t xml:space="preserve">
      1) жиырма минут ішінде Мемлекеттік корпорация қызметкерінің құжатында көрсетілген мәліметтердің шынайлығын,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 қызметкері өтінішті қабылдаудан бас тартады және мемлекеттік көрсетілетін қызметті алушыға стандарттың </w:t>
      </w:r>
      <w:r>
        <w:rPr>
          <w:rFonts w:ascii="Times New Roman"/>
          <w:b w:val="false"/>
          <w:i w:val="false"/>
          <w:color w:val="000000"/>
          <w:sz w:val="28"/>
        </w:rPr>
        <w:t>7-қосымшаға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 қызметкері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p>
      <w:pPr>
        <w:spacing w:after="0"/>
        <w:ind w:left="0"/>
        <w:jc w:val="both"/>
      </w:pPr>
      <w:r>
        <w:rPr>
          <w:rFonts w:ascii="Times New Roman"/>
          <w:b w:val="false"/>
          <w:i w:val="false"/>
          <w:color w:val="000000"/>
          <w:sz w:val="28"/>
        </w:rPr>
        <w:t xml:space="preserve">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2-тарауы </w:t>
      </w:r>
      <w:r>
        <w:rPr>
          <w:rFonts w:ascii="Times New Roman"/>
          <w:b w:val="false"/>
          <w:i w:val="false"/>
          <w:color w:val="000000"/>
          <w:sz w:val="28"/>
        </w:rPr>
        <w:t>6-тармағының</w:t>
      </w:r>
      <w:r>
        <w:rPr>
          <w:rFonts w:ascii="Times New Roman"/>
          <w:b w:val="false"/>
          <w:i w:val="false"/>
          <w:color w:val="000000"/>
          <w:sz w:val="28"/>
        </w:rPr>
        <w:t xml:space="preserve"> 1)-9) тармақшаларына сәйкес жүзеге асырылады;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аяқталарға дейін бір күн бұрын кешіктірмей жолдайды.</w:t>
      </w:r>
    </w:p>
    <w:bookmarkStart w:name="z26" w:id="24"/>
    <w:p>
      <w:pPr>
        <w:spacing w:after="0"/>
        <w:ind w:left="0"/>
        <w:jc w:val="both"/>
      </w:pPr>
      <w:r>
        <w:rPr>
          <w:rFonts w:ascii="Times New Roman"/>
          <w:b w:val="false"/>
          <w:i w:val="false"/>
          <w:color w:val="000000"/>
          <w:sz w:val="28"/>
        </w:rPr>
        <w:t>
      10. Жеке істері бойынша Қазақстан Республикасына кіруіне шақыруды;</w:t>
      </w:r>
    </w:p>
    <w:bookmarkEnd w:id="24"/>
    <w:p>
      <w:pPr>
        <w:spacing w:after="0"/>
        <w:ind w:left="0"/>
        <w:jc w:val="both"/>
      </w:pPr>
      <w:r>
        <w:rPr>
          <w:rFonts w:ascii="Times New Roman"/>
          <w:b w:val="false"/>
          <w:i w:val="false"/>
          <w:color w:val="000000"/>
          <w:sz w:val="28"/>
        </w:rPr>
        <w:t>
      Қазақстан Республикасының визаларын беру бойынша шақыруды не көрсетілетін қызметті алушыға мемлекеттік қызмет көрсетуден бас тарту туралы дәлелді жауапты беруді Мемлекеттік корпорацияның қызметкері қолхат негізінде онда көрсетілген мерзімде күн сайын "терезе" арқылы жүзеге асырады.</w:t>
      </w:r>
    </w:p>
    <w:bookmarkStart w:name="z27" w:id="2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бизнес-процестерінің анықтамалығында көрсетіледі.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шақыруларын қабылдау</w:t>
            </w:r>
            <w:r>
              <w:br/>
            </w:r>
            <w:r>
              <w:rPr>
                <w:rFonts w:ascii="Times New Roman"/>
                <w:b w:val="false"/>
                <w:i w:val="false"/>
                <w:color w:val="000000"/>
                <w:sz w:val="20"/>
              </w:rPr>
              <w:t xml:space="preserve">және келісу"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9" w:id="26"/>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көрсетудің бизнес-процесінің анықтамалығы</w:t>
      </w:r>
    </w:p>
    <w:bookmarkEnd w:id="26"/>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11 ақпандағы</w:t>
            </w:r>
            <w:r>
              <w:br/>
            </w:r>
            <w:r>
              <w:rPr>
                <w:rFonts w:ascii="Times New Roman"/>
                <w:b w:val="false"/>
                <w:i w:val="false"/>
                <w:color w:val="000000"/>
                <w:sz w:val="20"/>
              </w:rPr>
              <w:t>№ 113 бұйрығына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27"/>
    <w:bookmarkStart w:name="z32" w:id="28"/>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11570 болып тіркелген, "Әділет" ақпараттық-құқықтық жүйесінде 2015 жылғы 22 шілдеде жарияланған);</w:t>
      </w:r>
    </w:p>
    <w:bookmarkEnd w:id="28"/>
    <w:bookmarkStart w:name="z33" w:id="29"/>
    <w:p>
      <w:pPr>
        <w:spacing w:after="0"/>
        <w:ind w:left="0"/>
        <w:jc w:val="both"/>
      </w:pPr>
      <w:r>
        <w:rPr>
          <w:rFonts w:ascii="Times New Roman"/>
          <w:b w:val="false"/>
          <w:i w:val="false"/>
          <w:color w:val="000000"/>
          <w:sz w:val="28"/>
        </w:rPr>
        <w:t xml:space="preserve">
      2) "Жеке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бұйрығына өзгеріс енгізу туралы" Қазақстан Республикасы Ішкі істер министрінің 2016 жылғы 25 ақпандағы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13535 болып тіркелген, "Әділет" ақпараттық-құқықтық жүйесінде 2016 жылғы 1 сәуірде жарияланған);</w:t>
      </w:r>
    </w:p>
    <w:bookmarkEnd w:id="29"/>
    <w:bookmarkStart w:name="z34" w:id="30"/>
    <w:p>
      <w:pPr>
        <w:spacing w:after="0"/>
        <w:ind w:left="0"/>
        <w:jc w:val="both"/>
      </w:pPr>
      <w:r>
        <w:rPr>
          <w:rFonts w:ascii="Times New Roman"/>
          <w:b w:val="false"/>
          <w:i w:val="false"/>
          <w:color w:val="000000"/>
          <w:sz w:val="28"/>
        </w:rPr>
        <w:t xml:space="preserve">
      3)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 Қазақстан Республикасы Ішкі істер министрінің міндетін атқарушының 2017 жылғы 27 маусымдағы № 452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15366 болып тіркелген, 2017 жылғы 9 тамызда Қазақстан Республикасының нормативтік құқықтық актілерінің эталондық бақылау банкінде жарияланған); </w:t>
      </w:r>
    </w:p>
    <w:bookmarkEnd w:id="30"/>
    <w:bookmarkStart w:name="z35" w:id="31"/>
    <w:p>
      <w:pPr>
        <w:spacing w:after="0"/>
        <w:ind w:left="0"/>
        <w:jc w:val="both"/>
      </w:pPr>
      <w:r>
        <w:rPr>
          <w:rFonts w:ascii="Times New Roman"/>
          <w:b w:val="false"/>
          <w:i w:val="false"/>
          <w:color w:val="000000"/>
          <w:sz w:val="28"/>
        </w:rPr>
        <w:t xml:space="preserve">
      4)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 Қазақстан Республикасы Ішкі істер министрінің міндетін атқарушының 2017 жылғы 27 маусымдағы № 452 бұйрығына өзгеріс енгізу туралы" Қазақстан Республикасы Ішкі істер министрінің 2018 жылғы 12 наурыздағы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16666 болып тіркелген, 2018 жылғы 3 сәуірде Қазақстан Республикасының нормативтік құқықтық актілерінің эталондық бақылау банкінде жарияланған).</w:t>
      </w:r>
    </w:p>
    <w:bookmarkEnd w:id="31"/>
    <w:bookmarkStart w:name="z36" w:id="32"/>
    <w:p>
      <w:pPr>
        <w:spacing w:after="0"/>
        <w:ind w:left="0"/>
        <w:jc w:val="both"/>
      </w:pPr>
      <w:r>
        <w:rPr>
          <w:rFonts w:ascii="Times New Roman"/>
          <w:b w:val="false"/>
          <w:i w:val="false"/>
          <w:color w:val="000000"/>
          <w:sz w:val="28"/>
        </w:rPr>
        <w:t xml:space="preserve">
      5) "Жеке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бұйрығына өзгеріс енгізу туралы" Қазақстан Республикасы Ішкі істер министрінің 2018 жылғы 12 наурыздағы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16653 болып тіркелген, 2018 жылғы 2 сәуірде Қазақстан Республикасының нормативтік құқықтық актілерінің эталондық бақылау банкінде жарияланған);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