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8db5" w14:textId="bac8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4 қаңтардағы № 1 бұйрығы. Қазақстан Республикасының Әділет министрлігінде 2019 жылғы 9 қаңтарда № 18162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5499 болып тіркелген, "Заң газеті" газетінің 2009 жылғы 10 ақпандағы № 20 (1443) санында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Шетелге, оның ішінде академиялық оралымдылық шеңберінде оқытуға жіберу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Білім және ғылым министрлігінің Халықаралық ынтымақтастық департаменті және Жоғары және жоғары оқу орнынан кейінгі білім департаменті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6" w:id="6"/>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6"/>
    <w:bookmarkStart w:name="z7" w:id="7"/>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8"/>
    <w:bookmarkStart w:name="z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4 қаңтардағы</w:t>
            </w:r>
            <w:r>
              <w:br/>
            </w:r>
            <w:r>
              <w:rPr>
                <w:rFonts w:ascii="Times New Roman"/>
                <w:b w:val="false"/>
                <w:i w:val="false"/>
                <w:color w:val="000000"/>
                <w:sz w:val="20"/>
              </w:rPr>
              <w:t>№ 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19 қарашадағы</w:t>
            </w:r>
            <w:r>
              <w:br/>
            </w:r>
            <w:r>
              <w:rPr>
                <w:rFonts w:ascii="Times New Roman"/>
                <w:b w:val="false"/>
                <w:i w:val="false"/>
                <w:color w:val="000000"/>
                <w:sz w:val="20"/>
              </w:rPr>
              <w:t>№ 613 бұйрығымен</w:t>
            </w:r>
            <w:r>
              <w:br/>
            </w:r>
            <w:r>
              <w:rPr>
                <w:rFonts w:ascii="Times New Roman"/>
                <w:b w:val="false"/>
                <w:i w:val="false"/>
                <w:color w:val="000000"/>
                <w:sz w:val="20"/>
              </w:rPr>
              <w:t>бекітілген</w:t>
            </w:r>
          </w:p>
        </w:tc>
      </w:tr>
    </w:tbl>
    <w:bookmarkStart w:name="z11" w:id="10"/>
    <w:p>
      <w:pPr>
        <w:spacing w:after="0"/>
        <w:ind w:left="0"/>
        <w:jc w:val="left"/>
      </w:pPr>
      <w:r>
        <w:rPr>
          <w:rFonts w:ascii="Times New Roman"/>
          <w:b/>
          <w:i w:val="false"/>
          <w:color w:val="000000"/>
        </w:rPr>
        <w:t xml:space="preserve"> Шетелге, оның ішінде академиялық оралымдылық шеңберінде оқытуға жіберу қағидалары 1- тарау. Жалпы ережелер</w:t>
      </w:r>
    </w:p>
    <w:bookmarkEnd w:id="10"/>
    <w:bookmarkStart w:name="z12" w:id="11"/>
    <w:p>
      <w:pPr>
        <w:spacing w:after="0"/>
        <w:ind w:left="0"/>
        <w:jc w:val="both"/>
      </w:pPr>
      <w:r>
        <w:rPr>
          <w:rFonts w:ascii="Times New Roman"/>
          <w:b w:val="false"/>
          <w:i w:val="false"/>
          <w:color w:val="000000"/>
          <w:sz w:val="28"/>
        </w:rPr>
        <w:t xml:space="preserve">
      1. Осы Шетелге, оның ішінде академиялық оралымдылық шеңберінде оқытуға жіберу қағидалары (бұдан әрі – Қағидалар) "Білім туралы" 2007 жылғы 27 шілдедегі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41) тармақшасына сәйкес әзірленді және Қазақстан Республикасының азаматтарын шетелге, оның ішінде академиялық оралымдылық шеңберінде оқытуға жіберу тәртібін айқындайды.</w:t>
      </w:r>
    </w:p>
    <w:bookmarkEnd w:id="11"/>
    <w:bookmarkStart w:name="z13" w:id="12"/>
    <w:p>
      <w:pPr>
        <w:spacing w:after="0"/>
        <w:ind w:left="0"/>
        <w:jc w:val="both"/>
      </w:pPr>
      <w:r>
        <w:rPr>
          <w:rFonts w:ascii="Times New Roman"/>
          <w:b w:val="false"/>
          <w:i w:val="false"/>
          <w:color w:val="000000"/>
          <w:sz w:val="28"/>
        </w:rPr>
        <w:t>
      2. Осы Қағидалар "Болашақ" халықаралық стипендиясын беру конкурсына қатысушы үміткерлерге қолданылмайды.</w:t>
      </w:r>
    </w:p>
    <w:bookmarkEnd w:id="12"/>
    <w:bookmarkStart w:name="z14" w:id="13"/>
    <w:p>
      <w:pPr>
        <w:spacing w:after="0"/>
        <w:ind w:left="0"/>
        <w:jc w:val="both"/>
      </w:pPr>
      <w:r>
        <w:rPr>
          <w:rFonts w:ascii="Times New Roman"/>
          <w:b w:val="false"/>
          <w:i w:val="false"/>
          <w:color w:val="000000"/>
          <w:sz w:val="28"/>
        </w:rPr>
        <w:t>
      3. Осы Қағидаларда мынадай ұғымдар пайдаланылады:</w:t>
      </w:r>
    </w:p>
    <w:bookmarkEnd w:id="13"/>
    <w:bookmarkStart w:name="z15" w:id="14"/>
    <w:p>
      <w:pPr>
        <w:spacing w:after="0"/>
        <w:ind w:left="0"/>
        <w:jc w:val="both"/>
      </w:pPr>
      <w:r>
        <w:rPr>
          <w:rFonts w:ascii="Times New Roman"/>
          <w:b w:val="false"/>
          <w:i w:val="false"/>
          <w:color w:val="000000"/>
          <w:sz w:val="28"/>
        </w:rPr>
        <w:t>
      1) академиялық оралымдылық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оқу орнында немесе оқуды жалғастыру үшін басқа жоғары оқу орнында кредиттер түрінде меңгерген міндетті оқу бағдарламаларынан міндетті түрде қайта сынақ тапсыра отырып, басқа жоғары оқу орнына (ел ішінде немесе шетелге) ауыстыру;</w:t>
      </w:r>
    </w:p>
    <w:bookmarkEnd w:id="14"/>
    <w:bookmarkStart w:name="z16" w:id="15"/>
    <w:p>
      <w:pPr>
        <w:spacing w:after="0"/>
        <w:ind w:left="0"/>
        <w:jc w:val="both"/>
      </w:pPr>
      <w:r>
        <w:rPr>
          <w:rFonts w:ascii="Times New Roman"/>
          <w:b w:val="false"/>
          <w:i w:val="false"/>
          <w:color w:val="000000"/>
          <w:sz w:val="28"/>
        </w:rPr>
        <w:t>
      2) әкімші - құжаттарды қабылдау және үміткерлерді іріктеу бойынша конкурстық комиссия жұмысын ұйымдастыруды жүзеге асыратын білім беру саласындағы уәкілетті органның ведомстволық бағыныстағы заңды тұлға;</w:t>
      </w:r>
    </w:p>
    <w:bookmarkEnd w:id="15"/>
    <w:bookmarkStart w:name="z17" w:id="16"/>
    <w:p>
      <w:pPr>
        <w:spacing w:after="0"/>
        <w:ind w:left="0"/>
        <w:jc w:val="both"/>
      </w:pPr>
      <w:r>
        <w:rPr>
          <w:rFonts w:ascii="Times New Roman"/>
          <w:b w:val="false"/>
          <w:i w:val="false"/>
          <w:color w:val="000000"/>
          <w:sz w:val="28"/>
        </w:rPr>
        <w:t>
      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End w:id="16"/>
    <w:bookmarkStart w:name="z18" w:id="17"/>
    <w:p>
      <w:pPr>
        <w:spacing w:after="0"/>
        <w:ind w:left="0"/>
        <w:jc w:val="both"/>
      </w:pPr>
      <w:r>
        <w:rPr>
          <w:rFonts w:ascii="Times New Roman"/>
          <w:b w:val="false"/>
          <w:i w:val="false"/>
          <w:color w:val="000000"/>
          <w:sz w:val="28"/>
        </w:rPr>
        <w:t>
      4) қоғамдық комиссия – Қазақстан Республикасының әр жоғары оқу орнына елдер қимасында орындарды бөлу және академиялық оралымдылық шеңберінде шетелде оқуға немесе зерттеулер жүргізуге үміткерлерді конкурстық іріктеу функцияларын жүзеге асыру мақсатында білім беру саласындағы уәкілетті органның бұйрығымен бекітілген кеңестік орган.</w:t>
      </w:r>
    </w:p>
    <w:bookmarkEnd w:id="17"/>
    <w:bookmarkStart w:name="z19" w:id="18"/>
    <w:p>
      <w:pPr>
        <w:spacing w:after="0"/>
        <w:ind w:left="0"/>
        <w:jc w:val="left"/>
      </w:pPr>
      <w:r>
        <w:rPr>
          <w:rFonts w:ascii="Times New Roman"/>
          <w:b/>
          <w:i w:val="false"/>
          <w:color w:val="000000"/>
        </w:rPr>
        <w:t xml:space="preserve"> 2-тарау. Шетелге, оның ішінде академиялық оралымдылық шеңберінде оқытуға жіберу тәртібі Параграф 1. Қазақстан Республикасы мен шет мемлекеттердің үкіметтері мен ведомстволары арасында жасалған шарттар мен келісімдердің шеңберінде Қазақстан Республикасының азаматтарын шетелде оқытуға жіберу тәртібі</w:t>
      </w:r>
    </w:p>
    <w:bookmarkEnd w:id="18"/>
    <w:bookmarkStart w:name="z20" w:id="19"/>
    <w:p>
      <w:pPr>
        <w:spacing w:after="0"/>
        <w:ind w:left="0"/>
        <w:jc w:val="both"/>
      </w:pPr>
      <w:r>
        <w:rPr>
          <w:rFonts w:ascii="Times New Roman"/>
          <w:b w:val="false"/>
          <w:i w:val="false"/>
          <w:color w:val="000000"/>
          <w:sz w:val="28"/>
        </w:rPr>
        <w:t>
      4. Шетелде білім алу бағытын Қазақстан Республикасының және шет мемлекеттердің үкіметтері мен ведомстволары арасында жасалған шарттар мен келісімдер негізінде білім беру саласындағы уәкілетті орган үйлестіреді.</w:t>
      </w:r>
    </w:p>
    <w:bookmarkEnd w:id="19"/>
    <w:bookmarkStart w:name="z21" w:id="20"/>
    <w:p>
      <w:pPr>
        <w:spacing w:after="0"/>
        <w:ind w:left="0"/>
        <w:jc w:val="both"/>
      </w:pPr>
      <w:r>
        <w:rPr>
          <w:rFonts w:ascii="Times New Roman"/>
          <w:b w:val="false"/>
          <w:i w:val="false"/>
          <w:color w:val="000000"/>
          <w:sz w:val="28"/>
        </w:rPr>
        <w:t>
      5. Білім беру саласындағы уәкілетті орган және Әкімші дипломатиялық нотаны алған күннен бастап Қазақстан Республикасының және шет мемлекеттердің үкіметтері мен ведомстволары арасында жасалған шарттар мен келісімдер шеңберінде шетелде оқуға үміткерлерді іріктеу туралы құжаттарды қабылдау басталғаны туралы 5 (бес) жұмыс күні ішінде олардың ресми сайттарында хабарландыруды орналастырады.</w:t>
      </w:r>
    </w:p>
    <w:bookmarkEnd w:id="20"/>
    <w:bookmarkStart w:name="z22" w:id="21"/>
    <w:p>
      <w:pPr>
        <w:spacing w:after="0"/>
        <w:ind w:left="0"/>
        <w:jc w:val="both"/>
      </w:pPr>
      <w:r>
        <w:rPr>
          <w:rFonts w:ascii="Times New Roman"/>
          <w:b w:val="false"/>
          <w:i w:val="false"/>
          <w:color w:val="000000"/>
          <w:sz w:val="28"/>
        </w:rPr>
        <w:t>
      6. Хабарламада оқыту саласындағы шарттар/келісімдердің талаптары, талапкерлерді іріктеуге қойылатын талаптар мен осы қағидаларға сәйкес құжаттардың тізбесі және Білім беру саласындағы уәкілетті органның, шетелдік әріптестің қалауы бойынша өзге де ақпарат болуы тиіс.</w:t>
      </w:r>
    </w:p>
    <w:bookmarkEnd w:id="21"/>
    <w:bookmarkStart w:name="z23" w:id="22"/>
    <w:p>
      <w:pPr>
        <w:spacing w:after="0"/>
        <w:ind w:left="0"/>
        <w:jc w:val="both"/>
      </w:pPr>
      <w:r>
        <w:rPr>
          <w:rFonts w:ascii="Times New Roman"/>
          <w:b w:val="false"/>
          <w:i w:val="false"/>
          <w:color w:val="000000"/>
          <w:sz w:val="28"/>
        </w:rPr>
        <w:t>
      7. Жасалған шарттар мен келісімдер шеңберінде шетелде оқуға үміткерлердің конкурсқа қатысу шарты:</w:t>
      </w:r>
    </w:p>
    <w:bookmarkEnd w:id="22"/>
    <w:p>
      <w:pPr>
        <w:spacing w:after="0"/>
        <w:ind w:left="0"/>
        <w:jc w:val="both"/>
      </w:pPr>
      <w:r>
        <w:rPr>
          <w:rFonts w:ascii="Times New Roman"/>
          <w:b w:val="false"/>
          <w:i w:val="false"/>
          <w:color w:val="000000"/>
          <w:sz w:val="28"/>
        </w:rPr>
        <w:t>
      білім туралы құжаттың орташа балы:</w:t>
      </w:r>
    </w:p>
    <w:p>
      <w:pPr>
        <w:spacing w:after="0"/>
        <w:ind w:left="0"/>
        <w:jc w:val="both"/>
      </w:pPr>
      <w:r>
        <w:rPr>
          <w:rFonts w:ascii="Times New Roman"/>
          <w:b w:val="false"/>
          <w:i w:val="false"/>
          <w:color w:val="000000"/>
          <w:sz w:val="28"/>
        </w:rPr>
        <w:t>
      бакалавр дәрежесін алуға үміткерлер үшін – аттестаттың немесе негізгі орта білімі туралы куәліктің, табельдің/орта арнайы білім бағдарламасы бойынша ағымдағы оқу жылындағы ағымдағы үлгерімі туралы транскрипттің немесе арнайы орта білімі туралы дипломның орташа баллы кем дегенде 4,0 (5.0- ден) балына сәйкес болуы;</w:t>
      </w:r>
    </w:p>
    <w:p>
      <w:pPr>
        <w:spacing w:after="0"/>
        <w:ind w:left="0"/>
        <w:jc w:val="both"/>
      </w:pPr>
      <w:r>
        <w:rPr>
          <w:rFonts w:ascii="Times New Roman"/>
          <w:b w:val="false"/>
          <w:i w:val="false"/>
          <w:color w:val="000000"/>
          <w:sz w:val="28"/>
        </w:rPr>
        <w:t>
      магистратура дәрежесін алуға және резидентурада оқуға үміткерлер үшін – бакалавр/маман дипломының немесе ағымдағы үлгерімі туралы транскрипттің орташа балы кем дегенде Грейд Пойнт Авередждің (барлық өткен курс үшін орташа арифметикалық бағасы) 3,0 (4.0/4.33-ден) балына немесе Қазақстан Республикасы Білім және ғылым министрі міндетін атқарушының 2015 жылғы 22 мамырдағы № 318 бұйрығымен бекітілген (Нормативтік құқықтық актілерді мемлекеттік тіркеу тізілімінде № 11258 болып тіркелген) "Болашақ" халықаралық стипендиясын тағайындау үшін бағалар баламалылығы кестесіне сәйкес оның баламасына сәйкес болуы;</w:t>
      </w:r>
    </w:p>
    <w:p>
      <w:pPr>
        <w:spacing w:after="0"/>
        <w:ind w:left="0"/>
        <w:jc w:val="both"/>
      </w:pPr>
      <w:r>
        <w:rPr>
          <w:rFonts w:ascii="Times New Roman"/>
          <w:b w:val="false"/>
          <w:i w:val="false"/>
          <w:color w:val="000000"/>
          <w:sz w:val="28"/>
        </w:rPr>
        <w:t xml:space="preserve">
      философия докторы (PhD), бейін бойынша доктор дәрежесін алуға үміткерлер үшін – магистр дипломының немесе ағымдағы үлгерімі туралы транскрипттің орташа баллы кем дегенде Грейд Пойнт Авередждің (барлық өткен курс үшін орташа арифметикалық бағасы) 3,0 (4.0/4.33-ден) балына немесе Қазақстан Республикасы Білім және ғылым министрі міндетін атқарушының 2015 жылғы 22 мамырдағы № 318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11258 болып тіркелген) "Болашақ" халықаралық стипендиясын тағайындау үшін бағалар баламалылығы кестесіне сәйкес оның баламасына сәйкес болуы;</w:t>
      </w:r>
    </w:p>
    <w:p>
      <w:pPr>
        <w:spacing w:after="0"/>
        <w:ind w:left="0"/>
        <w:jc w:val="both"/>
      </w:pPr>
      <w:r>
        <w:rPr>
          <w:rFonts w:ascii="Times New Roman"/>
          <w:b w:val="false"/>
          <w:i w:val="false"/>
          <w:color w:val="000000"/>
          <w:sz w:val="28"/>
        </w:rPr>
        <w:t>
      ағымдағы үлгерім туралы анықтамаларды ұсынатын үміткерлер үшін - ағымдағы үлгерімнің орташа балы тиісінше жоғарыда көрсетілген балдарға сәйкес болуы;</w:t>
      </w:r>
    </w:p>
    <w:p>
      <w:pPr>
        <w:spacing w:after="0"/>
        <w:ind w:left="0"/>
        <w:jc w:val="both"/>
      </w:pPr>
      <w:r>
        <w:rPr>
          <w:rFonts w:ascii="Times New Roman"/>
          <w:b w:val="false"/>
          <w:i w:val="false"/>
          <w:color w:val="000000"/>
          <w:sz w:val="28"/>
        </w:rPr>
        <w:t>
      қабылдаушы тарап білім туралы орташа балды төмен белгілеген жағдайда бұл шарт ескрілмейді. Бұл ретте білім туралы орташа балы жоғары үміткерлер басымдыққа ие болады.</w:t>
      </w:r>
    </w:p>
    <w:bookmarkStart w:name="z24" w:id="23"/>
    <w:p>
      <w:pPr>
        <w:spacing w:after="0"/>
        <w:ind w:left="0"/>
        <w:jc w:val="both"/>
      </w:pPr>
      <w:r>
        <w:rPr>
          <w:rFonts w:ascii="Times New Roman"/>
          <w:b w:val="false"/>
          <w:i w:val="false"/>
          <w:color w:val="000000"/>
          <w:sz w:val="28"/>
        </w:rPr>
        <w:t>
      8. Шетелде оқуға үміткерлерді іріктеу конкурсына қатысу үшін Әкімші келесі құжаттарды қабылдайды:</w:t>
      </w:r>
    </w:p>
    <w:bookmarkEnd w:id="23"/>
    <w:bookmarkStart w:name="z25" w:id="24"/>
    <w:p>
      <w:pPr>
        <w:spacing w:after="0"/>
        <w:ind w:left="0"/>
        <w:jc w:val="both"/>
      </w:pPr>
      <w:r>
        <w:rPr>
          <w:rFonts w:ascii="Times New Roman"/>
          <w:b w:val="false"/>
          <w:i w:val="false"/>
          <w:color w:val="000000"/>
          <w:sz w:val="28"/>
        </w:rPr>
        <w:t xml:space="preserve">
      1) осы Қағидалардың 1-қосымшасына сәйкес Қазақстан Республикасы мен шет мемлекеттердің үкіметтері мен ведомстволары арасында жасалған шарттар мен келісімдер шеңберінде шетелге шығатын Қазақстан Республикасы азаматының толтырылған сауалнамасы; </w:t>
      </w:r>
    </w:p>
    <w:bookmarkEnd w:id="24"/>
    <w:bookmarkStart w:name="z26" w:id="25"/>
    <w:p>
      <w:pPr>
        <w:spacing w:after="0"/>
        <w:ind w:left="0"/>
        <w:jc w:val="both"/>
      </w:pPr>
      <w:r>
        <w:rPr>
          <w:rFonts w:ascii="Times New Roman"/>
          <w:b w:val="false"/>
          <w:i w:val="false"/>
          <w:color w:val="000000"/>
          <w:sz w:val="28"/>
        </w:rPr>
        <w:t>
      2) жеке куәлігі және/немесе төлқұжатының түпнұсқасы мен көшірмесі, түпнұсқасы болмаған жағдайда нотариалды куәландырылған көшірмесі (түпнұсқалар салыстырылғаннан кейін үміткерге қайтарылады);</w:t>
      </w:r>
    </w:p>
    <w:bookmarkEnd w:id="25"/>
    <w:bookmarkStart w:name="z27" w:id="26"/>
    <w:p>
      <w:pPr>
        <w:spacing w:after="0"/>
        <w:ind w:left="0"/>
        <w:jc w:val="both"/>
      </w:pPr>
      <w:r>
        <w:rPr>
          <w:rFonts w:ascii="Times New Roman"/>
          <w:b w:val="false"/>
          <w:i w:val="false"/>
          <w:color w:val="000000"/>
          <w:sz w:val="28"/>
        </w:rPr>
        <w:t xml:space="preserve">
      3) білімі туралы құжаттың түпнұсқасы мен көшірмесі, түпнұсқасы болмаған жағдайда нотариалды куәландырылған көшірмесі (түпнұсқасы салыстырылғаннан кейін үміткерге қайтарылады): </w:t>
      </w:r>
    </w:p>
    <w:bookmarkEnd w:id="26"/>
    <w:p>
      <w:pPr>
        <w:spacing w:after="0"/>
        <w:ind w:left="0"/>
        <w:jc w:val="both"/>
      </w:pPr>
      <w:r>
        <w:rPr>
          <w:rFonts w:ascii="Times New Roman"/>
          <w:b w:val="false"/>
          <w:i w:val="false"/>
          <w:color w:val="000000"/>
          <w:sz w:val="28"/>
        </w:rPr>
        <w:t>
      "Бакалавриат" бағдарламасы бойынша оқу үшін:</w:t>
      </w:r>
    </w:p>
    <w:p>
      <w:pPr>
        <w:spacing w:after="0"/>
        <w:ind w:left="0"/>
        <w:jc w:val="both"/>
      </w:pPr>
      <w:r>
        <w:rPr>
          <w:rFonts w:ascii="Times New Roman"/>
          <w:b w:val="false"/>
          <w:i w:val="false"/>
          <w:color w:val="000000"/>
          <w:sz w:val="28"/>
        </w:rPr>
        <w:t>
      қосымшасымен бірге аттестат немесе қосымшасымен бірге негізгі орта білімі туралы куәлік, табель немесе орта арнайы білім беру бағдарламасы бойынша ағымдағы оқу жылындағы үлгерімі туралы транскриптімен бірге оқу орнынан анықтама немесе қосымшасымен арнайы орта білімі туралы диплом;</w:t>
      </w:r>
    </w:p>
    <w:p>
      <w:pPr>
        <w:spacing w:after="0"/>
        <w:ind w:left="0"/>
        <w:jc w:val="both"/>
      </w:pPr>
      <w:r>
        <w:rPr>
          <w:rFonts w:ascii="Times New Roman"/>
          <w:b w:val="false"/>
          <w:i w:val="false"/>
          <w:color w:val="000000"/>
          <w:sz w:val="28"/>
        </w:rPr>
        <w:t>
      "Магистратура"/"Резидентура" бағдарламасы бойынша оқу үшін:</w:t>
      </w:r>
    </w:p>
    <w:p>
      <w:pPr>
        <w:spacing w:after="0"/>
        <w:ind w:left="0"/>
        <w:jc w:val="both"/>
      </w:pPr>
      <w:r>
        <w:rPr>
          <w:rFonts w:ascii="Times New Roman"/>
          <w:b w:val="false"/>
          <w:i w:val="false"/>
          <w:color w:val="000000"/>
          <w:sz w:val="28"/>
        </w:rPr>
        <w:t>
      қосымшасымен бірге бакалавр/маман дипломы немесе ағымдағы оқу жылындағы үлгерімі туралы транскриптімен бірге оқу орнынан анықтама;</w:t>
      </w:r>
    </w:p>
    <w:p>
      <w:pPr>
        <w:spacing w:after="0"/>
        <w:ind w:left="0"/>
        <w:jc w:val="both"/>
      </w:pPr>
      <w:r>
        <w:rPr>
          <w:rFonts w:ascii="Times New Roman"/>
          <w:b w:val="false"/>
          <w:i w:val="false"/>
          <w:color w:val="000000"/>
          <w:sz w:val="28"/>
        </w:rPr>
        <w:t>
      "Докторантура" бағдарламасы бойынша оқу үшін:</w:t>
      </w:r>
    </w:p>
    <w:p>
      <w:pPr>
        <w:spacing w:after="0"/>
        <w:ind w:left="0"/>
        <w:jc w:val="both"/>
      </w:pPr>
      <w:r>
        <w:rPr>
          <w:rFonts w:ascii="Times New Roman"/>
          <w:b w:val="false"/>
          <w:i w:val="false"/>
          <w:color w:val="000000"/>
          <w:sz w:val="28"/>
        </w:rPr>
        <w:t>
      қосымшасымен бірге магистр дипломы немесе ағымдағы оқу жылындағы үлгерімі туралы транскриптімен бірге оқу орнынан анықтама.</w:t>
      </w:r>
    </w:p>
    <w:p>
      <w:pPr>
        <w:spacing w:after="0"/>
        <w:ind w:left="0"/>
        <w:jc w:val="both"/>
      </w:pPr>
      <w:r>
        <w:rPr>
          <w:rFonts w:ascii="Times New Roman"/>
          <w:b w:val="false"/>
          <w:i w:val="false"/>
          <w:color w:val="000000"/>
          <w:sz w:val="28"/>
        </w:rPr>
        <w:t>
      Шетелдік білім беру ұйымдарында оқыған жағдайда, білім туралы құжаттың нотариалды куәландырылған аудармасы ұсынылады;</w:t>
      </w:r>
    </w:p>
    <w:bookmarkStart w:name="z28" w:id="27"/>
    <w:p>
      <w:pPr>
        <w:spacing w:after="0"/>
        <w:ind w:left="0"/>
        <w:jc w:val="both"/>
      </w:pPr>
      <w:r>
        <w:rPr>
          <w:rFonts w:ascii="Times New Roman"/>
          <w:b w:val="false"/>
          <w:i w:val="false"/>
          <w:color w:val="000000"/>
          <w:sz w:val="28"/>
        </w:rPr>
        <w:t xml:space="preserve">
      4) нүпнұсқасын сәйкестендіру үшін ұсына отырып оқу тіліне сәйкес келетін шет тілін білетінін растайтын құжат (қабылдаушы тараптың талабы бойынша) бар болған жағдайда. </w:t>
      </w:r>
    </w:p>
    <w:bookmarkEnd w:id="27"/>
    <w:p>
      <w:pPr>
        <w:spacing w:after="0"/>
        <w:ind w:left="0"/>
        <w:jc w:val="both"/>
      </w:pPr>
      <w:r>
        <w:rPr>
          <w:rFonts w:ascii="Times New Roman"/>
          <w:b w:val="false"/>
          <w:i w:val="false"/>
          <w:color w:val="000000"/>
          <w:sz w:val="28"/>
        </w:rPr>
        <w:t>
      Қабылдаушы тарап тілдік оқудан өтуді ұсынған жағдайда шет тілін білетіндігін растайтын құжат талап етілмейді;</w:t>
      </w:r>
    </w:p>
    <w:bookmarkStart w:name="z29" w:id="28"/>
    <w:p>
      <w:pPr>
        <w:spacing w:after="0"/>
        <w:ind w:left="0"/>
        <w:jc w:val="both"/>
      </w:pPr>
      <w:r>
        <w:rPr>
          <w:rFonts w:ascii="Times New Roman"/>
          <w:b w:val="false"/>
          <w:i w:val="false"/>
          <w:color w:val="000000"/>
          <w:sz w:val="28"/>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өтінім беру кезінде ағымдағы жылы берілген № 082/у нысаны бойынша медициналық анықтама (шетелге шығатындар үшін), (түпнұсқасы немесе нотариалды куәландырылған көшірмесі);</w:t>
      </w:r>
    </w:p>
    <w:bookmarkEnd w:id="28"/>
    <w:bookmarkStart w:name="z30" w:id="29"/>
    <w:p>
      <w:pPr>
        <w:spacing w:after="0"/>
        <w:ind w:left="0"/>
        <w:jc w:val="both"/>
      </w:pPr>
      <w:r>
        <w:rPr>
          <w:rFonts w:ascii="Times New Roman"/>
          <w:b w:val="false"/>
          <w:i w:val="false"/>
          <w:color w:val="000000"/>
          <w:sz w:val="28"/>
        </w:rPr>
        <w:t>
      6) таңдаған оқу бағыты бойынша республикалық немесе халықаралық деңгейдегі іс-шараларға қатысқаны үшін алған грамоталардың, сертификаттардың, дипломдардың көшірмесі (болған жағдайда);</w:t>
      </w:r>
    </w:p>
    <w:bookmarkEnd w:id="29"/>
    <w:bookmarkStart w:name="z31" w:id="30"/>
    <w:p>
      <w:pPr>
        <w:spacing w:after="0"/>
        <w:ind w:left="0"/>
        <w:jc w:val="both"/>
      </w:pPr>
      <w:r>
        <w:rPr>
          <w:rFonts w:ascii="Times New Roman"/>
          <w:b w:val="false"/>
          <w:i w:val="false"/>
          <w:color w:val="000000"/>
          <w:sz w:val="28"/>
        </w:rPr>
        <w:t>
      7) "Докторантура" бағдарламасы бойынша оқу үшін ғылыми жарияланымдардың немесе оқу-әдістемелік (ғылыми) әзірлемелердің тізбесі (болған жағдайда);</w:t>
      </w:r>
    </w:p>
    <w:bookmarkEnd w:id="30"/>
    <w:bookmarkStart w:name="z32" w:id="31"/>
    <w:p>
      <w:pPr>
        <w:spacing w:after="0"/>
        <w:ind w:left="0"/>
        <w:jc w:val="both"/>
      </w:pPr>
      <w:r>
        <w:rPr>
          <w:rFonts w:ascii="Times New Roman"/>
          <w:b w:val="false"/>
          <w:i w:val="false"/>
          <w:color w:val="000000"/>
          <w:sz w:val="28"/>
        </w:rPr>
        <w:t>
      8) құжаттарды өкіл арқылы ұсынған жағдайда, нотариалды куәландырылған сенімхат;</w:t>
      </w:r>
    </w:p>
    <w:bookmarkEnd w:id="31"/>
    <w:bookmarkStart w:name="z33" w:id="32"/>
    <w:p>
      <w:pPr>
        <w:spacing w:after="0"/>
        <w:ind w:left="0"/>
        <w:jc w:val="both"/>
      </w:pPr>
      <w:r>
        <w:rPr>
          <w:rFonts w:ascii="Times New Roman"/>
          <w:b w:val="false"/>
          <w:i w:val="false"/>
          <w:color w:val="000000"/>
          <w:sz w:val="28"/>
        </w:rPr>
        <w:t xml:space="preserve">
      9) заңды өкiлдің (ата-аналар, бала асырап алушылар, қорғаншы немесе қамқоршы, баланы қабылдайтын ата-ана, патронат тәрбиешi) шетелге оқуға жіберуге жазбаша келісімі (18 жасқа толмаған тұлғалар үшін); </w:t>
      </w:r>
    </w:p>
    <w:bookmarkEnd w:id="32"/>
    <w:bookmarkStart w:name="z34" w:id="33"/>
    <w:p>
      <w:pPr>
        <w:spacing w:after="0"/>
        <w:ind w:left="0"/>
        <w:jc w:val="both"/>
      </w:pPr>
      <w:r>
        <w:rPr>
          <w:rFonts w:ascii="Times New Roman"/>
          <w:b w:val="false"/>
          <w:i w:val="false"/>
          <w:color w:val="000000"/>
          <w:sz w:val="28"/>
        </w:rPr>
        <w:t>
      10) осы Қағидалардың 14-тармағында көрсетілген тұлғалар санатына жататындығы туралы фактіні растайтын құжаттың түпнұсқасы және көшірмесі (салыстырылғаннан кейін үміткерге қайтарылады):</w:t>
      </w:r>
    </w:p>
    <w:bookmarkEnd w:id="33"/>
    <w:p>
      <w:pPr>
        <w:spacing w:after="0"/>
        <w:ind w:left="0"/>
        <w:jc w:val="both"/>
      </w:pPr>
      <w:r>
        <w:rPr>
          <w:rFonts w:ascii="Times New Roman"/>
          <w:b w:val="false"/>
          <w:i w:val="false"/>
          <w:color w:val="000000"/>
          <w:sz w:val="28"/>
        </w:rPr>
        <w:t>
      жетім балалар және ата-анасының қамқорлығынсыз қалған балалар – баланың ата-анасының жоқ екенін растайтын құжаттың көшірмесі;</w:t>
      </w:r>
    </w:p>
    <w:p>
      <w:pPr>
        <w:spacing w:after="0"/>
        <w:ind w:left="0"/>
        <w:jc w:val="both"/>
      </w:pPr>
      <w:r>
        <w:rPr>
          <w:rFonts w:ascii="Times New Roman"/>
          <w:b w:val="false"/>
          <w:i w:val="false"/>
          <w:color w:val="000000"/>
          <w:sz w:val="28"/>
        </w:rPr>
        <w:t xml:space="preserve">
      бала жасынан мүгедек және мүгедек балалар –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2015 жылы 31 наурызда № 10589 тіркелген) бекітілген нысан бойынша мүгедектігі туралы анықтаманың көшірмесі;</w:t>
      </w:r>
    </w:p>
    <w:p>
      <w:pPr>
        <w:spacing w:after="0"/>
        <w:ind w:left="0"/>
        <w:jc w:val="both"/>
      </w:pPr>
      <w:r>
        <w:rPr>
          <w:rFonts w:ascii="Times New Roman"/>
          <w:b w:val="false"/>
          <w:i w:val="false"/>
          <w:color w:val="000000"/>
          <w:sz w:val="28"/>
        </w:rPr>
        <w:t>
      көп балалы отбасынан шыққан балалар – төрт және одан көп бірге тұрып жатқан кәмелетке толмаған балалардың туу туралы куәлігінің немесе асырап алу туралы сот шешімінің көшірмелері, барлық бірге тұрып жатқан кәмелетке толмаған балалардың мекенжай анықтамалары;</w:t>
      </w:r>
    </w:p>
    <w:bookmarkStart w:name="z35" w:id="34"/>
    <w:p>
      <w:pPr>
        <w:spacing w:after="0"/>
        <w:ind w:left="0"/>
        <w:jc w:val="both"/>
      </w:pPr>
      <w:r>
        <w:rPr>
          <w:rFonts w:ascii="Times New Roman"/>
          <w:b w:val="false"/>
          <w:i w:val="false"/>
          <w:color w:val="000000"/>
          <w:sz w:val="28"/>
        </w:rPr>
        <w:t xml:space="preserve">
      11) шетелдік жоғары оқу орындарынан шақыру бар болған жағдайда. </w:t>
      </w:r>
    </w:p>
    <w:bookmarkEnd w:id="34"/>
    <w:bookmarkStart w:name="z36" w:id="35"/>
    <w:p>
      <w:pPr>
        <w:spacing w:after="0"/>
        <w:ind w:left="0"/>
        <w:jc w:val="both"/>
      </w:pPr>
      <w:r>
        <w:rPr>
          <w:rFonts w:ascii="Times New Roman"/>
          <w:b w:val="false"/>
          <w:i w:val="false"/>
          <w:color w:val="000000"/>
          <w:sz w:val="28"/>
        </w:rPr>
        <w:t xml:space="preserve">
      9. Жеке әңгімелесу өткізу арқылы, оның ішінде онлайн әңгімелесу, білім саласындағы халықаралық шарттар шеңберінде шет елде оқуға үміткерледі іріктеуді Конкурстық комиссия жүзеге асырады. </w:t>
      </w:r>
    </w:p>
    <w:bookmarkEnd w:id="35"/>
    <w:bookmarkStart w:name="z37" w:id="36"/>
    <w:p>
      <w:pPr>
        <w:spacing w:after="0"/>
        <w:ind w:left="0"/>
        <w:jc w:val="both"/>
      </w:pPr>
      <w:r>
        <w:rPr>
          <w:rFonts w:ascii="Times New Roman"/>
          <w:b w:val="false"/>
          <w:i w:val="false"/>
          <w:color w:val="000000"/>
          <w:sz w:val="28"/>
        </w:rPr>
        <w:t>
      10. Конкурстық комиссия алқалы орган болып табылады және Қазақстан Республикасының және шет мемлекеттердің үкіметтері мен ведомстволары арасында жасалған шарттар мен келісімдер шеңберінде шет елде оқу үшін ұсынылатын үміткерлерді және резервтік тізімге енгізілетін үміткерлерді іріктейді.</w:t>
      </w:r>
    </w:p>
    <w:bookmarkEnd w:id="36"/>
    <w:bookmarkStart w:name="z38" w:id="37"/>
    <w:p>
      <w:pPr>
        <w:spacing w:after="0"/>
        <w:ind w:left="0"/>
        <w:jc w:val="both"/>
      </w:pPr>
      <w:r>
        <w:rPr>
          <w:rFonts w:ascii="Times New Roman"/>
          <w:b w:val="false"/>
          <w:i w:val="false"/>
          <w:color w:val="000000"/>
          <w:sz w:val="28"/>
        </w:rPr>
        <w:t>
      11. Конкурстық комиссия құрамы тақ сан мүшелерден тұрады және Білім беру саласындағы уәкілетті органның бұйрығымен бекітіледі.</w:t>
      </w:r>
    </w:p>
    <w:bookmarkEnd w:id="37"/>
    <w:p>
      <w:pPr>
        <w:spacing w:after="0"/>
        <w:ind w:left="0"/>
        <w:jc w:val="both"/>
      </w:pPr>
      <w:r>
        <w:rPr>
          <w:rFonts w:ascii="Times New Roman"/>
          <w:b w:val="false"/>
          <w:i w:val="false"/>
          <w:color w:val="000000"/>
          <w:sz w:val="28"/>
        </w:rPr>
        <w:t>
      Конкурстық комиссия құрамы Қазақстан Республикасы Парламентінің Сенаты және Мәжілісі депутаттары, мемлекеттік органдардың, үкіметтік емес, қоғамдық, ғылыми және басқа да ұйымдардың өкілдері, сонымен қатар ғалымдар және мамандар санынан құралады.</w:t>
      </w:r>
    </w:p>
    <w:p>
      <w:pPr>
        <w:spacing w:after="0"/>
        <w:ind w:left="0"/>
        <w:jc w:val="both"/>
      </w:pPr>
      <w:r>
        <w:rPr>
          <w:rFonts w:ascii="Times New Roman"/>
          <w:b w:val="false"/>
          <w:i w:val="false"/>
          <w:color w:val="000000"/>
          <w:sz w:val="28"/>
        </w:rPr>
        <w:t>
      Конкурстық комиссия мүшелерінен дауыстардың көпшілігімен төраға сайланады.</w:t>
      </w:r>
    </w:p>
    <w:p>
      <w:pPr>
        <w:spacing w:after="0"/>
        <w:ind w:left="0"/>
        <w:jc w:val="both"/>
      </w:pPr>
      <w:r>
        <w:rPr>
          <w:rFonts w:ascii="Times New Roman"/>
          <w:b w:val="false"/>
          <w:i w:val="false"/>
          <w:color w:val="000000"/>
          <w:sz w:val="28"/>
        </w:rPr>
        <w:t>
      Конкурстық комиссия хатшысында дауыс құқығы жоқ.</w:t>
      </w:r>
    </w:p>
    <w:bookmarkStart w:name="z39" w:id="38"/>
    <w:p>
      <w:pPr>
        <w:spacing w:after="0"/>
        <w:ind w:left="0"/>
        <w:jc w:val="both"/>
      </w:pPr>
      <w:r>
        <w:rPr>
          <w:rFonts w:ascii="Times New Roman"/>
          <w:b w:val="false"/>
          <w:i w:val="false"/>
          <w:color w:val="000000"/>
          <w:sz w:val="28"/>
        </w:rPr>
        <w:t>
      12. Үміткерлермен жеке әңгімелесу білім беру саласындағы халықаралық шарттар шеңберінде шетелде білім алу конкурсына қатысуға құжаттар қабылдау аяқталған күннен бастап 15 жұмыс күнінен кешіктірмей өткізіледі. Жеке әңгімелесу Конкурстық комиссия мүшелерімен мамандық бағыты бойынша жүргізіледі.</w:t>
      </w:r>
    </w:p>
    <w:bookmarkEnd w:id="38"/>
    <w:bookmarkStart w:name="z40" w:id="39"/>
    <w:p>
      <w:pPr>
        <w:spacing w:after="0"/>
        <w:ind w:left="0"/>
        <w:jc w:val="both"/>
      </w:pPr>
      <w:r>
        <w:rPr>
          <w:rFonts w:ascii="Times New Roman"/>
          <w:b w:val="false"/>
          <w:i w:val="false"/>
          <w:color w:val="000000"/>
          <w:sz w:val="28"/>
        </w:rPr>
        <w:t>
      13. Жеке әңгімелесу нәтижесі бойынша Конкурстық комиссия дауыстардың көпшілігімен ұсынылатын үміткерлер тізімі мен резервті тізімін бекітеді. Резервті тізімдегі үміткерлер саны берілетін орындар санынан 30 (отыз) пайыздан аспау қажет.</w:t>
      </w:r>
    </w:p>
    <w:bookmarkEnd w:id="39"/>
    <w:bookmarkStart w:name="z41" w:id="40"/>
    <w:p>
      <w:pPr>
        <w:spacing w:after="0"/>
        <w:ind w:left="0"/>
        <w:jc w:val="both"/>
      </w:pPr>
      <w:r>
        <w:rPr>
          <w:rFonts w:ascii="Times New Roman"/>
          <w:b w:val="false"/>
          <w:i w:val="false"/>
          <w:color w:val="000000"/>
          <w:sz w:val="28"/>
        </w:rPr>
        <w:t>
      14. Халықаралық шарттар шеңберінде шетелде оқуға үміткерлерді іріктеу кезінде:</w:t>
      </w:r>
    </w:p>
    <w:bookmarkEnd w:id="40"/>
    <w:bookmarkStart w:name="z42" w:id="41"/>
    <w:p>
      <w:pPr>
        <w:spacing w:after="0"/>
        <w:ind w:left="0"/>
        <w:jc w:val="both"/>
      </w:pPr>
      <w:r>
        <w:rPr>
          <w:rFonts w:ascii="Times New Roman"/>
          <w:b w:val="false"/>
          <w:i w:val="false"/>
          <w:color w:val="000000"/>
          <w:sz w:val="28"/>
        </w:rPr>
        <w:t>
      1) жетім балалар мен ата-анасының қамқорлығынсыз қалған балалар;</w:t>
      </w:r>
    </w:p>
    <w:bookmarkEnd w:id="41"/>
    <w:bookmarkStart w:name="z43" w:id="42"/>
    <w:p>
      <w:pPr>
        <w:spacing w:after="0"/>
        <w:ind w:left="0"/>
        <w:jc w:val="both"/>
      </w:pPr>
      <w:r>
        <w:rPr>
          <w:rFonts w:ascii="Times New Roman"/>
          <w:b w:val="false"/>
          <w:i w:val="false"/>
          <w:color w:val="000000"/>
          <w:sz w:val="28"/>
        </w:rPr>
        <w:t xml:space="preserve">
      2) Қазақстан Республикасының Денсаулық сақтау министрі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тізілімде № 6697 болып тіркелген) бекітілген № 082/у нысан бойынша медициналық анықтама (шетелге шығушылар үшін) ұсынған, медициналық қорытындыға сәйкес тиісті шетелдік білім беру ұйымдарында оқуға тыйым салынбаған бала кезінен мүгедектер мен мүгедек балалар;</w:t>
      </w:r>
    </w:p>
    <w:bookmarkEnd w:id="42"/>
    <w:bookmarkStart w:name="z44" w:id="43"/>
    <w:p>
      <w:pPr>
        <w:spacing w:after="0"/>
        <w:ind w:left="0"/>
        <w:jc w:val="both"/>
      </w:pPr>
      <w:r>
        <w:rPr>
          <w:rFonts w:ascii="Times New Roman"/>
          <w:b w:val="false"/>
          <w:i w:val="false"/>
          <w:color w:val="000000"/>
          <w:sz w:val="28"/>
        </w:rPr>
        <w:t>
      3) көп балалы отбасылар балалары;</w:t>
      </w:r>
    </w:p>
    <w:bookmarkEnd w:id="43"/>
    <w:bookmarkStart w:name="z45" w:id="44"/>
    <w:p>
      <w:pPr>
        <w:spacing w:after="0"/>
        <w:ind w:left="0"/>
        <w:jc w:val="both"/>
      </w:pPr>
      <w:r>
        <w:rPr>
          <w:rFonts w:ascii="Times New Roman"/>
          <w:b w:val="false"/>
          <w:i w:val="false"/>
          <w:color w:val="000000"/>
          <w:sz w:val="28"/>
        </w:rPr>
        <w:t>
      4) шетелдік жоғары оқу орындарынан шақыруы бар үміткерлер басымдыққа ие.</w:t>
      </w:r>
    </w:p>
    <w:bookmarkEnd w:id="44"/>
    <w:bookmarkStart w:name="z46" w:id="45"/>
    <w:p>
      <w:pPr>
        <w:spacing w:after="0"/>
        <w:ind w:left="0"/>
        <w:jc w:val="both"/>
      </w:pPr>
      <w:r>
        <w:rPr>
          <w:rFonts w:ascii="Times New Roman"/>
          <w:b w:val="false"/>
          <w:i w:val="false"/>
          <w:color w:val="000000"/>
          <w:sz w:val="28"/>
        </w:rPr>
        <w:t>
      15. Үміткерлерді іріктеу кезінде мамандық бағыттарының басымдығы келесі кезекпен ескеріледі:</w:t>
      </w:r>
    </w:p>
    <w:bookmarkEnd w:id="45"/>
    <w:bookmarkStart w:name="z47" w:id="46"/>
    <w:p>
      <w:pPr>
        <w:spacing w:after="0"/>
        <w:ind w:left="0"/>
        <w:jc w:val="both"/>
      </w:pPr>
      <w:r>
        <w:rPr>
          <w:rFonts w:ascii="Times New Roman"/>
          <w:b w:val="false"/>
          <w:i w:val="false"/>
          <w:color w:val="000000"/>
          <w:sz w:val="28"/>
        </w:rPr>
        <w:t>
      1) медицина ғылымдары;</w:t>
      </w:r>
    </w:p>
    <w:bookmarkEnd w:id="46"/>
    <w:bookmarkStart w:name="z48" w:id="47"/>
    <w:p>
      <w:pPr>
        <w:spacing w:after="0"/>
        <w:ind w:left="0"/>
        <w:jc w:val="both"/>
      </w:pPr>
      <w:r>
        <w:rPr>
          <w:rFonts w:ascii="Times New Roman"/>
          <w:b w:val="false"/>
          <w:i w:val="false"/>
          <w:color w:val="000000"/>
          <w:sz w:val="28"/>
        </w:rPr>
        <w:t>
      2) техника ғылымдары;</w:t>
      </w:r>
    </w:p>
    <w:bookmarkEnd w:id="47"/>
    <w:bookmarkStart w:name="z49" w:id="48"/>
    <w:p>
      <w:pPr>
        <w:spacing w:after="0"/>
        <w:ind w:left="0"/>
        <w:jc w:val="both"/>
      </w:pPr>
      <w:r>
        <w:rPr>
          <w:rFonts w:ascii="Times New Roman"/>
          <w:b w:val="false"/>
          <w:i w:val="false"/>
          <w:color w:val="000000"/>
          <w:sz w:val="28"/>
        </w:rPr>
        <w:t>
      3) гуманитарлық және басқа ғылымдар.</w:t>
      </w:r>
    </w:p>
    <w:bookmarkEnd w:id="48"/>
    <w:bookmarkStart w:name="z50" w:id="49"/>
    <w:p>
      <w:pPr>
        <w:spacing w:after="0"/>
        <w:ind w:left="0"/>
        <w:jc w:val="both"/>
      </w:pPr>
      <w:r>
        <w:rPr>
          <w:rFonts w:ascii="Times New Roman"/>
          <w:b w:val="false"/>
          <w:i w:val="false"/>
          <w:color w:val="000000"/>
          <w:sz w:val="28"/>
        </w:rPr>
        <w:t>
      16. Әкімші білім беру саласындағы халықаралық шарттар шеңберінде оқуға жіберілген тұлғалармен шарт жасайды.</w:t>
      </w:r>
    </w:p>
    <w:bookmarkEnd w:id="49"/>
    <w:bookmarkStart w:name="z51" w:id="50"/>
    <w:p>
      <w:pPr>
        <w:spacing w:after="0"/>
        <w:ind w:left="0"/>
        <w:jc w:val="both"/>
      </w:pPr>
      <w:r>
        <w:rPr>
          <w:rFonts w:ascii="Times New Roman"/>
          <w:b w:val="false"/>
          <w:i w:val="false"/>
          <w:color w:val="000000"/>
          <w:sz w:val="28"/>
        </w:rPr>
        <w:t>
      17. Білім беру саласындағы халықаралық шарттар шеңберінде оқуға жіберілген адамдар жыл сайынғы негізде білім беру саласындағы уәкілетті органға оқуының академиялық кезеңінің аяқталғаны туралы хабарлайды.</w:t>
      </w:r>
    </w:p>
    <w:bookmarkEnd w:id="50"/>
    <w:bookmarkStart w:name="z52" w:id="51"/>
    <w:p>
      <w:pPr>
        <w:spacing w:after="0"/>
        <w:ind w:left="0"/>
        <w:jc w:val="both"/>
      </w:pPr>
      <w:r>
        <w:rPr>
          <w:rFonts w:ascii="Times New Roman"/>
          <w:b w:val="false"/>
          <w:i w:val="false"/>
          <w:color w:val="000000"/>
          <w:sz w:val="28"/>
        </w:rPr>
        <w:t>
      18. Әкімші үміткерлерді іріктеу өткен күннен бастап 5 (бес) жұмыс күні ішінде ұсынылатын үміткерлер тізімін және резервтік тізімді өдан әрі дипломатиялық арналар арқылы қабылдаушы тарапқа жолдау үшін Білім саласындағы уәкілетті органға жолдайды.</w:t>
      </w:r>
    </w:p>
    <w:bookmarkEnd w:id="51"/>
    <w:bookmarkStart w:name="z53" w:id="52"/>
    <w:p>
      <w:pPr>
        <w:spacing w:after="0"/>
        <w:ind w:left="0"/>
        <w:jc w:val="both"/>
      </w:pPr>
      <w:r>
        <w:rPr>
          <w:rFonts w:ascii="Times New Roman"/>
          <w:b w:val="false"/>
          <w:i w:val="false"/>
          <w:color w:val="000000"/>
          <w:sz w:val="28"/>
        </w:rPr>
        <w:t>
      19. Шетелге оқуға ұсынылатын үміткерлер тізімі және резервтік тізім Конкурстық комиссия отырысы өткеннен кейін екі күнтізбелік күн ішінде Білім беру саласындағы уәкілетті органның және Әкімшінің интернет-ресурстарында орналастырылады.</w:t>
      </w:r>
    </w:p>
    <w:bookmarkEnd w:id="52"/>
    <w:bookmarkStart w:name="z54" w:id="53"/>
    <w:p>
      <w:pPr>
        <w:spacing w:after="0"/>
        <w:ind w:left="0"/>
        <w:jc w:val="both"/>
      </w:pPr>
      <w:r>
        <w:rPr>
          <w:rFonts w:ascii="Times New Roman"/>
          <w:b w:val="false"/>
          <w:i w:val="false"/>
          <w:color w:val="000000"/>
          <w:sz w:val="28"/>
        </w:rPr>
        <w:t>
      20. Ұсынылатын тізімдегі үміткер оқудан немесе зерттеу жүргізуден бас тартқан жағдайда оның орны резервті тізімдегі кезектікке сәйкес толтырылады. Бас тарту туралы өтініш еркін нысанда жазылады.</w:t>
      </w:r>
    </w:p>
    <w:bookmarkEnd w:id="53"/>
    <w:bookmarkStart w:name="z55" w:id="54"/>
    <w:p>
      <w:pPr>
        <w:spacing w:after="0"/>
        <w:ind w:left="0"/>
        <w:jc w:val="left"/>
      </w:pPr>
      <w:r>
        <w:rPr>
          <w:rFonts w:ascii="Times New Roman"/>
          <w:b/>
          <w:i w:val="false"/>
          <w:color w:val="000000"/>
        </w:rPr>
        <w:t xml:space="preserve"> Параграф 2. Академиялық оралымдылық шеңберінде шетелде оқуға жүргізуге жіберу тәртібі</w:t>
      </w:r>
    </w:p>
    <w:bookmarkEnd w:id="54"/>
    <w:bookmarkStart w:name="z56" w:id="55"/>
    <w:p>
      <w:pPr>
        <w:spacing w:after="0"/>
        <w:ind w:left="0"/>
        <w:jc w:val="both"/>
      </w:pPr>
      <w:r>
        <w:rPr>
          <w:rFonts w:ascii="Times New Roman"/>
          <w:b w:val="false"/>
          <w:i w:val="false"/>
          <w:color w:val="000000"/>
          <w:sz w:val="28"/>
        </w:rPr>
        <w:t>
      21. Білім алушыларды академиялық оралымдылық шеңберінде шетелге оқуға жіберу:</w:t>
      </w:r>
    </w:p>
    <w:bookmarkEnd w:id="55"/>
    <w:bookmarkStart w:name="z57" w:id="56"/>
    <w:p>
      <w:pPr>
        <w:spacing w:after="0"/>
        <w:ind w:left="0"/>
        <w:jc w:val="both"/>
      </w:pPr>
      <w:r>
        <w:rPr>
          <w:rFonts w:ascii="Times New Roman"/>
          <w:b w:val="false"/>
          <w:i w:val="false"/>
          <w:color w:val="000000"/>
          <w:sz w:val="28"/>
        </w:rPr>
        <w:t>
      1) республикалық бюджет қаражаты;</w:t>
      </w:r>
    </w:p>
    <w:bookmarkEnd w:id="56"/>
    <w:bookmarkStart w:name="z58" w:id="57"/>
    <w:p>
      <w:pPr>
        <w:spacing w:after="0"/>
        <w:ind w:left="0"/>
        <w:jc w:val="both"/>
      </w:pPr>
      <w:r>
        <w:rPr>
          <w:rFonts w:ascii="Times New Roman"/>
          <w:b w:val="false"/>
          <w:i w:val="false"/>
          <w:color w:val="000000"/>
          <w:sz w:val="28"/>
        </w:rPr>
        <w:t>
      2) жоғары оқу орындарының ақылы қызметтерді іске асыру нәтижесінде алатын табыстары;</w:t>
      </w:r>
    </w:p>
    <w:bookmarkEnd w:id="57"/>
    <w:bookmarkStart w:name="z59" w:id="58"/>
    <w:p>
      <w:pPr>
        <w:spacing w:after="0"/>
        <w:ind w:left="0"/>
        <w:jc w:val="both"/>
      </w:pPr>
      <w:r>
        <w:rPr>
          <w:rFonts w:ascii="Times New Roman"/>
          <w:b w:val="false"/>
          <w:i w:val="false"/>
          <w:color w:val="000000"/>
          <w:sz w:val="28"/>
        </w:rPr>
        <w:t>
      3) жұмыс берушілердің, әлеуметтік, академиялық және ғылыми серіктестер, халықаралық және отандық қорлар және стипендиялар гранттары;</w:t>
      </w:r>
    </w:p>
    <w:bookmarkEnd w:id="58"/>
    <w:bookmarkStart w:name="z60" w:id="59"/>
    <w:p>
      <w:pPr>
        <w:spacing w:after="0"/>
        <w:ind w:left="0"/>
        <w:jc w:val="both"/>
      </w:pPr>
      <w:r>
        <w:rPr>
          <w:rFonts w:ascii="Times New Roman"/>
          <w:b w:val="false"/>
          <w:i w:val="false"/>
          <w:color w:val="000000"/>
          <w:sz w:val="28"/>
        </w:rPr>
        <w:t>
      4) білім алушылардың жеке қаражаттары есебінен жүзеге асырылады.</w:t>
      </w:r>
    </w:p>
    <w:bookmarkEnd w:id="59"/>
    <w:bookmarkStart w:name="z61" w:id="60"/>
    <w:p>
      <w:pPr>
        <w:spacing w:after="0"/>
        <w:ind w:left="0"/>
        <w:jc w:val="both"/>
      </w:pPr>
      <w:r>
        <w:rPr>
          <w:rFonts w:ascii="Times New Roman"/>
          <w:b w:val="false"/>
          <w:i w:val="false"/>
          <w:color w:val="000000"/>
          <w:sz w:val="28"/>
        </w:rPr>
        <w:t>
      22. 21-тармақтың 2), 3) және 4-тармақшаларында көрсетілген қаражат есебінен білім алушыларды жіберуді Қазақстан Республикасының жоғары оқу орындары (бұдан әрі – жоо) іріктеу тәртібін дербес анықтайды.</w:t>
      </w:r>
    </w:p>
    <w:bookmarkEnd w:id="60"/>
    <w:bookmarkStart w:name="z62" w:id="61"/>
    <w:p>
      <w:pPr>
        <w:spacing w:after="0"/>
        <w:ind w:left="0"/>
        <w:jc w:val="both"/>
      </w:pPr>
      <w:r>
        <w:rPr>
          <w:rFonts w:ascii="Times New Roman"/>
          <w:b w:val="false"/>
          <w:i w:val="false"/>
          <w:color w:val="000000"/>
          <w:sz w:val="28"/>
        </w:rPr>
        <w:t>
      23. Республикалық бюджет қаражаты есебінен академиялық оралымдылық шеңберінде шетелде оқуға жіберуді білім беру саласындағы уәкілетті орган және білім беру ұйымдары жүзеге асырады.</w:t>
      </w:r>
    </w:p>
    <w:bookmarkEnd w:id="61"/>
    <w:bookmarkStart w:name="z63" w:id="62"/>
    <w:p>
      <w:pPr>
        <w:spacing w:after="0"/>
        <w:ind w:left="0"/>
        <w:jc w:val="both"/>
      </w:pPr>
      <w:r>
        <w:rPr>
          <w:rFonts w:ascii="Times New Roman"/>
          <w:b w:val="false"/>
          <w:i w:val="false"/>
          <w:color w:val="000000"/>
          <w:sz w:val="28"/>
        </w:rPr>
        <w:t>
      24. Республикалық бюджет қаражаты есебінен жіберілетін үміткерлерді іріктеу үшін Қазақстан Республикасы Парламентінің депутаттарын және үкіметтік емес ұйымдардың тәуелсіз сарапшыларын, сондай-ақ белгілі қоғам қайраткерлерін тарту арқылы құрамы 15 адамнан кем емес Қоғамдық комиссия құрылады. Комиссия құрамы білім беру саласындағы уәкілетті органның бұйрығымен бекітіледі.</w:t>
      </w:r>
    </w:p>
    <w:bookmarkEnd w:id="62"/>
    <w:bookmarkStart w:name="z64" w:id="63"/>
    <w:p>
      <w:pPr>
        <w:spacing w:after="0"/>
        <w:ind w:left="0"/>
        <w:jc w:val="both"/>
      </w:pPr>
      <w:r>
        <w:rPr>
          <w:rFonts w:ascii="Times New Roman"/>
          <w:b w:val="false"/>
          <w:i w:val="false"/>
          <w:color w:val="000000"/>
          <w:sz w:val="28"/>
        </w:rPr>
        <w:t>
      25. Комиссия төрағасы әр оқу жылына ашық дауыс беру арқылы мүшелердің арасынан сайланады. Шешім қабылдау кезінде Комиссияның барлық мүшелері Төрағаны қоса алғанда тең дауыс беру құқығына ие. Шешім Комиссия мүшелері отырысына қатысқан қатысушылар санының кем дегенде төрттен үш бөлігімен ашық дауыс беру арқылы қабылданады.</w:t>
      </w:r>
    </w:p>
    <w:bookmarkEnd w:id="63"/>
    <w:bookmarkStart w:name="z65" w:id="64"/>
    <w:p>
      <w:pPr>
        <w:spacing w:after="0"/>
        <w:ind w:left="0"/>
        <w:jc w:val="both"/>
      </w:pPr>
      <w:r>
        <w:rPr>
          <w:rFonts w:ascii="Times New Roman"/>
          <w:b w:val="false"/>
          <w:i w:val="false"/>
          <w:color w:val="000000"/>
          <w:sz w:val="28"/>
        </w:rPr>
        <w:t>
      26. Комиссияның негізгі міндеті – әрбір жоо-ларға орын санын анықтау, сондай-ақ білім алушыларды іріктеуден өткізу болып табылады. Комиссия жұмысын Әкімші ұйымдастырады.</w:t>
      </w:r>
    </w:p>
    <w:bookmarkEnd w:id="64"/>
    <w:bookmarkStart w:name="z66" w:id="65"/>
    <w:p>
      <w:pPr>
        <w:spacing w:after="0"/>
        <w:ind w:left="0"/>
        <w:jc w:val="both"/>
      </w:pPr>
      <w:r>
        <w:rPr>
          <w:rFonts w:ascii="Times New Roman"/>
          <w:b w:val="false"/>
          <w:i w:val="false"/>
          <w:color w:val="000000"/>
          <w:sz w:val="28"/>
        </w:rPr>
        <w:t>
      27. Жоо-лар білім беру саласындағы уәкілетті органның сұрауы бойынша Әкімшіге ынтымақтастық туралы жасалған халықаралық келісімдерге сәйкес елдер және орындар бөлінісінде осы Қағиданың 2-қосымшасына сәйкес Шетелге, оның ішінде академиялық оралымдылық шеңберінде оқытуға жіберу үшін өтінім жібереді.</w:t>
      </w:r>
    </w:p>
    <w:bookmarkEnd w:id="65"/>
    <w:bookmarkStart w:name="z67" w:id="66"/>
    <w:p>
      <w:pPr>
        <w:spacing w:after="0"/>
        <w:ind w:left="0"/>
        <w:jc w:val="both"/>
      </w:pPr>
      <w:r>
        <w:rPr>
          <w:rFonts w:ascii="Times New Roman"/>
          <w:b w:val="false"/>
          <w:i w:val="false"/>
          <w:color w:val="000000"/>
          <w:sz w:val="28"/>
        </w:rPr>
        <w:t>
      28. Әкімші осы Қағиданың 3-қосымшасына сәйкес Өтінім берген жоғары оқу орындардың жалпы тізімін жасайды.</w:t>
      </w:r>
    </w:p>
    <w:bookmarkEnd w:id="66"/>
    <w:bookmarkStart w:name="z68" w:id="67"/>
    <w:p>
      <w:pPr>
        <w:spacing w:after="0"/>
        <w:ind w:left="0"/>
        <w:jc w:val="both"/>
      </w:pPr>
      <w:r>
        <w:rPr>
          <w:rFonts w:ascii="Times New Roman"/>
          <w:b w:val="false"/>
          <w:i w:val="false"/>
          <w:color w:val="000000"/>
          <w:sz w:val="28"/>
        </w:rPr>
        <w:t>
      29. Әрбір жоо-ның орын санын анықтау үшін келесі формулалар қолданылады: Cі/К=Di, NxDi=ni, ондағы Cі- жоо-ның күндізгі бөлім контингенті, К-барлық жоо-лардың күндізгі бөлімнің жалпы контингенті, N-бағдарлама бойынша бөлінген орын саны, ni – жоо-ға бөлінген орын саны.</w:t>
      </w:r>
    </w:p>
    <w:bookmarkEnd w:id="67"/>
    <w:bookmarkStart w:name="z69" w:id="68"/>
    <w:p>
      <w:pPr>
        <w:spacing w:after="0"/>
        <w:ind w:left="0"/>
        <w:jc w:val="both"/>
      </w:pPr>
      <w:r>
        <w:rPr>
          <w:rFonts w:ascii="Times New Roman"/>
          <w:b w:val="false"/>
          <w:i w:val="false"/>
          <w:color w:val="000000"/>
          <w:sz w:val="28"/>
        </w:rPr>
        <w:t>
      30. Бос орындар болған жағдайда Комиссия өтінімдер берген жоо-лар арасында бөледі.</w:t>
      </w:r>
    </w:p>
    <w:bookmarkEnd w:id="68"/>
    <w:bookmarkStart w:name="z70" w:id="69"/>
    <w:p>
      <w:pPr>
        <w:spacing w:after="0"/>
        <w:ind w:left="0"/>
        <w:jc w:val="both"/>
      </w:pPr>
      <w:r>
        <w:rPr>
          <w:rFonts w:ascii="Times New Roman"/>
          <w:b w:val="false"/>
          <w:i w:val="false"/>
          <w:color w:val="000000"/>
          <w:sz w:val="28"/>
        </w:rPr>
        <w:t>
      31. Әкімші білім беру саласындағы уәкілетті органға Комиссия отырысының еркін нысанда жасалған хаттамасын жібереді.</w:t>
      </w:r>
    </w:p>
    <w:bookmarkEnd w:id="69"/>
    <w:bookmarkStart w:name="z71" w:id="70"/>
    <w:p>
      <w:pPr>
        <w:spacing w:after="0"/>
        <w:ind w:left="0"/>
        <w:jc w:val="both"/>
      </w:pPr>
      <w:r>
        <w:rPr>
          <w:rFonts w:ascii="Times New Roman"/>
          <w:b w:val="false"/>
          <w:i w:val="false"/>
          <w:color w:val="000000"/>
          <w:sz w:val="28"/>
        </w:rPr>
        <w:t>
      32. Білім беру саласындағы уәкілетті орган Комиссия ұсынған хаттамаға сәйкес бұйрық шығарады.</w:t>
      </w:r>
    </w:p>
    <w:bookmarkEnd w:id="70"/>
    <w:bookmarkStart w:name="z72" w:id="71"/>
    <w:p>
      <w:pPr>
        <w:spacing w:after="0"/>
        <w:ind w:left="0"/>
        <w:jc w:val="both"/>
      </w:pPr>
      <w:r>
        <w:rPr>
          <w:rFonts w:ascii="Times New Roman"/>
          <w:b w:val="false"/>
          <w:i w:val="false"/>
          <w:color w:val="000000"/>
          <w:sz w:val="28"/>
        </w:rPr>
        <w:t>
      33. Білім беру саласындағы уәкілетті орган оқу жылының басында шетелге оқуға жіберу үшін конкурс жариялайды.</w:t>
      </w:r>
    </w:p>
    <w:bookmarkEnd w:id="71"/>
    <w:bookmarkStart w:name="z73" w:id="72"/>
    <w:p>
      <w:pPr>
        <w:spacing w:after="0"/>
        <w:ind w:left="0"/>
        <w:jc w:val="both"/>
      </w:pPr>
      <w:r>
        <w:rPr>
          <w:rFonts w:ascii="Times New Roman"/>
          <w:b w:val="false"/>
          <w:i w:val="false"/>
          <w:color w:val="000000"/>
          <w:sz w:val="28"/>
        </w:rPr>
        <w:t xml:space="preserve">
      34. Үміткерлердің өтініштері электрондық үкімет порталы арқылы және Қазақстан Республикасы Білім және ғылым министрінің 2015 жылғы 9 сәуірдегі № 187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13754 болып тіркелді) сәйкес конкурс жарияланған күннен бастап 30 жұмыс күні ішінде жүзеге асырылады.</w:t>
      </w:r>
    </w:p>
    <w:bookmarkEnd w:id="72"/>
    <w:bookmarkStart w:name="z74" w:id="73"/>
    <w:p>
      <w:pPr>
        <w:spacing w:after="0"/>
        <w:ind w:left="0"/>
        <w:jc w:val="both"/>
      </w:pPr>
      <w:r>
        <w:rPr>
          <w:rFonts w:ascii="Times New Roman"/>
          <w:b w:val="false"/>
          <w:i w:val="false"/>
          <w:color w:val="000000"/>
          <w:sz w:val="28"/>
        </w:rPr>
        <w:t>
      35. Республикалық бюджет қаражаты есебінен конкурсқа қатысу үшін өтініштерді және осы Қағиданың 36-тармағында көрсетілген растайтын құжаттарды ұсыну қазақстандық жоо-лар мен шетелдік серіктес жоо-лар арасындағы ынтымақтастық туралы халықаралық келісімдерге сәйкес жүзеге асырылады. Білім алушы конкурсқа жоо-лар арасында халықаралық келісімдер болған жағдайда қатыса алады.</w:t>
      </w:r>
    </w:p>
    <w:bookmarkEnd w:id="73"/>
    <w:bookmarkStart w:name="z75" w:id="74"/>
    <w:p>
      <w:pPr>
        <w:spacing w:after="0"/>
        <w:ind w:left="0"/>
        <w:jc w:val="both"/>
      </w:pPr>
      <w:r>
        <w:rPr>
          <w:rFonts w:ascii="Times New Roman"/>
          <w:b w:val="false"/>
          <w:i w:val="false"/>
          <w:color w:val="000000"/>
          <w:sz w:val="28"/>
        </w:rPr>
        <w:t>
      36. Республикалық бюджет қаражаты есебінен шетелде оқуға арналған конкурсқа қатысу үшін үміткерлер келесі құжаттарды ұсынады:</w:t>
      </w:r>
    </w:p>
    <w:bookmarkEnd w:id="74"/>
    <w:bookmarkStart w:name="z76" w:id="75"/>
    <w:p>
      <w:pPr>
        <w:spacing w:after="0"/>
        <w:ind w:left="0"/>
        <w:jc w:val="both"/>
      </w:pPr>
      <w:r>
        <w:rPr>
          <w:rFonts w:ascii="Times New Roman"/>
          <w:b w:val="false"/>
          <w:i w:val="false"/>
          <w:color w:val="000000"/>
          <w:sz w:val="28"/>
        </w:rPr>
        <w:t>
      1) Қазақстан Республикасы азаматының паспорты (нотариалдық расталған түрлі-түсті көшірме);</w:t>
      </w:r>
    </w:p>
    <w:bookmarkEnd w:id="75"/>
    <w:bookmarkStart w:name="z77" w:id="76"/>
    <w:p>
      <w:pPr>
        <w:spacing w:after="0"/>
        <w:ind w:left="0"/>
        <w:jc w:val="both"/>
      </w:pPr>
      <w:r>
        <w:rPr>
          <w:rFonts w:ascii="Times New Roman"/>
          <w:b w:val="false"/>
          <w:i w:val="false"/>
          <w:color w:val="000000"/>
          <w:sz w:val="28"/>
        </w:rPr>
        <w:t xml:space="preserve">
      2) Қазақстан Республикасы Денсаулық сақтау министрінің міндетін атқарушысының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тіркелген) бекітілген № 082/у нысанындағы медициналық анықтама</w:t>
      </w:r>
    </w:p>
    <w:bookmarkEnd w:id="76"/>
    <w:bookmarkStart w:name="z78" w:id="77"/>
    <w:p>
      <w:pPr>
        <w:spacing w:after="0"/>
        <w:ind w:left="0"/>
        <w:jc w:val="both"/>
      </w:pPr>
      <w:r>
        <w:rPr>
          <w:rFonts w:ascii="Times New Roman"/>
          <w:b w:val="false"/>
          <w:i w:val="false"/>
          <w:color w:val="000000"/>
          <w:sz w:val="28"/>
        </w:rPr>
        <w:t>
      3) білім туралы құжаттар (нотариалды расталған түрлі-түсті көшірмелері):</w:t>
      </w:r>
    </w:p>
    <w:bookmarkEnd w:id="77"/>
    <w:p>
      <w:pPr>
        <w:spacing w:after="0"/>
        <w:ind w:left="0"/>
        <w:jc w:val="both"/>
      </w:pPr>
      <w:r>
        <w:rPr>
          <w:rFonts w:ascii="Times New Roman"/>
          <w:b w:val="false"/>
          <w:i w:val="false"/>
          <w:color w:val="000000"/>
          <w:sz w:val="28"/>
        </w:rPr>
        <w:t>
      "Бакалавриат" бағдарламасы бойынша жіберу үшін:</w:t>
      </w:r>
    </w:p>
    <w:p>
      <w:pPr>
        <w:spacing w:after="0"/>
        <w:ind w:left="0"/>
        <w:jc w:val="both"/>
      </w:pPr>
      <w:r>
        <w:rPr>
          <w:rFonts w:ascii="Times New Roman"/>
          <w:b w:val="false"/>
          <w:i w:val="false"/>
          <w:color w:val="000000"/>
          <w:sz w:val="28"/>
        </w:rPr>
        <w:t>
      ағымдағы оқу үлгерімі туралы транскрипт;</w:t>
      </w:r>
    </w:p>
    <w:p>
      <w:pPr>
        <w:spacing w:after="0"/>
        <w:ind w:left="0"/>
        <w:jc w:val="both"/>
      </w:pPr>
      <w:r>
        <w:rPr>
          <w:rFonts w:ascii="Times New Roman"/>
          <w:b w:val="false"/>
          <w:i w:val="false"/>
          <w:color w:val="000000"/>
          <w:sz w:val="28"/>
        </w:rPr>
        <w:t>
      "Магистратура" бағдарламасы бойынша жіберу үшін:</w:t>
      </w:r>
    </w:p>
    <w:p>
      <w:pPr>
        <w:spacing w:after="0"/>
        <w:ind w:left="0"/>
        <w:jc w:val="both"/>
      </w:pPr>
      <w:r>
        <w:rPr>
          <w:rFonts w:ascii="Times New Roman"/>
          <w:b w:val="false"/>
          <w:i w:val="false"/>
          <w:color w:val="000000"/>
          <w:sz w:val="28"/>
        </w:rPr>
        <w:t>
      бакалавр/маман дипломы қосымшасымен және ағымдағы оқу үлгерімі туралы транскрипт;</w:t>
      </w:r>
    </w:p>
    <w:p>
      <w:pPr>
        <w:spacing w:after="0"/>
        <w:ind w:left="0"/>
        <w:jc w:val="both"/>
      </w:pPr>
      <w:r>
        <w:rPr>
          <w:rFonts w:ascii="Times New Roman"/>
          <w:b w:val="false"/>
          <w:i w:val="false"/>
          <w:color w:val="000000"/>
          <w:sz w:val="28"/>
        </w:rPr>
        <w:t>
      "Резидентура" бағдарламасы бойынша жіберу үшін:</w:t>
      </w:r>
    </w:p>
    <w:p>
      <w:pPr>
        <w:spacing w:after="0"/>
        <w:ind w:left="0"/>
        <w:jc w:val="both"/>
      </w:pPr>
      <w:r>
        <w:rPr>
          <w:rFonts w:ascii="Times New Roman"/>
          <w:b w:val="false"/>
          <w:i w:val="false"/>
          <w:color w:val="000000"/>
          <w:sz w:val="28"/>
        </w:rPr>
        <w:t>
      бакалавр/маман дипломы қосымшасымен, интернатураны аяқтау туралы куәлік қосымшасымен және ағымдағы оқу үлгерімі туралы транскрипт;</w:t>
      </w:r>
    </w:p>
    <w:p>
      <w:pPr>
        <w:spacing w:after="0"/>
        <w:ind w:left="0"/>
        <w:jc w:val="both"/>
      </w:pPr>
      <w:r>
        <w:rPr>
          <w:rFonts w:ascii="Times New Roman"/>
          <w:b w:val="false"/>
          <w:i w:val="false"/>
          <w:color w:val="000000"/>
          <w:sz w:val="28"/>
        </w:rPr>
        <w:t>
      "Докторантура" бағдарламасы бойынша жіберу үшін:</w:t>
      </w:r>
    </w:p>
    <w:p>
      <w:pPr>
        <w:spacing w:after="0"/>
        <w:ind w:left="0"/>
        <w:jc w:val="both"/>
      </w:pPr>
      <w:r>
        <w:rPr>
          <w:rFonts w:ascii="Times New Roman"/>
          <w:b w:val="false"/>
          <w:i w:val="false"/>
          <w:color w:val="000000"/>
          <w:sz w:val="28"/>
        </w:rPr>
        <w:t>
      магистр дипломы қосымшасымен және ғылыми диссертацияның өзектілігі туралы және оқытуға жіберу керектігі туралы кафедра отырысының үзіндісі.</w:t>
      </w:r>
    </w:p>
    <w:bookmarkStart w:name="z79" w:id="78"/>
    <w:p>
      <w:pPr>
        <w:spacing w:after="0"/>
        <w:ind w:left="0"/>
        <w:jc w:val="both"/>
      </w:pPr>
      <w:r>
        <w:rPr>
          <w:rFonts w:ascii="Times New Roman"/>
          <w:b w:val="false"/>
          <w:i w:val="false"/>
          <w:color w:val="000000"/>
          <w:sz w:val="28"/>
        </w:rPr>
        <w:t>
      4) ағылшын тілін меңгеру денгейін растайтын халықаралық тұрғыда танылған сертификат (IELTS, TOEFL);</w:t>
      </w:r>
    </w:p>
    <w:bookmarkEnd w:id="78"/>
    <w:bookmarkStart w:name="z80" w:id="79"/>
    <w:p>
      <w:pPr>
        <w:spacing w:after="0"/>
        <w:ind w:left="0"/>
        <w:jc w:val="both"/>
      </w:pPr>
      <w:r>
        <w:rPr>
          <w:rFonts w:ascii="Times New Roman"/>
          <w:b w:val="false"/>
          <w:i w:val="false"/>
          <w:color w:val="000000"/>
          <w:sz w:val="28"/>
        </w:rPr>
        <w:t>
      5) он сегіз жасқа толмаған өтініш берушінің ата-анасының (қамқоршыларының, заңды өкілдерінің) екі (2) айдан астам мерзімге жазбаша келісімі;</w:t>
      </w:r>
    </w:p>
    <w:bookmarkEnd w:id="79"/>
    <w:bookmarkStart w:name="z81" w:id="80"/>
    <w:p>
      <w:pPr>
        <w:spacing w:after="0"/>
        <w:ind w:left="0"/>
        <w:jc w:val="both"/>
      </w:pPr>
      <w:r>
        <w:rPr>
          <w:rFonts w:ascii="Times New Roman"/>
          <w:b w:val="false"/>
          <w:i w:val="false"/>
          <w:color w:val="000000"/>
          <w:sz w:val="28"/>
        </w:rPr>
        <w:t>
      6) грамоталар, сертификаттар, дипломдар, алғыс хаттар көшірмелері (болған жағдайда, мамандығына сай, нотариалды куәландырылған және мемлекеттік немесе орыс тілдеріне аударылған);</w:t>
      </w:r>
    </w:p>
    <w:bookmarkEnd w:id="80"/>
    <w:bookmarkStart w:name="z82" w:id="81"/>
    <w:p>
      <w:pPr>
        <w:spacing w:after="0"/>
        <w:ind w:left="0"/>
        <w:jc w:val="both"/>
      </w:pPr>
      <w:r>
        <w:rPr>
          <w:rFonts w:ascii="Times New Roman"/>
          <w:b w:val="false"/>
          <w:i w:val="false"/>
          <w:color w:val="000000"/>
          <w:sz w:val="28"/>
        </w:rPr>
        <w:t>
      7) студент отбасының көп балалы екенін растау үшін төрт немесе одан да көп бірге тұратын кәмелеттік жасқа толмаған балалардың туу туралы куәліктерінің көшірмесі немесе соттың асырап алу туралы шешімінің көшірмесі, барлық кәмелеттік жасқа толмаған балалардың мекенжай анықтамасы;</w:t>
      </w:r>
    </w:p>
    <w:bookmarkEnd w:id="81"/>
    <w:bookmarkStart w:name="z83" w:id="82"/>
    <w:p>
      <w:pPr>
        <w:spacing w:after="0"/>
        <w:ind w:left="0"/>
        <w:jc w:val="both"/>
      </w:pPr>
      <w:r>
        <w:rPr>
          <w:rFonts w:ascii="Times New Roman"/>
          <w:b w:val="false"/>
          <w:i w:val="false"/>
          <w:color w:val="000000"/>
          <w:sz w:val="28"/>
        </w:rPr>
        <w:t>
      8) студенттің ата-анасының жоқтығын растайтын құжат (жетім балаларға немесе ата-анасының қамқорлығынсыз қалған студенттерге арналған санаттағы студенттер үшін) (болған жағдайда);</w:t>
      </w:r>
    </w:p>
    <w:bookmarkEnd w:id="82"/>
    <w:bookmarkStart w:name="z84" w:id="83"/>
    <w:p>
      <w:pPr>
        <w:spacing w:after="0"/>
        <w:ind w:left="0"/>
        <w:jc w:val="both"/>
      </w:pPr>
      <w:r>
        <w:rPr>
          <w:rFonts w:ascii="Times New Roman"/>
          <w:b w:val="false"/>
          <w:i w:val="false"/>
          <w:color w:val="000000"/>
          <w:sz w:val="28"/>
        </w:rPr>
        <w:t xml:space="preserve">
      9)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10589 тіркелген) нысан бойынша мүгедектік туралы анықтама, болған жағдайда).</w:t>
      </w:r>
    </w:p>
    <w:bookmarkEnd w:id="83"/>
    <w:bookmarkStart w:name="z85" w:id="84"/>
    <w:p>
      <w:pPr>
        <w:spacing w:after="0"/>
        <w:ind w:left="0"/>
        <w:jc w:val="both"/>
      </w:pPr>
      <w:r>
        <w:rPr>
          <w:rFonts w:ascii="Times New Roman"/>
          <w:b w:val="false"/>
          <w:i w:val="false"/>
          <w:color w:val="000000"/>
          <w:sz w:val="28"/>
        </w:rPr>
        <w:t>
      37. Үміткерлерді іріктеу осы Қағидалардың 4-қосымшасында көрсетілген Үміткерлерді іріктеу критерийлеріне сәйкес жүзеге асырылады.</w:t>
      </w:r>
    </w:p>
    <w:bookmarkEnd w:id="84"/>
    <w:bookmarkStart w:name="z86" w:id="85"/>
    <w:p>
      <w:pPr>
        <w:spacing w:after="0"/>
        <w:ind w:left="0"/>
        <w:jc w:val="both"/>
      </w:pPr>
      <w:r>
        <w:rPr>
          <w:rFonts w:ascii="Times New Roman"/>
          <w:b w:val="false"/>
          <w:i w:val="false"/>
          <w:color w:val="000000"/>
          <w:sz w:val="28"/>
        </w:rPr>
        <w:t>
      38. Академиялық оралымдылық шеңберінде оқуға жіберу үшін үміткерлерді іріктеу кезінде бірдей балл болған жағдайда:</w:t>
      </w:r>
    </w:p>
    <w:bookmarkEnd w:id="85"/>
    <w:bookmarkStart w:name="z87" w:id="86"/>
    <w:p>
      <w:pPr>
        <w:spacing w:after="0"/>
        <w:ind w:left="0"/>
        <w:jc w:val="both"/>
      </w:pPr>
      <w:r>
        <w:rPr>
          <w:rFonts w:ascii="Times New Roman"/>
          <w:b w:val="false"/>
          <w:i w:val="false"/>
          <w:color w:val="000000"/>
          <w:sz w:val="28"/>
        </w:rPr>
        <w:t>
      1) жетім балалар мен ата-анасының қамқорлығынсыз қалған балалар;</w:t>
      </w:r>
    </w:p>
    <w:bookmarkEnd w:id="86"/>
    <w:bookmarkStart w:name="z88" w:id="87"/>
    <w:p>
      <w:pPr>
        <w:spacing w:after="0"/>
        <w:ind w:left="0"/>
        <w:jc w:val="both"/>
      </w:pPr>
      <w:r>
        <w:rPr>
          <w:rFonts w:ascii="Times New Roman"/>
          <w:b w:val="false"/>
          <w:i w:val="false"/>
          <w:color w:val="000000"/>
          <w:sz w:val="28"/>
        </w:rPr>
        <w:t>
      2) бала кезінен мүгедектер немесе мүгедек балалар;</w:t>
      </w:r>
    </w:p>
    <w:bookmarkEnd w:id="87"/>
    <w:bookmarkStart w:name="z89" w:id="88"/>
    <w:p>
      <w:pPr>
        <w:spacing w:after="0"/>
        <w:ind w:left="0"/>
        <w:jc w:val="both"/>
      </w:pPr>
      <w:r>
        <w:rPr>
          <w:rFonts w:ascii="Times New Roman"/>
          <w:b w:val="false"/>
          <w:i w:val="false"/>
          <w:color w:val="000000"/>
          <w:sz w:val="28"/>
        </w:rPr>
        <w:t>
      3) көп балалы отбасылардың балалары басымдыққа ие.</w:t>
      </w:r>
    </w:p>
    <w:bookmarkEnd w:id="88"/>
    <w:p>
      <w:pPr>
        <w:spacing w:after="0"/>
        <w:ind w:left="0"/>
        <w:jc w:val="both"/>
      </w:pPr>
      <w:r>
        <w:rPr>
          <w:rFonts w:ascii="Times New Roman"/>
          <w:b w:val="false"/>
          <w:i w:val="false"/>
          <w:color w:val="000000"/>
          <w:sz w:val="28"/>
        </w:rPr>
        <w:t>
      Жоғарыда көрсетілген категориялар арасында бірдей балл болған жағдайда академиялық оралымдылық шеңберінде шетелге оқуға барлық үміткерлер жіберіледі.</w:t>
      </w:r>
    </w:p>
    <w:bookmarkStart w:name="z90" w:id="89"/>
    <w:p>
      <w:pPr>
        <w:spacing w:after="0"/>
        <w:ind w:left="0"/>
        <w:jc w:val="both"/>
      </w:pPr>
      <w:r>
        <w:rPr>
          <w:rFonts w:ascii="Times New Roman"/>
          <w:b w:val="false"/>
          <w:i w:val="false"/>
          <w:color w:val="000000"/>
          <w:sz w:val="28"/>
        </w:rPr>
        <w:t>
      39. Әкімші ұсынылған құжаттарды осы Қағиданың 36 және 37-тармақтарында көрсетілген тізбеге сәйкестігін тексереді және әр жоо бойынша жеке-жеке Комиссия қарауына үміткерлердің іріктеу критерийлеріне сәйкес үміткерлер тізімін жасайды.</w:t>
      </w:r>
    </w:p>
    <w:bookmarkEnd w:id="89"/>
    <w:bookmarkStart w:name="z91" w:id="90"/>
    <w:p>
      <w:pPr>
        <w:spacing w:after="0"/>
        <w:ind w:left="0"/>
        <w:jc w:val="both"/>
      </w:pPr>
      <w:r>
        <w:rPr>
          <w:rFonts w:ascii="Times New Roman"/>
          <w:b w:val="false"/>
          <w:i w:val="false"/>
          <w:color w:val="000000"/>
          <w:sz w:val="28"/>
        </w:rPr>
        <w:t>
      40. Комиссия үміткерлер ұсынған құжаттарын қарастырады және ашық дауыс беру арқылы осы Қағиданың 4-қосымшасында көрсетілген үміткерлерді іріктеу критерийлерінің балдарына сәйкес академиялық ұтқырлық аясында оқуға жіберу үшін әрбір жоо бойынша жеке-жеке білім алушылардың негізгі және резервтік тізімін дайындайды.</w:t>
      </w:r>
    </w:p>
    <w:bookmarkEnd w:id="90"/>
    <w:bookmarkStart w:name="z92" w:id="91"/>
    <w:p>
      <w:pPr>
        <w:spacing w:after="0"/>
        <w:ind w:left="0"/>
        <w:jc w:val="both"/>
      </w:pPr>
      <w:r>
        <w:rPr>
          <w:rFonts w:ascii="Times New Roman"/>
          <w:b w:val="false"/>
          <w:i w:val="false"/>
          <w:color w:val="000000"/>
          <w:sz w:val="28"/>
        </w:rPr>
        <w:t>
      41. Егер үміткер академиялық оралымдылық аясында оқуға барудан бас тартса, оны ауыстыру резервтік тізімнің кезектігіне сәйкес жүзеге асырылады. Бас тарту туралы өтініш еркін нысанда жазылады.</w:t>
      </w:r>
    </w:p>
    <w:bookmarkEnd w:id="91"/>
    <w:bookmarkStart w:name="z93" w:id="92"/>
    <w:p>
      <w:pPr>
        <w:spacing w:after="0"/>
        <w:ind w:left="0"/>
        <w:jc w:val="both"/>
      </w:pPr>
      <w:r>
        <w:rPr>
          <w:rFonts w:ascii="Times New Roman"/>
          <w:b w:val="false"/>
          <w:i w:val="false"/>
          <w:color w:val="000000"/>
          <w:sz w:val="28"/>
        </w:rPr>
        <w:t>
      42. Әкімші білім беру саласындағы уәкілетті органға академиялық оралымдылық шеңберінде шетелге оқуға жіберуге Комиссия отырысының хаттамасын, осы Қағиданың 5-қосымшасына сәйкес Академиялық ұтқырлық аясында білім алуға үміткерлердің негізгі және резервтік тізімін жібереді.</w:t>
      </w:r>
    </w:p>
    <w:bookmarkEnd w:id="92"/>
    <w:bookmarkStart w:name="z94" w:id="93"/>
    <w:p>
      <w:pPr>
        <w:spacing w:after="0"/>
        <w:ind w:left="0"/>
        <w:jc w:val="both"/>
      </w:pPr>
      <w:r>
        <w:rPr>
          <w:rFonts w:ascii="Times New Roman"/>
          <w:b w:val="false"/>
          <w:i w:val="false"/>
          <w:color w:val="000000"/>
          <w:sz w:val="28"/>
        </w:rPr>
        <w:t>
      43. Білім беру саласындағы уәкілетті орган Комиссия ұсынған тізімдерге сәйкес академиялық ұтқырлық аясында шетелге оқуға жіберу туралы бұйрық шығарады.</w:t>
      </w:r>
    </w:p>
    <w:bookmarkEnd w:id="93"/>
    <w:bookmarkStart w:name="z95" w:id="94"/>
    <w:p>
      <w:pPr>
        <w:spacing w:after="0"/>
        <w:ind w:left="0"/>
        <w:jc w:val="both"/>
      </w:pPr>
      <w:r>
        <w:rPr>
          <w:rFonts w:ascii="Times New Roman"/>
          <w:b w:val="false"/>
          <w:i w:val="false"/>
          <w:color w:val="000000"/>
          <w:sz w:val="28"/>
        </w:rPr>
        <w:t>
      44. Академиялық ұтқырлық шеңберінде шетелге оқуға жіберу туралы бұйрық уәкілетті органның сайтына орналастырылады және уәкілетті орган бұйрықпен бекіткеннен кейін 3 (үш) жұмыс күні ішінде жоо-ларға жіберіледі.</w:t>
      </w:r>
    </w:p>
    <w:bookmarkEnd w:id="94"/>
    <w:bookmarkStart w:name="z96" w:id="95"/>
    <w:p>
      <w:pPr>
        <w:spacing w:after="0"/>
        <w:ind w:left="0"/>
        <w:jc w:val="both"/>
      </w:pPr>
      <w:r>
        <w:rPr>
          <w:rFonts w:ascii="Times New Roman"/>
          <w:b w:val="false"/>
          <w:i w:val="false"/>
          <w:color w:val="000000"/>
          <w:sz w:val="28"/>
        </w:rPr>
        <w:t>
      45. Академиялық ұтқырлық аясында оқуға жіберілетін конкурстан өткен үміткерлерді жіберу мерзімі білім алатын елінде академиялық кезеңнің басталуына сәйкес әр жағдайда бөлек анықталады.</w:t>
      </w:r>
    </w:p>
    <w:bookmarkEnd w:id="95"/>
    <w:bookmarkStart w:name="z97" w:id="96"/>
    <w:p>
      <w:pPr>
        <w:spacing w:after="0"/>
        <w:ind w:left="0"/>
        <w:jc w:val="both"/>
      </w:pPr>
      <w:r>
        <w:rPr>
          <w:rFonts w:ascii="Times New Roman"/>
          <w:b w:val="false"/>
          <w:i w:val="false"/>
          <w:color w:val="000000"/>
          <w:sz w:val="28"/>
        </w:rPr>
        <w:t>
      46. Жоо-лар іріктелген үміткерлерге ақпараттық және ұйымдастырушылық қолдау көрсетеді, шетел жоо-ларынан ресми шақыру алуға ықпал етеді, шетелге оқуға жіберу туралы бұйрық дайындайды, оларды жіберуді жүзеге асырады, шетелде тұру және оқу үлгеріміне мониторинг жасайды, алынған оқу кредиттеріне талдау жүргізеді және оларды студенттің оқу жоспарында тіркейді, сонымен қатар, шетелдегі оқу бағдарламалары бойынша алып жатқан мамандыққа сәйкестігі үшін жауап береді.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Шетелге, оның ішінде академиялық оралымдылық шеңберінде оқытуға жіберу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1</w:t>
            </w:r>
          </w:p>
        </w:tc>
      </w:tr>
    </w:tbl>
    <w:bookmarkStart w:name="z99" w:id="97"/>
    <w:p>
      <w:pPr>
        <w:spacing w:after="0"/>
        <w:ind w:left="0"/>
        <w:jc w:val="left"/>
      </w:pPr>
      <w:r>
        <w:rPr>
          <w:rFonts w:ascii="Times New Roman"/>
          <w:b/>
          <w:i w:val="false"/>
          <w:color w:val="000000"/>
        </w:rPr>
        <w:t xml:space="preserve"> Шетелге оқуға баратын Қазақстан Республикасы азаматының сауалнамасы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7"/>
        <w:gridCol w:w="6144"/>
        <w:gridCol w:w="159"/>
      </w:tblGrid>
      <w:tr>
        <w:trPr>
          <w:trHeight w:val="30"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3*4</w:t>
            </w:r>
            <w:r>
              <w:br/>
            </w:r>
            <w:r>
              <w:rPr>
                <w:rFonts w:ascii="Times New Roman"/>
                <w:b w:val="false"/>
                <w:i w:val="false"/>
                <w:color w:val="000000"/>
                <w:sz w:val="20"/>
              </w:rPr>
              <w:t>
</w:t>
            </w:r>
          </w:p>
          <w:p>
            <w:pPr>
              <w:spacing w:after="20"/>
              <w:ind w:left="20"/>
              <w:jc w:val="both"/>
            </w:pPr>
            <w:r>
              <w:drawing>
                <wp:inline distT="0" distB="0" distL="0" distR="0">
                  <wp:extent cx="12065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06500" cy="1155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r>
              <w:br/>
            </w:r>
            <w:r>
              <w:rPr>
                <w:rFonts w:ascii="Times New Roman"/>
                <w:b w:val="false"/>
                <w:i w:val="false"/>
                <w:color w:val="000000"/>
                <w:sz w:val="20"/>
              </w:rPr>
              <w:t>
Аты</w:t>
            </w:r>
            <w:r>
              <w:br/>
            </w:r>
            <w:r>
              <w:rPr>
                <w:rFonts w:ascii="Times New Roman"/>
                <w:b w:val="false"/>
                <w:i w:val="false"/>
                <w:color w:val="000000"/>
                <w:sz w:val="20"/>
              </w:rPr>
              <w:t>
Әкесінің аты (бар болған жағдайда) (бұдан әрі – аты-жөні)</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(ауыл, аудан, қала, облыс, ел)</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жерінің мекен-жайы, телефон нөмірі</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тұратын мекен-жайы, телефон нөмірі, электрондық поштасы</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ұйымының атауы</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туралы құжаттың орташа балы, бітірген жылы</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аяқтаған басқа оқу орындарының атауы, оқу жылдары, орташа балы, мамандығы</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шетелде оқыдыңыз ба?</w:t>
            </w:r>
            <w:r>
              <w:br/>
            </w:r>
            <w:r>
              <w:rPr>
                <w:rFonts w:ascii="Times New Roman"/>
                <w:b w:val="false"/>
                <w:i w:val="false"/>
                <w:color w:val="000000"/>
                <w:sz w:val="20"/>
              </w:rPr>
              <w:t>
Қайда (ел)?</w:t>
            </w:r>
            <w:r>
              <w:br/>
            </w:r>
            <w:r>
              <w:rPr>
                <w:rFonts w:ascii="Times New Roman"/>
                <w:b w:val="false"/>
                <w:i w:val="false"/>
                <w:color w:val="000000"/>
                <w:sz w:val="20"/>
              </w:rPr>
              <w:t>
Оқу кезеңі.</w:t>
            </w:r>
            <w:r>
              <w:br/>
            </w:r>
            <w:r>
              <w:rPr>
                <w:rFonts w:ascii="Times New Roman"/>
                <w:b w:val="false"/>
                <w:i w:val="false"/>
                <w:color w:val="000000"/>
                <w:sz w:val="20"/>
              </w:rPr>
              <w:t>
Оқу орнының атауы, оқу бағдарламасы (бакалавриат, магистратура)</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білім алу (алмасу бойынша, қабылдаушы тарап, шетел мемлекетінің немесе ұйымының білім алу бағдарламалары, демеушілер,өзіңіздің жеке қаражатыңыз және т.б.)</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ғылыми еңбектеріңіз және өнертабыстарыңыз бар (мақалалардың, оқу-әдістемелік әзірлемелердің, авторлық куәлiктердің, рефераттардың, мақтау қағаздарының және т.б. көшірмелерін қоса беріңіз)</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98"/>
    <w:p>
      <w:pPr>
        <w:spacing w:after="0"/>
        <w:ind w:left="0"/>
        <w:jc w:val="both"/>
      </w:pPr>
      <w:r>
        <w:rPr>
          <w:rFonts w:ascii="Times New Roman"/>
          <w:b w:val="false"/>
          <w:i w:val="false"/>
          <w:color w:val="000000"/>
          <w:sz w:val="28"/>
        </w:rPr>
        <w:t>
      12. Жақын туыстар туралы ақпарат (ата-анасы, аға-інілері, апа-сіңлілері, жұбайы, балалары, қамқоршылары және/немесе заңды өкілдері):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3227"/>
        <w:gridCol w:w="3660"/>
        <w:gridCol w:w="3554"/>
      </w:tblGrid>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Аты-жөні, туған күні, айы, жылы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лауазымы, жұмыс телефоны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индекс, телефон, қала коды</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Аға-інілері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Апа-сіңлілері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Қамқоршылары және/немесе заңды өкілдері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99"/>
    <w:p>
      <w:pPr>
        <w:spacing w:after="0"/>
        <w:ind w:left="0"/>
        <w:jc w:val="both"/>
      </w:pPr>
      <w:r>
        <w:rPr>
          <w:rFonts w:ascii="Times New Roman"/>
          <w:b w:val="false"/>
          <w:i w:val="false"/>
          <w:color w:val="000000"/>
          <w:sz w:val="28"/>
        </w:rPr>
        <w:t>
      13. Еңбек қызметi (техникалық және кәсіптік, жоғары оқу орындарындағы оқуды қосқанда, әскери қызмет, қоса атқарған жұмыс және т.б.)</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2437"/>
        <w:gridCol w:w="7017"/>
        <w:gridCol w:w="9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және ондағы лауазымы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білетін шет тілдерін атаңыз (білім деңгейіңізді көрсетіңіз, мысалы, еркін меңгердім, жақсы меңгердім, оқып түсіндіре аламын, оқимын және сөздікпен аударамын)</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 дейін шет тілін білу деңгейін тексеретін тест тапсырдыңыз ба? Егер тапсырсаңыз, балыңыз қандай?</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куәләндыратын құжат деректері:</w:t>
            </w:r>
            <w:r>
              <w:br/>
            </w:r>
            <w:r>
              <w:rPr>
                <w:rFonts w:ascii="Times New Roman"/>
                <w:b w:val="false"/>
                <w:i w:val="false"/>
                <w:color w:val="000000"/>
                <w:sz w:val="20"/>
              </w:rPr>
              <w:t>
нөмірі</w:t>
            </w:r>
            <w:r>
              <w:br/>
            </w:r>
            <w:r>
              <w:rPr>
                <w:rFonts w:ascii="Times New Roman"/>
                <w:b w:val="false"/>
                <w:i w:val="false"/>
                <w:color w:val="000000"/>
                <w:sz w:val="20"/>
              </w:rPr>
              <w:t>
кіммен берілді</w:t>
            </w:r>
            <w:r>
              <w:br/>
            </w:r>
            <w:r>
              <w:rPr>
                <w:rFonts w:ascii="Times New Roman"/>
                <w:b w:val="false"/>
                <w:i w:val="false"/>
                <w:color w:val="000000"/>
                <w:sz w:val="20"/>
              </w:rPr>
              <w:t>
қашан берілді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баратын ел атауы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шетелде меңгергіңіз келетін мамандық</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100"/>
    <w:p>
      <w:pPr>
        <w:spacing w:after="0"/>
        <w:ind w:left="0"/>
        <w:jc w:val="both"/>
      </w:pPr>
      <w:r>
        <w:rPr>
          <w:rFonts w:ascii="Times New Roman"/>
          <w:b w:val="false"/>
          <w:i w:val="false"/>
          <w:color w:val="000000"/>
          <w:sz w:val="28"/>
        </w:rPr>
        <w:t>
      Ескертпе:</w:t>
      </w:r>
    </w:p>
    <w:bookmarkEnd w:id="100"/>
    <w:bookmarkStart w:name="z103" w:id="101"/>
    <w:p>
      <w:pPr>
        <w:spacing w:after="0"/>
        <w:ind w:left="0"/>
        <w:jc w:val="both"/>
      </w:pPr>
      <w:r>
        <w:rPr>
          <w:rFonts w:ascii="Times New Roman"/>
          <w:b w:val="false"/>
          <w:i w:val="false"/>
          <w:color w:val="000000"/>
          <w:sz w:val="28"/>
        </w:rPr>
        <w:t>
      Сауалнама баспа әріптерімен толтырылады. Сауалнама және қоса берілетін құжаттардың барлығы тезтікпеге тігіледі. Тезтікпенің тысында келесі мәліметтер көрсетілуі қажет: аты-жөні, үйінің мекен-жайы, телефоны, білім беру ұйымының атауы, мамандығы, курсы, педагогикалық және ғылыми қызметкерлер үшін – ғылыми зерттеулер бағыты және диссертация тақырыбы.</w:t>
      </w:r>
    </w:p>
    <w:bookmarkEnd w:id="101"/>
    <w:p>
      <w:pPr>
        <w:spacing w:after="0"/>
        <w:ind w:left="0"/>
        <w:jc w:val="both"/>
      </w:pPr>
      <w:r>
        <w:rPr>
          <w:rFonts w:ascii="Times New Roman"/>
          <w:b w:val="false"/>
          <w:i w:val="false"/>
          <w:color w:val="000000"/>
          <w:sz w:val="28"/>
        </w:rPr>
        <w:t>
      Қолы_____________________ Күні __________________</w:t>
      </w:r>
    </w:p>
    <w:p>
      <w:pPr>
        <w:spacing w:after="0"/>
        <w:ind w:left="0"/>
        <w:jc w:val="both"/>
      </w:pPr>
      <w:r>
        <w:rPr>
          <w:rFonts w:ascii="Times New Roman"/>
          <w:b w:val="false"/>
          <w:i w:val="false"/>
          <w:color w:val="000000"/>
          <w:sz w:val="28"/>
        </w:rPr>
        <w:t>
      Мен______________________________________________________________________, (Тегі, Аты, Әкесінің аты (болған жағдайда) толық)</w:t>
      </w:r>
    </w:p>
    <w:p>
      <w:pPr>
        <w:spacing w:after="0"/>
        <w:ind w:left="0"/>
        <w:jc w:val="both"/>
      </w:pPr>
      <w:r>
        <w:rPr>
          <w:rFonts w:ascii="Times New Roman"/>
          <w:b w:val="false"/>
          <w:i w:val="false"/>
          <w:color w:val="000000"/>
          <w:sz w:val="28"/>
        </w:rPr>
        <w:t>
      Қазақстан Республикасының және шет мемлекеттердің үкіметтері мен ведомстволары арасында жасалған шарттар мен келісімдер шеңберінде шетелде оқуға конкурсқа қатысуға үміткер, сауалнамада көрсетілген барлық ақпарат толық және анық екенін растаймын.</w:t>
      </w:r>
    </w:p>
    <w:p>
      <w:pPr>
        <w:spacing w:after="0"/>
        <w:ind w:left="0"/>
        <w:jc w:val="both"/>
      </w:pPr>
      <w:r>
        <w:rPr>
          <w:rFonts w:ascii="Times New Roman"/>
          <w:b w:val="false"/>
          <w:i w:val="false"/>
          <w:color w:val="000000"/>
          <w:sz w:val="28"/>
        </w:rPr>
        <w:t>
      ___________________ (үміткердің қолы)</w:t>
      </w:r>
    </w:p>
    <w:p>
      <w:pPr>
        <w:spacing w:after="0"/>
        <w:ind w:left="0"/>
        <w:jc w:val="both"/>
      </w:pPr>
      <w:r>
        <w:rPr>
          <w:rFonts w:ascii="Times New Roman"/>
          <w:b w:val="false"/>
          <w:i w:val="false"/>
          <w:color w:val="000000"/>
          <w:sz w:val="28"/>
        </w:rPr>
        <w:t>
      Мен Қазақстан Республикасы Білім және ғылым министрінің 2008 жылғы 19 қарашадағы № 613 бұйрығымен бекітілген Шетелге, оның ішінде академиялық оралымдылық шеңберінде оқытуға жіберу қағидаларының талаптарымен таныспын.</w:t>
      </w:r>
    </w:p>
    <w:p>
      <w:pPr>
        <w:spacing w:after="0"/>
        <w:ind w:left="0"/>
        <w:jc w:val="both"/>
      </w:pPr>
      <w:r>
        <w:rPr>
          <w:rFonts w:ascii="Times New Roman"/>
          <w:b w:val="false"/>
          <w:i w:val="false"/>
          <w:color w:val="000000"/>
          <w:sz w:val="28"/>
        </w:rPr>
        <w:t>
      Мен менің сауалнамалық деректерімді Конкурстық комиссия мүшелеріне, шетелдік үкімет, ведостволардың ресми өкілдеріне, мемлекеттік органдарға және өзге де мүдделі ұйымдарға, "Халықаралық бағдарламалар орталығы" АҚ ресми сайтында орналастыру жолымен берілуіне қарсы емеспін.</w:t>
      </w:r>
    </w:p>
    <w:p>
      <w:pPr>
        <w:spacing w:after="0"/>
        <w:ind w:left="0"/>
        <w:jc w:val="both"/>
      </w:pPr>
      <w:r>
        <w:rPr>
          <w:rFonts w:ascii="Times New Roman"/>
          <w:b w:val="false"/>
          <w:i w:val="false"/>
          <w:color w:val="000000"/>
          <w:sz w:val="28"/>
        </w:rPr>
        <w:t xml:space="preserve">
      Мен жеке әңгімелесуге қатысуға жеке жауапкершілік тартам, конкурсты өз бетімен, ата-анамның немесе өзге делдалсыз, өтуге міндеттенемін. </w:t>
      </w:r>
    </w:p>
    <w:p>
      <w:pPr>
        <w:spacing w:after="0"/>
        <w:ind w:left="0"/>
        <w:jc w:val="both"/>
      </w:pPr>
      <w:r>
        <w:rPr>
          <w:rFonts w:ascii="Times New Roman"/>
          <w:b w:val="false"/>
          <w:i w:val="false"/>
          <w:color w:val="000000"/>
          <w:sz w:val="28"/>
        </w:rPr>
        <w:t xml:space="preserve">
      Мен "Халықаралық бағдарламалар орталығы" АҚ әкімшілік ететін өзге мемлекеттердің грантын тағайындау конкурстық іріктеуіне қатыспауға мынадай жағдайларда міндеттенемін: </w:t>
      </w:r>
    </w:p>
    <w:p>
      <w:pPr>
        <w:spacing w:after="0"/>
        <w:ind w:left="0"/>
        <w:jc w:val="both"/>
      </w:pPr>
      <w:r>
        <w:rPr>
          <w:rFonts w:ascii="Times New Roman"/>
          <w:b w:val="false"/>
          <w:i w:val="false"/>
          <w:color w:val="000000"/>
          <w:sz w:val="28"/>
        </w:rPr>
        <w:t>
      - осы грантқа құжаттарды қабылдау және конкурс қабылдау кезінде "Халықаралық бағдарламалар орталығы" АҚ интернет-ресурсында осы грант бойынша нәтижелер жарияланғанға дейін;</w:t>
      </w:r>
    </w:p>
    <w:p>
      <w:pPr>
        <w:spacing w:after="0"/>
        <w:ind w:left="0"/>
        <w:jc w:val="both"/>
      </w:pPr>
      <w:r>
        <w:rPr>
          <w:rFonts w:ascii="Times New Roman"/>
          <w:b w:val="false"/>
          <w:i w:val="false"/>
          <w:color w:val="000000"/>
          <w:sz w:val="28"/>
        </w:rPr>
        <w:t>
      - грант тағайындалған жағдайда.</w:t>
      </w:r>
    </w:p>
    <w:p>
      <w:pPr>
        <w:spacing w:after="0"/>
        <w:ind w:left="0"/>
        <w:jc w:val="both"/>
      </w:pPr>
      <w:r>
        <w:rPr>
          <w:rFonts w:ascii="Times New Roman"/>
          <w:b w:val="false"/>
          <w:i w:val="false"/>
          <w:color w:val="000000"/>
          <w:sz w:val="28"/>
        </w:rPr>
        <w:t>
      Төменде өзіңіздің қолыңызбен мынадай мәтінді жазыңыз:</w:t>
      </w:r>
    </w:p>
    <w:p>
      <w:pPr>
        <w:spacing w:after="0"/>
        <w:ind w:left="0"/>
        <w:jc w:val="both"/>
      </w:pPr>
      <w:r>
        <w:rPr>
          <w:rFonts w:ascii="Times New Roman"/>
          <w:b w:val="false"/>
          <w:i w:val="false"/>
          <w:color w:val="000000"/>
          <w:sz w:val="28"/>
        </w:rPr>
        <w:t>
      Осы қосымшаны мен өз қолыммен толтырдым, әрбір парағы дәйектелді. Жоғарыда жазылған шарттармен және талаптармен таныстым және келісемін (жеке қолыммен нақтылаймын)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Қолы _____________________ Күні __________________</w:t>
      </w:r>
    </w:p>
    <w:p>
      <w:pPr>
        <w:spacing w:after="0"/>
        <w:ind w:left="0"/>
        <w:jc w:val="both"/>
      </w:pPr>
      <w:r>
        <w:rPr>
          <w:rFonts w:ascii="Times New Roman"/>
          <w:b w:val="false"/>
          <w:i w:val="false"/>
          <w:color w:val="000000"/>
          <w:sz w:val="28"/>
        </w:rPr>
        <w:t>
      Ақпараттық жүйелердегі заңмен қорғалатын құпияны қамтитын мәліметтерді пайдалануға жазбаша келісемін.</w:t>
      </w:r>
    </w:p>
    <w:p>
      <w:pPr>
        <w:spacing w:after="0"/>
        <w:ind w:left="0"/>
        <w:jc w:val="both"/>
      </w:pPr>
      <w:r>
        <w:rPr>
          <w:rFonts w:ascii="Times New Roman"/>
          <w:b w:val="false"/>
          <w:i w:val="false"/>
          <w:color w:val="000000"/>
          <w:sz w:val="28"/>
        </w:rPr>
        <w:t>
      Қолы _____________________ Күні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Шетелге, оның ішінде</w:t>
            </w:r>
            <w:r>
              <w:br/>
            </w:r>
            <w:r>
              <w:rPr>
                <w:rFonts w:ascii="Times New Roman"/>
                <w:b w:val="false"/>
                <w:i w:val="false"/>
                <w:color w:val="000000"/>
                <w:sz w:val="20"/>
              </w:rPr>
              <w:t>академиялық оралымдылық</w:t>
            </w:r>
            <w:r>
              <w:br/>
            </w:r>
            <w:r>
              <w:rPr>
                <w:rFonts w:ascii="Times New Roman"/>
                <w:b w:val="false"/>
                <w:i w:val="false"/>
                <w:color w:val="000000"/>
                <w:sz w:val="20"/>
              </w:rPr>
              <w:t>шеңберінде оқытуға жіберу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 2</w:t>
            </w:r>
            <w:r>
              <w:br/>
            </w:r>
            <w:r>
              <w:rPr>
                <w:rFonts w:ascii="Times New Roman"/>
                <w:b w:val="false"/>
                <w:i w:val="false"/>
                <w:color w:val="000000"/>
                <w:sz w:val="20"/>
              </w:rPr>
              <w:t>Өтінім ____________________________</w:t>
            </w:r>
            <w:r>
              <w:br/>
            </w:r>
            <w:r>
              <w:rPr>
                <w:rFonts w:ascii="Times New Roman"/>
                <w:b w:val="false"/>
                <w:i w:val="false"/>
                <w:color w:val="000000"/>
                <w:sz w:val="20"/>
              </w:rPr>
              <w:t>______________________</w:t>
            </w:r>
            <w:r>
              <w:br/>
            </w:r>
            <w:r>
              <w:rPr>
                <w:rFonts w:ascii="Times New Roman"/>
                <w:b w:val="false"/>
                <w:i w:val="false"/>
                <w:color w:val="000000"/>
                <w:sz w:val="20"/>
              </w:rPr>
              <w:t>Жоғары оқу орынның атауы</w:t>
            </w:r>
          </w:p>
        </w:tc>
      </w:tr>
    </w:tbl>
    <w:bookmarkStart w:name="z105" w:id="102"/>
    <w:p>
      <w:pPr>
        <w:spacing w:after="0"/>
        <w:ind w:left="0"/>
        <w:jc w:val="left"/>
      </w:pPr>
      <w:r>
        <w:rPr>
          <w:rFonts w:ascii="Times New Roman"/>
          <w:b/>
          <w:i w:val="false"/>
          <w:color w:val="000000"/>
        </w:rPr>
        <w:t xml:space="preserve"> Шетелге, оның ішінде академиялық оралымдылық шеңберінде оқытуға немесе зерттеулер жүргізуге жіберу үшін</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623"/>
        <w:gridCol w:w="863"/>
        <w:gridCol w:w="383"/>
        <w:gridCol w:w="1104"/>
        <w:gridCol w:w="1104"/>
        <w:gridCol w:w="1344"/>
        <w:gridCol w:w="2065"/>
        <w:gridCol w:w="1344"/>
        <w:gridCol w:w="864"/>
        <w:gridCol w:w="1503"/>
      </w:tblGrid>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бойынша орын саны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мен шарттар саны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білім беру бағдарламалары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 білім беру бағдарламалары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Сұраудағы мамандықтар бойынша аккредиттелген білім беру бағдарламалардың саны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білім беру лицензияның нөмері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рейтнгтерде қатысуы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(күндізгі бөлім)</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Еуропа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Шығыс Азия</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Шетелге, оның ішінде</w:t>
            </w:r>
            <w:r>
              <w:br/>
            </w:r>
            <w:r>
              <w:rPr>
                <w:rFonts w:ascii="Times New Roman"/>
                <w:b w:val="false"/>
                <w:i w:val="false"/>
                <w:color w:val="000000"/>
                <w:sz w:val="20"/>
              </w:rPr>
              <w:t>академиялық оралымдылық</w:t>
            </w:r>
            <w:r>
              <w:br/>
            </w:r>
            <w:r>
              <w:rPr>
                <w:rFonts w:ascii="Times New Roman"/>
                <w:b w:val="false"/>
                <w:i w:val="false"/>
                <w:color w:val="000000"/>
                <w:sz w:val="20"/>
              </w:rPr>
              <w:t>шеңберінде оқытуға жіберу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 3</w:t>
            </w:r>
          </w:p>
        </w:tc>
      </w:tr>
    </w:tbl>
    <w:p>
      <w:pPr>
        <w:spacing w:after="0"/>
        <w:ind w:left="0"/>
        <w:jc w:val="left"/>
      </w:pPr>
      <w:r>
        <w:rPr>
          <w:rFonts w:ascii="Times New Roman"/>
          <w:b/>
          <w:i w:val="false"/>
          <w:color w:val="000000"/>
        </w:rPr>
        <w:t xml:space="preserve"> Жоғары оқу орындардың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00"/>
        <w:gridCol w:w="904"/>
        <w:gridCol w:w="403"/>
        <w:gridCol w:w="913"/>
        <w:gridCol w:w="914"/>
        <w:gridCol w:w="1112"/>
        <w:gridCol w:w="1709"/>
        <w:gridCol w:w="1113"/>
        <w:gridCol w:w="715"/>
        <w:gridCol w:w="1244"/>
        <w:gridCol w:w="1443"/>
        <w:gridCol w:w="517"/>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бойынша орын саны Сұрау бойынша орын 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мен шарттар саны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білім беру бағдарламалары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 білім беру бағдарламалары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Сұраудағы мамандықтар бойынша аккредиттелген білім беру бағдарламалардың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білім беру лицензияның нөмері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рейтнгтерде қатысуы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(күндізгі бөлім)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 (формула бойынша)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сан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Шығыс Азия</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Шетелге, оның ішінде</w:t>
            </w:r>
            <w:r>
              <w:br/>
            </w:r>
            <w:r>
              <w:rPr>
                <w:rFonts w:ascii="Times New Roman"/>
                <w:b w:val="false"/>
                <w:i w:val="false"/>
                <w:color w:val="000000"/>
                <w:sz w:val="20"/>
              </w:rPr>
              <w:t>кадемиялық оралымдылық</w:t>
            </w:r>
            <w:r>
              <w:br/>
            </w:r>
            <w:r>
              <w:rPr>
                <w:rFonts w:ascii="Times New Roman"/>
                <w:b w:val="false"/>
                <w:i w:val="false"/>
                <w:color w:val="000000"/>
                <w:sz w:val="20"/>
              </w:rPr>
              <w:t>шеңберінде оқытуға жіберу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 4</w:t>
            </w:r>
          </w:p>
        </w:tc>
      </w:tr>
    </w:tbl>
    <w:p>
      <w:pPr>
        <w:spacing w:after="0"/>
        <w:ind w:left="0"/>
        <w:jc w:val="left"/>
      </w:pPr>
      <w:r>
        <w:rPr>
          <w:rFonts w:ascii="Times New Roman"/>
          <w:b/>
          <w:i w:val="false"/>
          <w:color w:val="000000"/>
        </w:rPr>
        <w:t xml:space="preserve"> Үміктерлерді таңдау критерилері  Ағылшын тілін меңгеру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1"/>
        <w:gridCol w:w="6833"/>
        <w:gridCol w:w="786"/>
      </w:tblGrid>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балдарының баламасы</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балдарының баламасы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балл</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- 9,0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118-120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- 8,5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115-117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- 8,0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110-114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 7,5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103-109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 7,0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95-102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 6,5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80-94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 6,0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60-79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 5,5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45-59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 5,0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35-44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8" w:id="103"/>
    <w:p>
      <w:pPr>
        <w:spacing w:after="0"/>
        <w:ind w:left="0"/>
        <w:jc w:val="left"/>
      </w:pPr>
      <w:r>
        <w:rPr>
          <w:rFonts w:ascii="Times New Roman"/>
          <w:b/>
          <w:i w:val="false"/>
          <w:color w:val="000000"/>
        </w:rPr>
        <w:t xml:space="preserve"> Оқу үлгерімі "Бакалавриат" бағдарламасы бойынша жіберу үшін</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0"/>
        <w:gridCol w:w="6292"/>
        <w:gridCol w:w="2638"/>
      </w:tblGrid>
      <w:tr>
        <w:trPr>
          <w:trHeight w:val="30" w:hRule="atLeast"/>
        </w:trPr>
        <w:tc>
          <w:tcPr>
            <w:tcW w:w="3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үлгерім туралы транскрипт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9" w:id="104"/>
    <w:p>
      <w:pPr>
        <w:spacing w:after="0"/>
        <w:ind w:left="0"/>
        <w:jc w:val="left"/>
      </w:pPr>
      <w:r>
        <w:rPr>
          <w:rFonts w:ascii="Times New Roman"/>
          <w:b/>
          <w:i w:val="false"/>
          <w:color w:val="000000"/>
        </w:rPr>
        <w:t xml:space="preserve"> "Магистратура", "Резидентура", "Докторантура" бағдарламалары бойынша жіберу үшін</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5"/>
        <w:gridCol w:w="5274"/>
        <w:gridCol w:w="2211"/>
      </w:tblGrid>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балл</w:t>
            </w:r>
          </w:p>
        </w:tc>
      </w:tr>
      <w:tr>
        <w:trPr>
          <w:trHeight w:val="30" w:hRule="atLeast"/>
        </w:trPr>
        <w:tc>
          <w:tcPr>
            <w:tcW w:w="4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Бакалавр/магистр дипломы/интернатура бітіру туралы куәлік</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дипломы</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үлгерім туралы транскрипт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0" w:id="105"/>
    <w:p>
      <w:pPr>
        <w:spacing w:after="0"/>
        <w:ind w:left="0"/>
        <w:jc w:val="left"/>
      </w:pPr>
      <w:r>
        <w:rPr>
          <w:rFonts w:ascii="Times New Roman"/>
          <w:b/>
          <w:i w:val="false"/>
          <w:color w:val="000000"/>
        </w:rPr>
        <w:t xml:space="preserve"> Ынталандыру марапаттарының болуы (республикалық және халықаралық деңгейдегі)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1392"/>
        <w:gridCol w:w="6335"/>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Грамота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Алғыс хат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Шетелге, оның ішінде</w:t>
            </w:r>
            <w:r>
              <w:br/>
            </w:r>
            <w:r>
              <w:rPr>
                <w:rFonts w:ascii="Times New Roman"/>
                <w:b w:val="false"/>
                <w:i w:val="false"/>
                <w:color w:val="000000"/>
                <w:sz w:val="20"/>
              </w:rPr>
              <w:t>академиялық оралымдылық</w:t>
            </w:r>
            <w:r>
              <w:br/>
            </w:r>
            <w:r>
              <w:rPr>
                <w:rFonts w:ascii="Times New Roman"/>
                <w:b w:val="false"/>
                <w:i w:val="false"/>
                <w:color w:val="000000"/>
                <w:sz w:val="20"/>
              </w:rPr>
              <w:t>шеңберінде оқытуға жіберу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 5</w:t>
            </w:r>
          </w:p>
        </w:tc>
      </w:tr>
    </w:tbl>
    <w:bookmarkStart w:name="z112" w:id="106"/>
    <w:p>
      <w:pPr>
        <w:spacing w:after="0"/>
        <w:ind w:left="0"/>
        <w:jc w:val="left"/>
      </w:pPr>
      <w:r>
        <w:rPr>
          <w:rFonts w:ascii="Times New Roman"/>
          <w:b/>
          <w:i w:val="false"/>
          <w:color w:val="000000"/>
        </w:rPr>
        <w:t xml:space="preserve"> Академиялық ұтқырлық аясында оқушылар мен оқыту-зерттеушілердің негізігі тізімі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2360"/>
        <w:gridCol w:w="3272"/>
        <w:gridCol w:w="2874"/>
        <w:gridCol w:w="820"/>
        <w:gridCol w:w="820"/>
        <w:gridCol w:w="1334"/>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орынның атауы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Оқушы/оқытушы-зерттеушінің аты-жөні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нөмері оның жарамдылық мерзімі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107"/>
    <w:p>
      <w:pPr>
        <w:spacing w:after="0"/>
        <w:ind w:left="0"/>
        <w:jc w:val="left"/>
      </w:pPr>
      <w:r>
        <w:rPr>
          <w:rFonts w:ascii="Times New Roman"/>
          <w:b/>
          <w:i w:val="false"/>
          <w:color w:val="000000"/>
        </w:rPr>
        <w:t xml:space="preserve"> Академиялық ұтқырлық аясында оқушылар мен оқыту-зерттеушілердің резервтік тізімі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2360"/>
        <w:gridCol w:w="3272"/>
        <w:gridCol w:w="2874"/>
        <w:gridCol w:w="820"/>
        <w:gridCol w:w="820"/>
        <w:gridCol w:w="1334"/>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орынның атауы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Оқушы/оқытушы-зерттеушінің аты-жөні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нөмері оның жарамдылық мерзімі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