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2ba1" w14:textId="7fd2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Аңқаты ауылдық округі Аңқаты ауылындағы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Теректі ауданы Аңқаты ауылдық округі әкімінің 2018 жылғы 4 қаңтардағы № 1 шешімі. Батыс Қазақстан облысының Әділет департаментінде 2018 жылғы 8 қаңтарда № 5027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Аңқаты ауылы халқының пікірін ескере отырып және Батыс Қазақстан облыстық ономастика комиссиясының қорытындысы негізінде, Аңқаты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 Аңқаты ауылдық округі Аңқаты ауылындағы кейбір көше атаулары:</w:t>
      </w:r>
    </w:p>
    <w:bookmarkEnd w:id="1"/>
    <w:bookmarkStart w:name="z5" w:id="2"/>
    <w:p>
      <w:pPr>
        <w:spacing w:after="0"/>
        <w:ind w:left="0"/>
        <w:jc w:val="both"/>
      </w:pPr>
      <w:r>
        <w:rPr>
          <w:rFonts w:ascii="Times New Roman"/>
          <w:b w:val="false"/>
          <w:i w:val="false"/>
          <w:color w:val="000000"/>
          <w:sz w:val="28"/>
        </w:rPr>
        <w:t>
      "Мир" көшесін - "Бейбітшілік" көшесі;</w:t>
      </w:r>
    </w:p>
    <w:bookmarkEnd w:id="2"/>
    <w:bookmarkStart w:name="z6" w:id="3"/>
    <w:p>
      <w:pPr>
        <w:spacing w:after="0"/>
        <w:ind w:left="0"/>
        <w:jc w:val="both"/>
      </w:pPr>
      <w:r>
        <w:rPr>
          <w:rFonts w:ascii="Times New Roman"/>
          <w:b w:val="false"/>
          <w:i w:val="false"/>
          <w:color w:val="000000"/>
          <w:sz w:val="28"/>
        </w:rPr>
        <w:t>
      "Целинная" көшесін – "Тың игерушілер" көшесі;</w:t>
      </w:r>
    </w:p>
    <w:bookmarkEnd w:id="3"/>
    <w:bookmarkStart w:name="z7" w:id="4"/>
    <w:p>
      <w:pPr>
        <w:spacing w:after="0"/>
        <w:ind w:left="0"/>
        <w:jc w:val="both"/>
      </w:pPr>
      <w:r>
        <w:rPr>
          <w:rFonts w:ascii="Times New Roman"/>
          <w:b w:val="false"/>
          <w:i w:val="false"/>
          <w:color w:val="000000"/>
          <w:sz w:val="28"/>
        </w:rPr>
        <w:t>
      "Победа" көшесін – "Жеңіс" көшесі;</w:t>
      </w:r>
    </w:p>
    <w:bookmarkEnd w:id="4"/>
    <w:bookmarkStart w:name="z8" w:id="5"/>
    <w:p>
      <w:pPr>
        <w:spacing w:after="0"/>
        <w:ind w:left="0"/>
        <w:jc w:val="both"/>
      </w:pPr>
      <w:r>
        <w:rPr>
          <w:rFonts w:ascii="Times New Roman"/>
          <w:b w:val="false"/>
          <w:i w:val="false"/>
          <w:color w:val="000000"/>
          <w:sz w:val="28"/>
        </w:rPr>
        <w:t>
      "Чапаев" көшесін – "Мәншүк Мәметова" көшесі;</w:t>
      </w:r>
    </w:p>
    <w:bookmarkEnd w:id="5"/>
    <w:bookmarkStart w:name="z9" w:id="6"/>
    <w:p>
      <w:pPr>
        <w:spacing w:after="0"/>
        <w:ind w:left="0"/>
        <w:jc w:val="both"/>
      </w:pPr>
      <w:r>
        <w:rPr>
          <w:rFonts w:ascii="Times New Roman"/>
          <w:b w:val="false"/>
          <w:i w:val="false"/>
          <w:color w:val="000000"/>
          <w:sz w:val="28"/>
        </w:rPr>
        <w:t>
      "Придорожная" көшесін – "Тәуелсіздік" көшесі;</w:t>
      </w:r>
    </w:p>
    <w:bookmarkEnd w:id="6"/>
    <w:bookmarkStart w:name="z10" w:id="7"/>
    <w:p>
      <w:pPr>
        <w:spacing w:after="0"/>
        <w:ind w:left="0"/>
        <w:jc w:val="both"/>
      </w:pPr>
      <w:r>
        <w:rPr>
          <w:rFonts w:ascii="Times New Roman"/>
          <w:b w:val="false"/>
          <w:i w:val="false"/>
          <w:color w:val="000000"/>
          <w:sz w:val="28"/>
        </w:rPr>
        <w:t>
      "Крестьянская" көшесін – "Әлия Молдағұлова" көшесі;</w:t>
      </w:r>
    </w:p>
    <w:bookmarkEnd w:id="7"/>
    <w:bookmarkStart w:name="z11" w:id="8"/>
    <w:p>
      <w:pPr>
        <w:spacing w:after="0"/>
        <w:ind w:left="0"/>
        <w:jc w:val="both"/>
      </w:pPr>
      <w:r>
        <w:rPr>
          <w:rFonts w:ascii="Times New Roman"/>
          <w:b w:val="false"/>
          <w:i w:val="false"/>
          <w:color w:val="000000"/>
          <w:sz w:val="28"/>
        </w:rPr>
        <w:t>
      "Набережная" көшесін – "Хиуаз Доспанова" көшесі деп қайта аталсын.</w:t>
      </w:r>
    </w:p>
    <w:bookmarkEnd w:id="8"/>
    <w:bookmarkStart w:name="z12" w:id="9"/>
    <w:p>
      <w:pPr>
        <w:spacing w:after="0"/>
        <w:ind w:left="0"/>
        <w:jc w:val="both"/>
      </w:pPr>
      <w:r>
        <w:rPr>
          <w:rFonts w:ascii="Times New Roman"/>
          <w:b w:val="false"/>
          <w:i w:val="false"/>
          <w:color w:val="000000"/>
          <w:sz w:val="28"/>
        </w:rPr>
        <w:t>
      2. Аңқаты ауылдық округі әкімі аппаратының бас маманы (Н.Исмурзиев)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9"/>
    <w:bookmarkStart w:name="z13" w:id="10"/>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0"/>
    <w:bookmarkStart w:name="z14" w:id="11"/>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Аңқаты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Е.Молдахметов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