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f32b" w14:textId="945f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2017 жылғы 15 желтоқсандағы № 17-2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30 наурыздағы № 20-1 шешімі. Батыс Қазақстан облысының Әділет департаментінде 2018 жылғы 13 сәуірде № 5151 болып тіркелді. Күші жойылды - Батыс Қазақстан облысы Теректі аудандық мәслихатының 2019 жылғы 22 ақпандағы № 32-1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22.02.2019 </w:t>
      </w:r>
      <w:r>
        <w:rPr>
          <w:rFonts w:ascii="Times New Roman"/>
          <w:b w:val="false"/>
          <w:i w:val="false"/>
          <w:color w:val="ff0000"/>
          <w:sz w:val="28"/>
        </w:rPr>
        <w:t>№ 32-1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2017 жылғы 15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№5007 тіркелген, 2018 жылғы 8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7 335 655 мың теңге:</w:t>
      </w:r>
    </w:p>
    <w:bookmarkEnd w:id="3"/>
    <w:bookmarkStart w:name="z8" w:id="4"/>
    <w:p>
      <w:pPr>
        <w:spacing w:after="0"/>
        <w:ind w:left="0"/>
        <w:jc w:val="both"/>
      </w:pPr>
      <w:r>
        <w:rPr>
          <w:rFonts w:ascii="Times New Roman"/>
          <w:b w:val="false"/>
          <w:i w:val="false"/>
          <w:color w:val="000000"/>
          <w:sz w:val="28"/>
        </w:rPr>
        <w:t>
      салықтық түсімдер – 1 046 025 мың теңге;</w:t>
      </w:r>
    </w:p>
    <w:bookmarkEnd w:id="4"/>
    <w:bookmarkStart w:name="z9" w:id="5"/>
    <w:p>
      <w:pPr>
        <w:spacing w:after="0"/>
        <w:ind w:left="0"/>
        <w:jc w:val="both"/>
      </w:pPr>
      <w:r>
        <w:rPr>
          <w:rFonts w:ascii="Times New Roman"/>
          <w:b w:val="false"/>
          <w:i w:val="false"/>
          <w:color w:val="000000"/>
          <w:sz w:val="28"/>
        </w:rPr>
        <w:t>
      салықтық емес түсімдер – 5 782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14 800 мың теңге;</w:t>
      </w:r>
    </w:p>
    <w:bookmarkEnd w:id="6"/>
    <w:bookmarkStart w:name="z11" w:id="7"/>
    <w:p>
      <w:pPr>
        <w:spacing w:after="0"/>
        <w:ind w:left="0"/>
        <w:jc w:val="both"/>
      </w:pPr>
      <w:r>
        <w:rPr>
          <w:rFonts w:ascii="Times New Roman"/>
          <w:b w:val="false"/>
          <w:i w:val="false"/>
          <w:color w:val="000000"/>
          <w:sz w:val="28"/>
        </w:rPr>
        <w:t>
      трансферттер түсімі – 6 269 048 мың теңге;</w:t>
      </w:r>
    </w:p>
    <w:bookmarkEnd w:id="7"/>
    <w:bookmarkStart w:name="z12" w:id="8"/>
    <w:p>
      <w:pPr>
        <w:spacing w:after="0"/>
        <w:ind w:left="0"/>
        <w:jc w:val="both"/>
      </w:pPr>
      <w:r>
        <w:rPr>
          <w:rFonts w:ascii="Times New Roman"/>
          <w:b w:val="false"/>
          <w:i w:val="false"/>
          <w:color w:val="000000"/>
          <w:sz w:val="28"/>
        </w:rPr>
        <w:t>
      2) шығындар – 7 520 424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60 675 мың теңге:</w:t>
      </w:r>
    </w:p>
    <w:bookmarkEnd w:id="9"/>
    <w:bookmarkStart w:name="z14" w:id="10"/>
    <w:p>
      <w:pPr>
        <w:spacing w:after="0"/>
        <w:ind w:left="0"/>
        <w:jc w:val="both"/>
      </w:pPr>
      <w:r>
        <w:rPr>
          <w:rFonts w:ascii="Times New Roman"/>
          <w:b w:val="false"/>
          <w:i w:val="false"/>
          <w:color w:val="000000"/>
          <w:sz w:val="28"/>
        </w:rPr>
        <w:t>
      бюджеттік кредиттер – 108 858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48 183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-245 444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245 444 мың теңге:</w:t>
      </w:r>
    </w:p>
    <w:bookmarkEnd w:id="16"/>
    <w:bookmarkStart w:name="z21" w:id="17"/>
    <w:p>
      <w:pPr>
        <w:spacing w:after="0"/>
        <w:ind w:left="0"/>
        <w:jc w:val="both"/>
      </w:pPr>
      <w:r>
        <w:rPr>
          <w:rFonts w:ascii="Times New Roman"/>
          <w:b w:val="false"/>
          <w:i w:val="false"/>
          <w:color w:val="000000"/>
          <w:sz w:val="28"/>
        </w:rPr>
        <w:t>
      қарыздар түсімі – 108 225 мың теңге;</w:t>
      </w:r>
    </w:p>
    <w:bookmarkEnd w:id="17"/>
    <w:bookmarkStart w:name="z22" w:id="18"/>
    <w:p>
      <w:pPr>
        <w:spacing w:after="0"/>
        <w:ind w:left="0"/>
        <w:jc w:val="both"/>
      </w:pPr>
      <w:r>
        <w:rPr>
          <w:rFonts w:ascii="Times New Roman"/>
          <w:b w:val="false"/>
          <w:i w:val="false"/>
          <w:color w:val="000000"/>
          <w:sz w:val="28"/>
        </w:rPr>
        <w:t>
      қарыздарды өтеу – 48 183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185 402 мың теңге.";</w:t>
      </w:r>
    </w:p>
    <w:bookmarkEnd w:id="19"/>
    <w:bookmarkStart w:name="z24" w:id="20"/>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"2) облыстық бюджеттен жалпы сомасы 608 354 мың теңге:";</w:t>
      </w:r>
    </w:p>
    <w:bookmarkEnd w:id="22"/>
    <w:bookmarkStart w:name="z27" w:id="23"/>
    <w:p>
      <w:pPr>
        <w:spacing w:after="0"/>
        <w:ind w:left="0"/>
        <w:jc w:val="both"/>
      </w:pPr>
      <w:r>
        <w:rPr>
          <w:rFonts w:ascii="Times New Roman"/>
          <w:b w:val="false"/>
          <w:i w:val="false"/>
          <w:color w:val="000000"/>
          <w:sz w:val="28"/>
        </w:rPr>
        <w:t>
      мынадай мазмұндағы алтыншы абзацпен толықтырылсын:</w:t>
      </w:r>
    </w:p>
    <w:bookmarkEnd w:id="23"/>
    <w:bookmarkStart w:name="z28" w:id="24"/>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138 966 мың теңге;";</w:t>
      </w:r>
    </w:p>
    <w:bookmarkEnd w:id="24"/>
    <w:bookmarkStart w:name="z29" w:id="25"/>
    <w:p>
      <w:pPr>
        <w:spacing w:after="0"/>
        <w:ind w:left="0"/>
        <w:jc w:val="both"/>
      </w:pPr>
      <w:r>
        <w:rPr>
          <w:rFonts w:ascii="Times New Roman"/>
          <w:b w:val="false"/>
          <w:i w:val="false"/>
          <w:color w:val="000000"/>
          <w:sz w:val="28"/>
        </w:rPr>
        <w:t>
      мынадай мазмұндағы жетінші абзацпен толықтырылсын:</w:t>
      </w:r>
    </w:p>
    <w:bookmarkEnd w:id="25"/>
    <w:bookmarkStart w:name="z30" w:id="26"/>
    <w:p>
      <w:pPr>
        <w:spacing w:after="0"/>
        <w:ind w:left="0"/>
        <w:jc w:val="both"/>
      </w:pPr>
      <w:r>
        <w:rPr>
          <w:rFonts w:ascii="Times New Roman"/>
          <w:b w:val="false"/>
          <w:i w:val="false"/>
          <w:color w:val="000000"/>
          <w:sz w:val="28"/>
        </w:rPr>
        <w:t>
      "облыс мектептерге жаңартылған білім бағдарламасы бойынша оқушыларды оқыту үшін жиынтықтағы компьютер сатып алуға – 7 500 мың теңге;";</w:t>
      </w:r>
    </w:p>
    <w:bookmarkEnd w:id="26"/>
    <w:bookmarkStart w:name="z31" w:id="27"/>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27"/>
    <w:bookmarkStart w:name="z32" w:id="28"/>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5 500 мың теңге;";</w:t>
      </w:r>
    </w:p>
    <w:bookmarkEnd w:id="28"/>
    <w:bookmarkStart w:name="z33" w:id="29"/>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29"/>
    <w:bookmarkStart w:name="z34" w:id="30"/>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24 750 мың теңге;";</w:t>
      </w:r>
    </w:p>
    <w:bookmarkEnd w:id="30"/>
    <w:bookmarkStart w:name="z35" w:id="31"/>
    <w:p>
      <w:pPr>
        <w:spacing w:after="0"/>
        <w:ind w:left="0"/>
        <w:jc w:val="both"/>
      </w:pPr>
      <w:r>
        <w:rPr>
          <w:rFonts w:ascii="Times New Roman"/>
          <w:b w:val="false"/>
          <w:i w:val="false"/>
          <w:color w:val="000000"/>
          <w:sz w:val="28"/>
        </w:rPr>
        <w:t>
      мынадай мазмұндағы оныншы абзацпен толықтырылсын:</w:t>
      </w:r>
    </w:p>
    <w:bookmarkEnd w:id="31"/>
    <w:bookmarkStart w:name="z36" w:id="32"/>
    <w:p>
      <w:pPr>
        <w:spacing w:after="0"/>
        <w:ind w:left="0"/>
        <w:jc w:val="both"/>
      </w:pPr>
      <w:r>
        <w:rPr>
          <w:rFonts w:ascii="Times New Roman"/>
          <w:b w:val="false"/>
          <w:i w:val="false"/>
          <w:color w:val="000000"/>
          <w:sz w:val="28"/>
        </w:rPr>
        <w:t>
      "эпизоотияға қарсы іс-шаралар жүргізуге – 5 850 мың теңге;";</w:t>
      </w:r>
    </w:p>
    <w:bookmarkEnd w:id="32"/>
    <w:bookmarkStart w:name="z37" w:id="33"/>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3"/>
    <w:bookmarkStart w:name="z38" w:id="34"/>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үйдің құрылысы – 30 000 мың теңге;";</w:t>
      </w:r>
    </w:p>
    <w:bookmarkEnd w:id="34"/>
    <w:bookmarkStart w:name="z39" w:id="35"/>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5"/>
    <w:bookmarkStart w:name="z40" w:id="36"/>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 құрылысы және оған инженерлік инфрақұрылымдар (1-кезек) – 146 240 мың теңге;";</w:t>
      </w:r>
    </w:p>
    <w:bookmarkEnd w:id="36"/>
    <w:bookmarkStart w:name="z41" w:id="37"/>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7"/>
    <w:bookmarkStart w:name="z42" w:id="38"/>
    <w:p>
      <w:pPr>
        <w:spacing w:after="0"/>
        <w:ind w:left="0"/>
        <w:jc w:val="both"/>
      </w:pPr>
      <w:r>
        <w:rPr>
          <w:rFonts w:ascii="Times New Roman"/>
          <w:b w:val="false"/>
          <w:i w:val="false"/>
          <w:color w:val="000000"/>
          <w:sz w:val="28"/>
        </w:rPr>
        <w:t>
      "Батыс Қазақстан облысы Теректі ауданының Ақжайық ауылындағы үш қабатты көппәтерлі тұрғын үй құрылысы және оған инженерлік инфрақұрылымдар (1-кезек) – 85 977 мың теңге;";</w:t>
      </w:r>
    </w:p>
    <w:bookmarkEnd w:id="38"/>
    <w:bookmarkStart w:name="z43" w:id="39"/>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39"/>
    <w:bookmarkStart w:name="z44" w:id="40"/>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үйге инженерлік-коммуникациялық инфрақұрылым құрылысы – 19 511 мың теңге.";</w:t>
      </w:r>
    </w:p>
    <w:bookmarkEnd w:id="40"/>
    <w:bookmarkStart w:name="z45" w:id="4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6" w:id="42"/>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 эталондық бақылау банкінде оның ресми жариялануын қамтамасыз етсін.</w:t>
      </w:r>
    </w:p>
    <w:bookmarkEnd w:id="42"/>
    <w:bookmarkStart w:name="z47" w:id="4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наурыздағы №20-1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 №17-2</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1-қосымша</w:t>
            </w:r>
          </w:p>
        </w:tc>
      </w:tr>
    </w:tbl>
    <w:bookmarkStart w:name="z52" w:id="44"/>
    <w:p>
      <w:pPr>
        <w:spacing w:after="0"/>
        <w:ind w:left="0"/>
        <w:jc w:val="left"/>
      </w:pPr>
      <w:r>
        <w:rPr>
          <w:rFonts w:ascii="Times New Roman"/>
          <w:b/>
          <w:i w:val="false"/>
          <w:color w:val="000000"/>
        </w:rPr>
        <w:t xml:space="preserve"> 2018 жылға арналған аудандық бюджет</w:t>
      </w:r>
    </w:p>
    <w:bookmarkEnd w:id="44"/>
    <w:bookmarkStart w:name="z53"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7 335 655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6 269 048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6 269 048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3 303 507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3 063 711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1 184 581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