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9aa8" w14:textId="d359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2018 жылғы 30 наурыздағы № 20-3 шешімі. Батыс Қазақстан облысының Әділет департаментінде 2018 жылғы 13 сәуірде № 5145 болып тіркелді. Күші жойылды - Батыс Қазақстан облысы Теректі аудандық мәслихатының 2023 жылғы 17 қазандағы № 8-1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17.10.2023 </w:t>
      </w:r>
      <w:r>
        <w:rPr>
          <w:rFonts w:ascii="Times New Roman"/>
          <w:b w:val="false"/>
          <w:i w:val="false"/>
          <w:color w:val="ff0000"/>
          <w:sz w:val="28"/>
        </w:rPr>
        <w:t>№ 8-1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(Қазақстан Республикасының Әділет министрлігінде 2018 жылы 1 ақпанда № 16299 тіркелді) </w:t>
      </w:r>
      <w:r>
        <w:rPr>
          <w:rFonts w:ascii="Times New Roman"/>
          <w:b w:val="false"/>
          <w:i w:val="false"/>
          <w:color w:val="000000"/>
          <w:sz w:val="28"/>
        </w:rPr>
        <w:t>бұйрығына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Қоса беріліп отырған "Теректі аудандық мәслихатының аппараты" мемлекеттік мекемесінің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xml:space="preserve">
      2. Теректі аудандық мәслихатының 2017 жылғы 31 наурыздағы № 11-3 "Теректі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4767 тіркелген, 2017 жылы 24 сәуірде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3. Аудандық мәслихат аппаратының басшысы (В. Мустивко)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
    <w:bookmarkStart w:name="z7" w:id="3"/>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p>
          <w:p>
            <w:pPr>
              <w:spacing w:after="20"/>
              <w:ind w:left="20"/>
              <w:jc w:val="both"/>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№20-3 шешімімен бекітілген</w:t>
            </w:r>
          </w:p>
        </w:tc>
      </w:tr>
    </w:tbl>
    <w:bookmarkStart w:name="z9" w:id="4"/>
    <w:p>
      <w:pPr>
        <w:spacing w:after="0"/>
        <w:ind w:left="0"/>
        <w:jc w:val="left"/>
      </w:pPr>
      <w:r>
        <w:rPr>
          <w:rFonts w:ascii="Times New Roman"/>
          <w:b/>
          <w:i w:val="false"/>
          <w:color w:val="000000"/>
        </w:rPr>
        <w:t xml:space="preserve"> "Теректі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Батыс Қазақстан облысы Теректі аудандық мәслихатының 21.04.2023 </w:t>
      </w:r>
      <w:r>
        <w:rPr>
          <w:rFonts w:ascii="Times New Roman"/>
          <w:b w:val="false"/>
          <w:i w:val="false"/>
          <w:color w:val="ff0000"/>
          <w:sz w:val="28"/>
        </w:rPr>
        <w:t>№ 2-4</w:t>
      </w:r>
      <w:r>
        <w:rPr>
          <w:rFonts w:ascii="Times New Roman"/>
          <w:b w:val="false"/>
          <w:i w:val="false"/>
          <w:color w:val="ff0000"/>
          <w:sz w:val="28"/>
        </w:rPr>
        <w:t xml:space="preserve"> шешімімен (алғашқы ресми жарияланған күннен бастап қолданысқа енгізіледі).</w:t>
      </w:r>
    </w:p>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"Теректі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бұйрығының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(бұдан әрі - Үлгілік әдістеме) сәйкес әзірленді және "Теректі аудандық мәслихатының аппараты" мемлекеттік мекемесінің "Б" корпусы мемлекеттік әкімшілік қызметшілерінің бағалау тәртібін айқындайды.</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15"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6"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3) бағалаушы адам – "Теректі аудандық мәслихатының аппараты" мемлекеттік мекемесі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8" w:id="11"/>
    <w:p>
      <w:pPr>
        <w:spacing w:after="0"/>
        <w:ind w:left="0"/>
        <w:jc w:val="both"/>
      </w:pPr>
      <w:r>
        <w:rPr>
          <w:rFonts w:ascii="Times New Roman"/>
          <w:b w:val="false"/>
          <w:i w:val="false"/>
          <w:color w:val="000000"/>
          <w:sz w:val="28"/>
        </w:rPr>
        <w:t>
      4) құрылымдық бөлімшенің/мемлекеттік органның басшысы – Е-2, санатының "Б" корпусының мемлекеттік әкімшілік қызметшісі (Теректі аудандық мәслихат аппаратының басшысы);</w:t>
      </w:r>
    </w:p>
    <w:bookmarkEnd w:id="11"/>
    <w:bookmarkStart w:name="z19" w:id="12"/>
    <w:p>
      <w:pPr>
        <w:spacing w:after="0"/>
        <w:ind w:left="0"/>
        <w:jc w:val="both"/>
      </w:pPr>
      <w:r>
        <w:rPr>
          <w:rFonts w:ascii="Times New Roman"/>
          <w:b w:val="false"/>
          <w:i w:val="false"/>
          <w:color w:val="000000"/>
          <w:sz w:val="28"/>
        </w:rPr>
        <w:t>
      5) "Б" корпусының қызметшісі – Теректі аудандық мәслихат аппаратының басшысын қоспағанда, "Б" корпусының мемлекеттік әкімшілік қызметін атқаратын адам;</w:t>
      </w:r>
    </w:p>
    <w:bookmarkEnd w:id="12"/>
    <w:bookmarkStart w:name="z20" w:id="13"/>
    <w:p>
      <w:pPr>
        <w:spacing w:after="0"/>
        <w:ind w:left="0"/>
        <w:jc w:val="both"/>
      </w:pPr>
      <w:r>
        <w:rPr>
          <w:rFonts w:ascii="Times New Roman"/>
          <w:b w:val="false"/>
          <w:i w:val="false"/>
          <w:color w:val="000000"/>
          <w:sz w:val="28"/>
        </w:rPr>
        <w:t>
      6) бағаланатын адам – Теректі аудандық мәслихаты аппаратының басшысы немесе "Б" корпусының қызметшісі;</w:t>
      </w:r>
    </w:p>
    <w:bookmarkEnd w:id="13"/>
    <w:bookmarkStart w:name="z21" w:id="14"/>
    <w:p>
      <w:pPr>
        <w:spacing w:after="0"/>
        <w:ind w:left="0"/>
        <w:jc w:val="both"/>
      </w:pPr>
      <w:r>
        <w:rPr>
          <w:rFonts w:ascii="Times New Roman"/>
          <w:b w:val="false"/>
          <w:i w:val="false"/>
          <w:color w:val="000000"/>
          <w:sz w:val="28"/>
        </w:rPr>
        <w:t>
      7) нысаналы мақсатты индикаторлар (бұдан әрі – НМИ) – Теректі аудандық мәслихаты аппаратының басшысы үшін белгіленетін және "Теректі аудандық мәслихатының аппараты" мемлекеттік мекемесі қызметінің тиімділігін арттыруға бағытталған көрсеткіштер;</w:t>
      </w:r>
    </w:p>
    <w:bookmarkEnd w:id="14"/>
    <w:bookmarkStart w:name="z22"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3"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4"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5"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6"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7"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8"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9"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0"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3"/>
    <w:bookmarkStart w:name="z31"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4"/>
    <w:bookmarkStart w:name="z32"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3"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7"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8"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39"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0" w:id="33"/>
    <w:p>
      <w:pPr>
        <w:spacing w:after="0"/>
        <w:ind w:left="0"/>
        <w:jc w:val="both"/>
      </w:pPr>
      <w:r>
        <w:rPr>
          <w:rFonts w:ascii="Times New Roman"/>
          <w:b w:val="false"/>
          <w:i w:val="false"/>
          <w:color w:val="000000"/>
          <w:sz w:val="28"/>
        </w:rPr>
        <w:t>
      10. Бағалауды ұйымдастырушылық сүйемелдеуді Теректі аудандық мәслихат аппаратының персоналды басқару қызметінің (кадр қызметі) (бұдан әрі – персоналды басқару қызметі) міндеттерін атқару жүктелген адам, соның ішінде ақпараттық жүйе арқылы қамтамасыз етеді.</w:t>
      </w:r>
    </w:p>
    <w:bookmarkEnd w:id="33"/>
    <w:bookmarkStart w:name="z41"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2"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3"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4" w:id="37"/>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5"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6"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Қазақстан Республикасының "Ақпаратқа қол жеткізу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7"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8"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49" w:id="42"/>
    <w:p>
      <w:pPr>
        <w:spacing w:after="0"/>
        <w:ind w:left="0"/>
        <w:jc w:val="both"/>
      </w:pPr>
      <w:r>
        <w:rPr>
          <w:rFonts w:ascii="Times New Roman"/>
          <w:b w:val="false"/>
          <w:i w:val="false"/>
          <w:color w:val="000000"/>
          <w:sz w:val="28"/>
        </w:rPr>
        <w:t>
      1) "Теректі аудандық мәслихатының аппараты" мемлекеттік мекемесі жұмысының есептік кезеңдегі жалпы нәтижесі жөнінде бағаланушы адамдардың назарына жеткізу;</w:t>
      </w:r>
    </w:p>
    <w:bookmarkEnd w:id="42"/>
    <w:bookmarkStart w:name="z50"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1"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2"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3"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4"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5"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6"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7" w:id="50"/>
    <w:p>
      <w:pPr>
        <w:spacing w:after="0"/>
        <w:ind w:left="0"/>
        <w:jc w:val="both"/>
      </w:pPr>
      <w:r>
        <w:rPr>
          <w:rFonts w:ascii="Times New Roman"/>
          <w:b w:val="false"/>
          <w:i w:val="false"/>
          <w:color w:val="000000"/>
          <w:sz w:val="28"/>
        </w:rPr>
        <w:t>
      19. Персоналды басқару қызметі мыналарға жауапты болады:</w:t>
      </w:r>
    </w:p>
    <w:bookmarkEnd w:id="50"/>
    <w:bookmarkStart w:name="z58"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9" w:id="52"/>
    <w:p>
      <w:pPr>
        <w:spacing w:after="0"/>
        <w:ind w:left="0"/>
        <w:jc w:val="both"/>
      </w:pPr>
      <w:r>
        <w:rPr>
          <w:rFonts w:ascii="Times New Roman"/>
          <w:b w:val="false"/>
          <w:i w:val="false"/>
          <w:color w:val="000000"/>
          <w:sz w:val="28"/>
        </w:rPr>
        <w:t>
      2) НМИ уақтылы талдау мен келісу;</w:t>
      </w:r>
    </w:p>
    <w:bookmarkEnd w:id="52"/>
    <w:bookmarkStart w:name="z60"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1"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2"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3" w:id="5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болуы мүмкін.</w:t>
      </w:r>
    </w:p>
    <w:bookmarkEnd w:id="56"/>
    <w:bookmarkStart w:name="z64" w:id="57"/>
    <w:p>
      <w:pPr>
        <w:spacing w:after="0"/>
        <w:ind w:left="0"/>
        <w:jc w:val="left"/>
      </w:pPr>
      <w:r>
        <w:rPr>
          <w:rFonts w:ascii="Times New Roman"/>
          <w:b/>
          <w:i w:val="false"/>
          <w:color w:val="000000"/>
        </w:rPr>
        <w:t xml:space="preserve"> 2-тарау. Теректі аудандық мәслихат аппараты басшысының НМИ қол жеткізуі бойынша бағалау тәртібі</w:t>
      </w:r>
    </w:p>
    <w:bookmarkEnd w:id="57"/>
    <w:bookmarkStart w:name="z65" w:id="58"/>
    <w:p>
      <w:pPr>
        <w:spacing w:after="0"/>
        <w:ind w:left="0"/>
        <w:jc w:val="both"/>
      </w:pPr>
      <w:r>
        <w:rPr>
          <w:rFonts w:ascii="Times New Roman"/>
          <w:b w:val="false"/>
          <w:i w:val="false"/>
          <w:color w:val="000000"/>
          <w:sz w:val="28"/>
        </w:rPr>
        <w:t>
      21. Теректі аудандық мәслихат аппараты басшысының қызметін бағалау НМИ жетістіктерін бағалау әдісі негізінде жүзеге асырылады.</w:t>
      </w:r>
    </w:p>
    <w:bookmarkEnd w:id="58"/>
    <w:bookmarkStart w:name="z66" w:id="59"/>
    <w:p>
      <w:pPr>
        <w:spacing w:after="0"/>
        <w:ind w:left="0"/>
        <w:jc w:val="both"/>
      </w:pPr>
      <w:r>
        <w:rPr>
          <w:rFonts w:ascii="Times New Roman"/>
          <w:b w:val="false"/>
          <w:i w:val="false"/>
          <w:color w:val="000000"/>
          <w:sz w:val="28"/>
        </w:rPr>
        <w:t xml:space="preserve">
      22. НМИ-ды бағалаушы адаммен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Теректі аудандық мәслихат аппараты басшысының жеке жұмыс жоспарында белгіленеді.</w:t>
      </w:r>
    </w:p>
    <w:bookmarkEnd w:id="59"/>
    <w:bookmarkStart w:name="z67"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8"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69"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0" w:id="63"/>
    <w:p>
      <w:pPr>
        <w:spacing w:after="0"/>
        <w:ind w:left="0"/>
        <w:jc w:val="both"/>
      </w:pPr>
      <w:r>
        <w:rPr>
          <w:rFonts w:ascii="Times New Roman"/>
          <w:b w:val="false"/>
          <w:i w:val="false"/>
          <w:color w:val="000000"/>
          <w:sz w:val="28"/>
        </w:rPr>
        <w:t xml:space="preserve">
      Теректі аудандық мәслихат аппараты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3"/>
    <w:bookmarkStart w:name="z71" w:id="64"/>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2"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3"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4"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5"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6"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7"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8" w:id="71"/>
    <w:p>
      <w:pPr>
        <w:spacing w:after="0"/>
        <w:ind w:left="0"/>
        <w:jc w:val="both"/>
      </w:pPr>
      <w:r>
        <w:rPr>
          <w:rFonts w:ascii="Times New Roman"/>
          <w:b w:val="false"/>
          <w:i w:val="false"/>
          <w:color w:val="000000"/>
          <w:sz w:val="28"/>
        </w:rPr>
        <w:t>
      5) "Теректі аудандық мәслихатының аппараты" мемлекеттік мекемесі қызметінің тиімділігін арттыруға бағдарланған болуы тиіс.</w:t>
      </w:r>
    </w:p>
    <w:bookmarkEnd w:id="71"/>
    <w:bookmarkStart w:name="z79" w:id="72"/>
    <w:p>
      <w:pPr>
        <w:spacing w:after="0"/>
        <w:ind w:left="0"/>
        <w:jc w:val="both"/>
      </w:pPr>
      <w:r>
        <w:rPr>
          <w:rFonts w:ascii="Times New Roman"/>
          <w:b w:val="false"/>
          <w:i w:val="false"/>
          <w:color w:val="000000"/>
          <w:sz w:val="28"/>
        </w:rPr>
        <w:t>
      25. НМИ-ге өзгерістер енгізуге қол жеткізуге тікелей әсер ететін "Теректі аудандық мәслихатының аппараты" мемлекеттік мекемесінің функциялары мен құрылымы өзгерген жағдайда жүзеге асырылады.</w:t>
      </w:r>
    </w:p>
    <w:bookmarkEnd w:id="72"/>
    <w:bookmarkStart w:name="z80"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Теректі аудандық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73"/>
    <w:bookmarkStart w:name="z81"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2"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3" w:id="76"/>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4"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5"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6"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Теректі аудандық мәслихат аппаратының басшысымен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7"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8"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89" w:id="82"/>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90"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1"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2"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3"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4" w:id="87"/>
    <w:p>
      <w:pPr>
        <w:spacing w:after="0"/>
        <w:ind w:left="0"/>
        <w:jc w:val="both"/>
      </w:pPr>
      <w:r>
        <w:rPr>
          <w:rFonts w:ascii="Times New Roman"/>
          <w:b w:val="false"/>
          <w:i w:val="false"/>
          <w:color w:val="000000"/>
          <w:sz w:val="28"/>
        </w:rPr>
        <w:t>
      дербестік және бастамашылық;</w:t>
      </w:r>
    </w:p>
    <w:bookmarkEnd w:id="87"/>
    <w:bookmarkStart w:name="z95" w:id="88"/>
    <w:p>
      <w:pPr>
        <w:spacing w:after="0"/>
        <w:ind w:left="0"/>
        <w:jc w:val="both"/>
      </w:pPr>
      <w:r>
        <w:rPr>
          <w:rFonts w:ascii="Times New Roman"/>
          <w:b w:val="false"/>
          <w:i w:val="false"/>
          <w:color w:val="000000"/>
          <w:sz w:val="28"/>
        </w:rPr>
        <w:t>
      еңбек тәртібі.</w:t>
      </w:r>
    </w:p>
    <w:bookmarkEnd w:id="88"/>
    <w:bookmarkStart w:name="z96"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7"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8" w:id="91"/>
    <w:p>
      <w:pPr>
        <w:spacing w:after="0"/>
        <w:ind w:left="0"/>
        <w:jc w:val="both"/>
      </w:pPr>
      <w:r>
        <w:rPr>
          <w:rFonts w:ascii="Times New Roman"/>
          <w:b w:val="false"/>
          <w:i w:val="false"/>
          <w:color w:val="000000"/>
          <w:sz w:val="28"/>
        </w:rPr>
        <w:t xml:space="preserve">
      Теректі аудандық мәслихат аппаратының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99"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100" w:id="93"/>
    <w:p>
      <w:pPr>
        <w:spacing w:after="0"/>
        <w:ind w:left="0"/>
        <w:jc w:val="both"/>
      </w:pPr>
      <w:r>
        <w:rPr>
          <w:rFonts w:ascii="Times New Roman"/>
          <w:b w:val="false"/>
          <w:i w:val="false"/>
          <w:color w:val="000000"/>
          <w:sz w:val="28"/>
        </w:rPr>
        <w:t>
      Теректі аудандық мәслихат аппаратының басшысы үшін:</w:t>
      </w:r>
    </w:p>
    <w:bookmarkEnd w:id="93"/>
    <w:bookmarkStart w:name="z101" w:id="94"/>
    <w:p>
      <w:pPr>
        <w:spacing w:after="0"/>
        <w:ind w:left="0"/>
        <w:jc w:val="both"/>
      </w:pPr>
      <w:r>
        <w:rPr>
          <w:rFonts w:ascii="Times New Roman"/>
          <w:b w:val="false"/>
          <w:i w:val="false"/>
          <w:color w:val="000000"/>
          <w:sz w:val="28"/>
        </w:rPr>
        <w:t>
      қызметті басқару;</w:t>
      </w:r>
    </w:p>
    <w:bookmarkEnd w:id="94"/>
    <w:bookmarkStart w:name="z102" w:id="95"/>
    <w:p>
      <w:pPr>
        <w:spacing w:after="0"/>
        <w:ind w:left="0"/>
        <w:jc w:val="both"/>
      </w:pPr>
      <w:r>
        <w:rPr>
          <w:rFonts w:ascii="Times New Roman"/>
          <w:b w:val="false"/>
          <w:i w:val="false"/>
          <w:color w:val="000000"/>
          <w:sz w:val="28"/>
        </w:rPr>
        <w:t>
      тиімді коммуникацияларды құру;</w:t>
      </w:r>
    </w:p>
    <w:bookmarkEnd w:id="95"/>
    <w:bookmarkStart w:name="z103"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4" w:id="97"/>
    <w:p>
      <w:pPr>
        <w:spacing w:after="0"/>
        <w:ind w:left="0"/>
        <w:jc w:val="both"/>
      </w:pPr>
      <w:r>
        <w:rPr>
          <w:rFonts w:ascii="Times New Roman"/>
          <w:b w:val="false"/>
          <w:i w:val="false"/>
          <w:color w:val="000000"/>
          <w:sz w:val="28"/>
        </w:rPr>
        <w:t>
      өзгерістерді басқару;</w:t>
      </w:r>
    </w:p>
    <w:bookmarkEnd w:id="97"/>
    <w:bookmarkStart w:name="z105" w:id="98"/>
    <w:p>
      <w:pPr>
        <w:spacing w:after="0"/>
        <w:ind w:left="0"/>
        <w:jc w:val="both"/>
      </w:pPr>
      <w:r>
        <w:rPr>
          <w:rFonts w:ascii="Times New Roman"/>
          <w:b w:val="false"/>
          <w:i w:val="false"/>
          <w:color w:val="000000"/>
          <w:sz w:val="28"/>
        </w:rPr>
        <w:t>
      нәтижеге бағдарлану;</w:t>
      </w:r>
    </w:p>
    <w:bookmarkEnd w:id="98"/>
    <w:bookmarkStart w:name="z106"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7" w:id="100"/>
    <w:p>
      <w:pPr>
        <w:spacing w:after="0"/>
        <w:ind w:left="0"/>
        <w:jc w:val="both"/>
      </w:pPr>
      <w:r>
        <w:rPr>
          <w:rFonts w:ascii="Times New Roman"/>
          <w:b w:val="false"/>
          <w:i w:val="false"/>
          <w:color w:val="000000"/>
          <w:sz w:val="28"/>
        </w:rPr>
        <w:t>
      топты басқару;</w:t>
      </w:r>
    </w:p>
    <w:bookmarkEnd w:id="100"/>
    <w:bookmarkStart w:name="z108" w:id="101"/>
    <w:p>
      <w:pPr>
        <w:spacing w:after="0"/>
        <w:ind w:left="0"/>
        <w:jc w:val="both"/>
      </w:pPr>
      <w:r>
        <w:rPr>
          <w:rFonts w:ascii="Times New Roman"/>
          <w:b w:val="false"/>
          <w:i w:val="false"/>
          <w:color w:val="000000"/>
          <w:sz w:val="28"/>
        </w:rPr>
        <w:t>
      көшбасшылық қасиеттер;</w:t>
      </w:r>
    </w:p>
    <w:bookmarkEnd w:id="101"/>
    <w:bookmarkStart w:name="z109" w:id="102"/>
    <w:p>
      <w:pPr>
        <w:spacing w:after="0"/>
        <w:ind w:left="0"/>
        <w:jc w:val="both"/>
      </w:pPr>
      <w:r>
        <w:rPr>
          <w:rFonts w:ascii="Times New Roman"/>
          <w:b w:val="false"/>
          <w:i w:val="false"/>
          <w:color w:val="000000"/>
          <w:sz w:val="28"/>
        </w:rPr>
        <w:t>
      ынтымақтастық;</w:t>
      </w:r>
    </w:p>
    <w:bookmarkEnd w:id="102"/>
    <w:bookmarkStart w:name="z110" w:id="103"/>
    <w:p>
      <w:pPr>
        <w:spacing w:after="0"/>
        <w:ind w:left="0"/>
        <w:jc w:val="both"/>
      </w:pPr>
      <w:r>
        <w:rPr>
          <w:rFonts w:ascii="Times New Roman"/>
          <w:b w:val="false"/>
          <w:i w:val="false"/>
          <w:color w:val="000000"/>
          <w:sz w:val="28"/>
        </w:rPr>
        <w:t>
      жеделділік;</w:t>
      </w:r>
    </w:p>
    <w:bookmarkEnd w:id="103"/>
    <w:bookmarkStart w:name="z111" w:id="104"/>
    <w:p>
      <w:pPr>
        <w:spacing w:after="0"/>
        <w:ind w:left="0"/>
        <w:jc w:val="both"/>
      </w:pPr>
      <w:r>
        <w:rPr>
          <w:rFonts w:ascii="Times New Roman"/>
          <w:b w:val="false"/>
          <w:i w:val="false"/>
          <w:color w:val="000000"/>
          <w:sz w:val="28"/>
        </w:rPr>
        <w:t>
      өзін-өзі дамыту;</w:t>
      </w:r>
    </w:p>
    <w:bookmarkEnd w:id="104"/>
    <w:bookmarkStart w:name="z112" w:id="105"/>
    <w:p>
      <w:pPr>
        <w:spacing w:after="0"/>
        <w:ind w:left="0"/>
        <w:jc w:val="both"/>
      </w:pPr>
      <w:r>
        <w:rPr>
          <w:rFonts w:ascii="Times New Roman"/>
          <w:b w:val="false"/>
          <w:i w:val="false"/>
          <w:color w:val="000000"/>
          <w:sz w:val="28"/>
        </w:rPr>
        <w:t>
      бастамшылдық;</w:t>
      </w:r>
    </w:p>
    <w:bookmarkEnd w:id="105"/>
    <w:bookmarkStart w:name="z113" w:id="106"/>
    <w:p>
      <w:pPr>
        <w:spacing w:after="0"/>
        <w:ind w:left="0"/>
        <w:jc w:val="both"/>
      </w:pPr>
      <w:r>
        <w:rPr>
          <w:rFonts w:ascii="Times New Roman"/>
          <w:b w:val="false"/>
          <w:i w:val="false"/>
          <w:color w:val="000000"/>
          <w:sz w:val="28"/>
        </w:rPr>
        <w:t>
      "Б" корпусының қызметшілері үшін:</w:t>
      </w:r>
    </w:p>
    <w:bookmarkEnd w:id="106"/>
    <w:bookmarkStart w:name="z114" w:id="107"/>
    <w:p>
      <w:pPr>
        <w:spacing w:after="0"/>
        <w:ind w:left="0"/>
        <w:jc w:val="both"/>
      </w:pPr>
      <w:r>
        <w:rPr>
          <w:rFonts w:ascii="Times New Roman"/>
          <w:b w:val="false"/>
          <w:i w:val="false"/>
          <w:color w:val="000000"/>
          <w:sz w:val="28"/>
        </w:rPr>
        <w:t>
      тиімді коммуникацияларды құру;</w:t>
      </w:r>
    </w:p>
    <w:bookmarkEnd w:id="107"/>
    <w:bookmarkStart w:name="z115"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6" w:id="109"/>
    <w:p>
      <w:pPr>
        <w:spacing w:after="0"/>
        <w:ind w:left="0"/>
        <w:jc w:val="both"/>
      </w:pPr>
      <w:r>
        <w:rPr>
          <w:rFonts w:ascii="Times New Roman"/>
          <w:b w:val="false"/>
          <w:i w:val="false"/>
          <w:color w:val="000000"/>
          <w:sz w:val="28"/>
        </w:rPr>
        <w:t>
      өзгерістерді басқару;</w:t>
      </w:r>
    </w:p>
    <w:bookmarkEnd w:id="109"/>
    <w:bookmarkStart w:name="z117" w:id="110"/>
    <w:p>
      <w:pPr>
        <w:spacing w:after="0"/>
        <w:ind w:left="0"/>
        <w:jc w:val="both"/>
      </w:pPr>
      <w:r>
        <w:rPr>
          <w:rFonts w:ascii="Times New Roman"/>
          <w:b w:val="false"/>
          <w:i w:val="false"/>
          <w:color w:val="000000"/>
          <w:sz w:val="28"/>
        </w:rPr>
        <w:t>
      нәтижеге бағдарлану;</w:t>
      </w:r>
    </w:p>
    <w:bookmarkEnd w:id="110"/>
    <w:bookmarkStart w:name="z118"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9" w:id="112"/>
    <w:p>
      <w:pPr>
        <w:spacing w:after="0"/>
        <w:ind w:left="0"/>
        <w:jc w:val="both"/>
      </w:pPr>
      <w:r>
        <w:rPr>
          <w:rFonts w:ascii="Times New Roman"/>
          <w:b w:val="false"/>
          <w:i w:val="false"/>
          <w:color w:val="000000"/>
          <w:sz w:val="28"/>
        </w:rPr>
        <w:t>
      ынтымақтастық;</w:t>
      </w:r>
    </w:p>
    <w:bookmarkEnd w:id="112"/>
    <w:bookmarkStart w:name="z120" w:id="113"/>
    <w:p>
      <w:pPr>
        <w:spacing w:after="0"/>
        <w:ind w:left="0"/>
        <w:jc w:val="both"/>
      </w:pPr>
      <w:r>
        <w:rPr>
          <w:rFonts w:ascii="Times New Roman"/>
          <w:b w:val="false"/>
          <w:i w:val="false"/>
          <w:color w:val="000000"/>
          <w:sz w:val="28"/>
        </w:rPr>
        <w:t>
      жеделділік;</w:t>
      </w:r>
    </w:p>
    <w:bookmarkEnd w:id="113"/>
    <w:bookmarkStart w:name="z121" w:id="114"/>
    <w:p>
      <w:pPr>
        <w:spacing w:after="0"/>
        <w:ind w:left="0"/>
        <w:jc w:val="both"/>
      </w:pPr>
      <w:r>
        <w:rPr>
          <w:rFonts w:ascii="Times New Roman"/>
          <w:b w:val="false"/>
          <w:i w:val="false"/>
          <w:color w:val="000000"/>
          <w:sz w:val="28"/>
        </w:rPr>
        <w:t>
      өзін-өзі дамыту.</w:t>
      </w:r>
    </w:p>
    <w:bookmarkEnd w:id="114"/>
    <w:bookmarkStart w:name="z122" w:id="11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5"/>
    <w:bookmarkStart w:name="z123"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4"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5" w:id="118"/>
    <w:p>
      <w:pPr>
        <w:spacing w:after="0"/>
        <w:ind w:left="0"/>
        <w:jc w:val="both"/>
      </w:pPr>
      <w:r>
        <w:rPr>
          <w:rFonts w:ascii="Times New Roman"/>
          <w:b w:val="false"/>
          <w:i w:val="false"/>
          <w:color w:val="000000"/>
          <w:sz w:val="28"/>
        </w:rPr>
        <w:t>
      1) тікелей басшы;</w:t>
      </w:r>
    </w:p>
    <w:bookmarkEnd w:id="118"/>
    <w:bookmarkStart w:name="z126"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7"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8" w:id="121"/>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9"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30" w:id="12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"Теректі аудандық мәслихатының аппараты" мемлекеттік мекемесі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1"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2" w:id="12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5"/>
    <w:bookmarkStart w:name="z133" w:id="12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6"/>
    <w:bookmarkStart w:name="z134"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35"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6"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7"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8" w:id="13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39"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0"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1"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2"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3"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