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68c8" w14:textId="7de6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2017 жылғы 20 желтоқсандағы № 15-12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27 наурыздағы № 17-5 шешімі. Батыс Қазақстан облысының Әділет департаментінде 2018 жылғы 6 сәуірде № 5121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2017 жылғы 20 желтоқсандағы № 15-12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5010 тіркелген, 2018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3 356 308 мың теңге:</w:t>
      </w:r>
    </w:p>
    <w:bookmarkEnd w:id="3"/>
    <w:bookmarkStart w:name="z8" w:id="4"/>
    <w:p>
      <w:pPr>
        <w:spacing w:after="0"/>
        <w:ind w:left="0"/>
        <w:jc w:val="both"/>
      </w:pPr>
      <w:r>
        <w:rPr>
          <w:rFonts w:ascii="Times New Roman"/>
          <w:b w:val="false"/>
          <w:i w:val="false"/>
          <w:color w:val="000000"/>
          <w:sz w:val="28"/>
        </w:rPr>
        <w:t>
      салықтық түсімдер – 236 505 мың теңге;</w:t>
      </w:r>
    </w:p>
    <w:bookmarkEnd w:id="4"/>
    <w:bookmarkStart w:name="z9" w:id="5"/>
    <w:p>
      <w:pPr>
        <w:spacing w:after="0"/>
        <w:ind w:left="0"/>
        <w:jc w:val="both"/>
      </w:pPr>
      <w:r>
        <w:rPr>
          <w:rFonts w:ascii="Times New Roman"/>
          <w:b w:val="false"/>
          <w:i w:val="false"/>
          <w:color w:val="000000"/>
          <w:sz w:val="28"/>
        </w:rPr>
        <w:t>
      салықтық емес түсімдер – 4 096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3 115 653 мың теңге;</w:t>
      </w:r>
    </w:p>
    <w:bookmarkEnd w:id="7"/>
    <w:bookmarkStart w:name="z12" w:id="8"/>
    <w:p>
      <w:pPr>
        <w:spacing w:after="0"/>
        <w:ind w:left="0"/>
        <w:jc w:val="both"/>
      </w:pPr>
      <w:r>
        <w:rPr>
          <w:rFonts w:ascii="Times New Roman"/>
          <w:b w:val="false"/>
          <w:i w:val="false"/>
          <w:color w:val="000000"/>
          <w:sz w:val="28"/>
        </w:rPr>
        <w:t>
      2) шығындар – 3 389 203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63 552 мың теңге:</w:t>
      </w:r>
    </w:p>
    <w:bookmarkEnd w:id="9"/>
    <w:bookmarkStart w:name="z14" w:id="10"/>
    <w:p>
      <w:pPr>
        <w:spacing w:after="0"/>
        <w:ind w:left="0"/>
        <w:jc w:val="both"/>
      </w:pPr>
      <w:r>
        <w:rPr>
          <w:rFonts w:ascii="Times New Roman"/>
          <w:b w:val="false"/>
          <w:i w:val="false"/>
          <w:color w:val="000000"/>
          <w:sz w:val="28"/>
        </w:rPr>
        <w:t>
      бюджеттік кредиттер – 93 060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29 508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- 96 447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6"/>
    <w:bookmarkStart w:name="z21" w:id="17"/>
    <w:p>
      <w:pPr>
        <w:spacing w:after="0"/>
        <w:ind w:left="0"/>
        <w:jc w:val="both"/>
      </w:pPr>
      <w:r>
        <w:rPr>
          <w:rFonts w:ascii="Times New Roman"/>
          <w:b w:val="false"/>
          <w:i w:val="false"/>
          <w:color w:val="000000"/>
          <w:sz w:val="28"/>
        </w:rPr>
        <w:t>
      қарыздар түсімі – 93 060 мың теңге;</w:t>
      </w:r>
    </w:p>
    <w:bookmarkEnd w:id="17"/>
    <w:bookmarkStart w:name="z22" w:id="18"/>
    <w:p>
      <w:pPr>
        <w:spacing w:after="0"/>
        <w:ind w:left="0"/>
        <w:jc w:val="both"/>
      </w:pPr>
      <w:r>
        <w:rPr>
          <w:rFonts w:ascii="Times New Roman"/>
          <w:b w:val="false"/>
          <w:i w:val="false"/>
          <w:color w:val="000000"/>
          <w:sz w:val="28"/>
        </w:rPr>
        <w:t>
      қарыздарды өтеу – 29 508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32895 мың теңге.";</w:t>
      </w:r>
    </w:p>
    <w:bookmarkEnd w:id="19"/>
    <w:bookmarkStart w:name="z24"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 403 914 мың теңге, соның ішінде:</w:t>
      </w:r>
    </w:p>
    <w:bookmarkEnd w:id="21"/>
    <w:bookmarkStart w:name="z26" w:id="22"/>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22"/>
    <w:bookmarkStart w:name="z27" w:id="23"/>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63 223 мың теңге;</w:t>
      </w:r>
    </w:p>
    <w:bookmarkEnd w:id="23"/>
    <w:bookmarkStart w:name="z28" w:id="2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24"/>
    <w:bookmarkStart w:name="z29" w:id="25"/>
    <w:p>
      <w:pPr>
        <w:spacing w:after="0"/>
        <w:ind w:left="0"/>
        <w:jc w:val="both"/>
      </w:pPr>
      <w:r>
        <w:rPr>
          <w:rFonts w:ascii="Times New Roman"/>
          <w:b w:val="false"/>
          <w:i w:val="false"/>
          <w:color w:val="000000"/>
          <w:sz w:val="28"/>
        </w:rPr>
        <w:t>
      жастар практикасына – 8 741 мың теңге;</w:t>
      </w:r>
    </w:p>
    <w:bookmarkEnd w:id="25"/>
    <w:bookmarkStart w:name="z30" w:id="26"/>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26"/>
    <w:bookmarkStart w:name="z31" w:id="27"/>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- 6000 мың теңге;</w:t>
      </w:r>
    </w:p>
    <w:bookmarkEnd w:id="27"/>
    <w:bookmarkStart w:name="z32" w:id="28"/>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- 2 500 мың теңге;</w:t>
      </w:r>
    </w:p>
    <w:bookmarkEnd w:id="28"/>
    <w:bookmarkStart w:name="z33" w:id="29"/>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29"/>
    <w:bookmarkStart w:name="z34" w:id="30"/>
    <w:p>
      <w:pPr>
        <w:spacing w:after="0"/>
        <w:ind w:left="0"/>
        <w:jc w:val="both"/>
      </w:pPr>
      <w:r>
        <w:rPr>
          <w:rFonts w:ascii="Times New Roman"/>
          <w:b w:val="false"/>
          <w:i w:val="false"/>
          <w:color w:val="000000"/>
          <w:sz w:val="28"/>
        </w:rPr>
        <w:t>
      эпизоотияға қарсы іс-шаралар жүргізуге – 6 290 мың теңге;</w:t>
      </w:r>
    </w:p>
    <w:bookmarkEnd w:id="30"/>
    <w:bookmarkStart w:name="z35" w:id="31"/>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 коммуналдық тұрғын үйлердің құрылысы – 14 281 мың теңге;</w:t>
      </w:r>
    </w:p>
    <w:bookmarkEnd w:id="31"/>
    <w:bookmarkStart w:name="z36" w:id="32"/>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2 686 мың теңге;</w:t>
      </w:r>
    </w:p>
    <w:bookmarkEnd w:id="32"/>
    <w:bookmarkStart w:name="z37" w:id="33"/>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5 152 мың теңге;</w:t>
      </w:r>
    </w:p>
    <w:bookmarkEnd w:id="33"/>
    <w:bookmarkStart w:name="z38" w:id="34"/>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әкімшілік, ауылдық дәрігерлік амбулатория) – 3 799 мың теңге;</w:t>
      </w:r>
    </w:p>
    <w:bookmarkEnd w:id="34"/>
    <w:bookmarkStart w:name="z39" w:id="35"/>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2 770 мың теңге;</w:t>
      </w:r>
    </w:p>
    <w:bookmarkEnd w:id="35"/>
    <w:bookmarkStart w:name="z40" w:id="36"/>
    <w:p>
      <w:pPr>
        <w:spacing w:after="0"/>
        <w:ind w:left="0"/>
        <w:jc w:val="both"/>
      </w:pPr>
      <w:r>
        <w:rPr>
          <w:rFonts w:ascii="Times New Roman"/>
          <w:b w:val="false"/>
          <w:i w:val="false"/>
          <w:color w:val="000000"/>
          <w:sz w:val="28"/>
        </w:rPr>
        <w:t>
      Батыс Қазақстан облысы Батыс Қазақстан облысы Қаратөбе ауданы Ақтай-Сай ауылындағы әлеуметтік нысандарды газдандыру (әкімшілік, кітапхана) – 3 545 мың теңге;</w:t>
      </w:r>
    </w:p>
    <w:bookmarkEnd w:id="36"/>
    <w:bookmarkStart w:name="z41" w:id="37"/>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3 938 мың теңге;</w:t>
      </w:r>
    </w:p>
    <w:bookmarkEnd w:id="37"/>
    <w:bookmarkStart w:name="z42" w:id="38"/>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(фельдшерлік пункт) – 2 627 мың теңге;</w:t>
      </w:r>
    </w:p>
    <w:bookmarkEnd w:id="38"/>
    <w:bookmarkStart w:name="z43" w:id="39"/>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(әкімшілік, балабақша) – 3 987 мың теңге;</w:t>
      </w:r>
    </w:p>
    <w:bookmarkEnd w:id="39"/>
    <w:bookmarkStart w:name="z44" w:id="40"/>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2 893 мың теңге;</w:t>
      </w:r>
    </w:p>
    <w:bookmarkEnd w:id="40"/>
    <w:bookmarkStart w:name="z45" w:id="41"/>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3 362 мың теңге.";</w:t>
      </w:r>
    </w:p>
    <w:bookmarkEnd w:id="41"/>
    <w:bookmarkStart w:name="z46" w:id="4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7" w:id="43"/>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43"/>
    <w:bookmarkStart w:name="z48" w:id="4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наурыздағы № 17-5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15-12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53" w:id="45"/>
    <w:p>
      <w:pPr>
        <w:spacing w:after="0"/>
        <w:ind w:left="0"/>
        <w:jc w:val="left"/>
      </w:pPr>
      <w:r>
        <w:rPr>
          <w:rFonts w:ascii="Times New Roman"/>
          <w:b/>
          <w:i w:val="false"/>
          <w:color w:val="000000"/>
        </w:rPr>
        <w:t xml:space="preserve"> 2018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