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e16a6" w14:textId="d8e1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2019 жылға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2018 жылғы 20 желтоқсандағы № 395 қаулысы. Батыс Қазақстан облысының Әділет департаментінде 2018 жылғы 24 желтоқсанда № 5457 болып тіркелді. Күші жойылды - Батыс Қазақстан облысы Казталов ауданы әкімдігінің 2020 жылғы 9 сәуірдегі № 82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ауданы әкімдігінің 09.04.2020 </w:t>
      </w:r>
      <w:r>
        <w:rPr>
          <w:rFonts w:ascii="Times New Roman"/>
          <w:b w:val="false"/>
          <w:i w:val="false"/>
          <w:color w:val="ff0000"/>
          <w:sz w:val="28"/>
        </w:rPr>
        <w:t>№ 82</w:t>
      </w:r>
      <w:r>
        <w:rPr>
          <w:rFonts w:ascii="Times New Roman"/>
          <w:b w:val="false"/>
          <w:i w:val="false"/>
          <w:color w:val="ff0000"/>
          <w:sz w:val="28"/>
        </w:rPr>
        <w:t xml:space="preserve"> қаулысымен (алғашқы ресми жарияланған күнінен бастап қолданысқа енгізілсін).</w:t>
      </w:r>
    </w:p>
    <w:bookmarkStart w:name="z3"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Қылмыстык-атқару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2016 жылғы 6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Заңдарына,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жылы 8 шілдеде № 13898 тіркелген) сәйкес Казталов ауданының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пробация қызметінің есебінде тұрған адамдарды жұмысқа орналастыру үшін Казталов ауданының ұйымдары жұмыскерлердің тізімдік санының үш пайыздық мөлшерінде, жұмыс орындарына квота белгіленсін. </w:t>
      </w:r>
    </w:p>
    <w:bookmarkEnd w:id="1"/>
    <w:bookmarkStart w:name="z5"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2 қосымшасына</w:t>
      </w:r>
      <w:r>
        <w:rPr>
          <w:rFonts w:ascii="Times New Roman"/>
          <w:b w:val="false"/>
          <w:i w:val="false"/>
          <w:color w:val="000000"/>
          <w:sz w:val="28"/>
        </w:rPr>
        <w:t xml:space="preserve"> сәйкес бас бостандығынан айыру орындарынан босатылған адамдарды жұмысқа орналастыру үшін Казталов ауданының ұйымдары жұмыскерлердің тізімдік санының үш пайыздық мөлшерінде, жұмыс орындарына квота белгіленсін.</w:t>
      </w:r>
    </w:p>
    <w:bookmarkEnd w:id="2"/>
    <w:bookmarkStart w:name="z6"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Казталов ауданының ұйымдары жұмыскерлердің тізімдік санының үш пайыздық мөлшерінде, жұмыс орындарына квота белгіленсін.</w:t>
      </w:r>
    </w:p>
    <w:bookmarkEnd w:id="3"/>
    <w:bookmarkStart w:name="z7" w:id="4"/>
    <w:p>
      <w:pPr>
        <w:spacing w:after="0"/>
        <w:ind w:left="0"/>
        <w:jc w:val="both"/>
      </w:pPr>
      <w:r>
        <w:rPr>
          <w:rFonts w:ascii="Times New Roman"/>
          <w:b w:val="false"/>
          <w:i w:val="false"/>
          <w:color w:val="000000"/>
          <w:sz w:val="28"/>
        </w:rPr>
        <w:t xml:space="preserve">
      4. Казталов ауданы әкімдігінің 2017 жылғы 9 ақпандағы №22 "2017 жылға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4704 тіркелген, 2017 жылғы 16 наурызда Қазақстан Республикасының нормативтік құқықтық актілерінің эталондық бақылау банкінде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8" w:id="5"/>
    <w:p>
      <w:pPr>
        <w:spacing w:after="0"/>
        <w:ind w:left="0"/>
        <w:jc w:val="both"/>
      </w:pPr>
      <w:r>
        <w:rPr>
          <w:rFonts w:ascii="Times New Roman"/>
          <w:b w:val="false"/>
          <w:i w:val="false"/>
          <w:color w:val="000000"/>
          <w:sz w:val="28"/>
        </w:rPr>
        <w:t>
      5. Аудан әкімі аппаратының басшысы (А.Исламбеков) осы қаулының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6. Осы қаулының орындалуын бақылау аудан әкімінің орынбасары З.Мажитоваға жүктелсін.</w:t>
      </w:r>
    </w:p>
    <w:bookmarkEnd w:id="6"/>
    <w:bookmarkStart w:name="z10" w:id="7"/>
    <w:p>
      <w:pPr>
        <w:spacing w:after="0"/>
        <w:ind w:left="0"/>
        <w:jc w:val="both"/>
      </w:pPr>
      <w:r>
        <w:rPr>
          <w:rFonts w:ascii="Times New Roman"/>
          <w:b w:val="false"/>
          <w:i w:val="false"/>
          <w:color w:val="000000"/>
          <w:sz w:val="28"/>
        </w:rPr>
        <w:t>
      7. Осы қаулы алғашқы ресми жарияланған күнінен бастап қолданысқа енгізілсін.</w:t>
      </w:r>
    </w:p>
    <w:bookmarkEnd w:id="7"/>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395 қаулының 1 қосымшасы</w:t>
            </w:r>
          </w:p>
        </w:tc>
      </w:tr>
    </w:tbl>
    <w:bookmarkStart w:name="z13" w:id="8"/>
    <w:p>
      <w:pPr>
        <w:spacing w:after="0"/>
        <w:ind w:left="0"/>
        <w:jc w:val="left"/>
      </w:pPr>
      <w:r>
        <w:rPr>
          <w:rFonts w:ascii="Times New Roman"/>
          <w:b/>
          <w:i w:val="false"/>
          <w:color w:val="000000"/>
        </w:rPr>
        <w:t xml:space="preserve"> Казталов ауданы бойынша 2019 жылға пробация қызметінің есебінде тұрған адамдарды жұмысқа орналастыру үшін квота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5736"/>
        <w:gridCol w:w="1507"/>
        <w:gridCol w:w="2501"/>
        <w:gridCol w:w="1841"/>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w:t>
            </w:r>
            <w:r>
              <w:br/>
            </w:r>
            <w:r>
              <w:rPr>
                <w:rFonts w:ascii="Times New Roman"/>
                <w:b w:val="false"/>
                <w:i w:val="false"/>
                <w:color w:val="000000"/>
                <w:sz w:val="20"/>
              </w:rPr>
              <w:t>саны (адам)</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(бірлік)</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Жалпақтал мемлекеттік коммуналдық шаруашылық жүргізу құқығындағы кәсіпорыны"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395 қаулының 2 қосымшасы</w:t>
            </w:r>
          </w:p>
        </w:tc>
      </w:tr>
    </w:tbl>
    <w:bookmarkStart w:name="z15" w:id="9"/>
    <w:p>
      <w:pPr>
        <w:spacing w:after="0"/>
        <w:ind w:left="0"/>
        <w:jc w:val="left"/>
      </w:pPr>
      <w:r>
        <w:rPr>
          <w:rFonts w:ascii="Times New Roman"/>
          <w:b/>
          <w:i w:val="false"/>
          <w:color w:val="000000"/>
        </w:rPr>
        <w:t xml:space="preserve"> Казталов ауданы бойынша 2019 жылға бас бостандығынан айыру орындарынан босатылған адамдарды жұмысқа орналастыру үшін квота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4156"/>
        <w:gridCol w:w="1870"/>
        <w:gridCol w:w="3104"/>
        <w:gridCol w:w="2283"/>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(бірлік)</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Казталов мемлекеттік коммуналдық шаруашылық жүргізу құқығындағы кәсіпорыны"</w:t>
            </w: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Казталов ауданы әкімдігінің Жалпақтал мемлекеттік коммуналдық шаруашылық жүргізу құқығындағы кәсіпорыны"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2018 жылғы 20 желтоқсандағы</w:t>
            </w:r>
            <w:r>
              <w:br/>
            </w:r>
            <w:r>
              <w:rPr>
                <w:rFonts w:ascii="Times New Roman"/>
                <w:b w:val="false"/>
                <w:i w:val="false"/>
                <w:color w:val="000000"/>
                <w:sz w:val="20"/>
              </w:rPr>
              <w:t>№ 395 қаулының 3 қосымшасы</w:t>
            </w:r>
          </w:p>
        </w:tc>
      </w:tr>
    </w:tbl>
    <w:bookmarkStart w:name="z17" w:id="10"/>
    <w:p>
      <w:pPr>
        <w:spacing w:after="0"/>
        <w:ind w:left="0"/>
        <w:jc w:val="left"/>
      </w:pPr>
      <w:r>
        <w:rPr>
          <w:rFonts w:ascii="Times New Roman"/>
          <w:b/>
          <w:i w:val="false"/>
          <w:color w:val="000000"/>
        </w:rPr>
        <w:t xml:space="preserve"> Казталов ауданы бойынша 2019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квота</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5558"/>
        <w:gridCol w:w="1843"/>
        <w:gridCol w:w="2424"/>
        <w:gridCol w:w="1783"/>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 (адам)</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жұмыскерлердің тізімдік санынан)</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 (бірлік)</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"Казталов аудандық орталық ауруханасы" шаруашылық жүргізу құқығындағы мемлекеттік коммуналдық кәсіпорны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"Казталов аудандық ауруханасы" шаруашылық жүргізу құқығындағы мемлекеттік коммуналдық кәсіпорны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А.Оразбаева атындағы орта жалпы білім беретін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К.Мендалиев атындағы орта жалпы білім беретін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Бостандық орта жалпы білім беретін мектебі" коммуналдық мемлекеттік мекемесі</w:t>
            </w:r>
            <w:r>
              <w:br/>
            </w:r>
            <w:r>
              <w:rPr>
                <w:rFonts w:ascii="Times New Roman"/>
                <w:b w:val="false"/>
                <w:i w:val="false"/>
                <w:color w:val="000000"/>
                <w:sz w:val="20"/>
              </w:rPr>
              <w:t>
 </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Ғ.Молдашев атындағы орта жалпы білім беретін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Казталовка орта жалпы білім беретін мектебі" коммуналдық мемлекеттік мекемесі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